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Titre : AssistEd – Pour une Éducation Inclusive et Accessible en RDC</w:t>
      </w:r>
    </w:p>
    <w:p w:rsidR="006B6E3B" w:rsidRPr="006B6E3B" w:rsidRDefault="006B6E3B" w:rsidP="006B6E3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Présentation Générale</w:t>
      </w:r>
    </w:p>
    <w:p w:rsidR="006B6E3B" w:rsidRPr="006B6E3B" w:rsidRDefault="006B6E3B" w:rsidP="006B6E3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AssistEd</w:t>
      </w:r>
      <w:r w:rsidRPr="006B6E3B">
        <w:rPr>
          <w:rFonts w:ascii="Times New Roman" w:eastAsia="Times New Roman" w:hAnsi="Times New Roman" w:cs="Times New Roman"/>
          <w:sz w:val="24"/>
          <w:szCs w:val="24"/>
          <w:lang w:eastAsia="fr-FR"/>
        </w:rPr>
        <w:t xml:space="preserve"> est une application web éducative innovante, conçue pour transformer l’expérience d’apprentissage des élèves en situation de handicap sensoriel (troubles de la vue et de l’audition). En mettant l’intelligence artificielle et les technologies numériques au service de l’inclusion, AssistEd ouvre la voie à une éducation plus équitable et adaptée en République Démocratique du Congo (RDC).</w:t>
      </w:r>
    </w:p>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Pourquoi AssistEd ?</w:t>
      </w:r>
    </w:p>
    <w:p w:rsidR="006B6E3B" w:rsidRPr="006B6E3B" w:rsidRDefault="006B6E3B" w:rsidP="006B6E3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sz w:val="24"/>
          <w:szCs w:val="24"/>
          <w:lang w:eastAsia="fr-FR"/>
        </w:rPr>
        <w:t>Le système éducatif congolais, comme celui de nombreux pays en développement, ne tient que partiellement compte des besoins spécifiques des élèves porteurs de handicaps sensoriels. Le manque d’outils adaptés, la pénurie d’enseignants spécialisés et l’accès limité aux ressources pédagogiques numériques aggravent l’exclusion scolaire.</w:t>
      </w:r>
    </w:p>
    <w:p w:rsidR="006B6E3B" w:rsidRPr="006B6E3B" w:rsidRDefault="006B6E3B" w:rsidP="006B6E3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sz w:val="24"/>
          <w:szCs w:val="24"/>
          <w:lang w:eastAsia="fr-FR"/>
        </w:rPr>
        <w:t>AssistEd vise à corriger ces inégalités en offrant une plateforme d’apprentissage personnalisée, accessible, interactive et inclusive. Grâce à des fonctionnalités basées sur l’intelligence artificielle, chaque élève bénéficie d’un accompagnement adapté à son profil sensoriel.</w:t>
      </w:r>
    </w:p>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Fonctionnalités Clés</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Adaptation du contenu</w:t>
      </w:r>
      <w:r w:rsidRPr="006B6E3B">
        <w:rPr>
          <w:rFonts w:ascii="Times New Roman" w:eastAsia="Times New Roman" w:hAnsi="Times New Roman" w:cs="Times New Roman"/>
          <w:sz w:val="24"/>
          <w:szCs w:val="24"/>
          <w:lang w:eastAsia="fr-FR"/>
        </w:rPr>
        <w:t xml:space="preserve"> : les cours et les quiz sont automatiquement adaptés selon que l’élève est malvoyant, non-voyant, malentendant ou sourd.</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Soutien audio et visuel</w:t>
      </w:r>
      <w:r w:rsidRPr="006B6E3B">
        <w:rPr>
          <w:rFonts w:ascii="Times New Roman" w:eastAsia="Times New Roman" w:hAnsi="Times New Roman" w:cs="Times New Roman"/>
          <w:sz w:val="24"/>
          <w:szCs w:val="24"/>
          <w:lang w:eastAsia="fr-FR"/>
        </w:rPr>
        <w:t xml:space="preserve"> : intégration de synthèse vocale, transcription automatique, sous-titrage et interprétation en langue des signes.</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Suivi personnalisé</w:t>
      </w:r>
      <w:r w:rsidRPr="006B6E3B">
        <w:rPr>
          <w:rFonts w:ascii="Times New Roman" w:eastAsia="Times New Roman" w:hAnsi="Times New Roman" w:cs="Times New Roman"/>
          <w:sz w:val="24"/>
          <w:szCs w:val="24"/>
          <w:lang w:eastAsia="fr-FR"/>
        </w:rPr>
        <w:t xml:space="preserve"> : tableau de bord individualisé avec suivi de la progression, recommandations de contenus, et alertes pédagogiques.</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Base de données inclusive</w:t>
      </w:r>
      <w:r w:rsidRPr="006B6E3B">
        <w:rPr>
          <w:rFonts w:ascii="Times New Roman" w:eastAsia="Times New Roman" w:hAnsi="Times New Roman" w:cs="Times New Roman"/>
          <w:sz w:val="24"/>
          <w:szCs w:val="24"/>
          <w:lang w:eastAsia="fr-FR"/>
        </w:rPr>
        <w:t xml:space="preserve"> : gestion des profils étudiants, avec prise en compte de leurs besoins spécifiques dès l’inscription.</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Cours auteurs</w:t>
      </w:r>
      <w:r w:rsidRPr="006B6E3B">
        <w:rPr>
          <w:rFonts w:ascii="Times New Roman" w:eastAsia="Times New Roman" w:hAnsi="Times New Roman" w:cs="Times New Roman"/>
          <w:sz w:val="24"/>
          <w:szCs w:val="24"/>
          <w:lang w:eastAsia="fr-FR"/>
        </w:rPr>
        <w:t xml:space="preserve"> : chaque contenu éducatif est attribué à un auteur identifiable pour garantir la qualité pédagogique.</w:t>
      </w:r>
    </w:p>
    <w:p w:rsidR="006B6E3B" w:rsidRPr="006B6E3B" w:rsidRDefault="006B6E3B" w:rsidP="006B6E3B">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lastRenderedPageBreak/>
        <w:t>Outils pour enseignants</w:t>
      </w:r>
      <w:r w:rsidRPr="006B6E3B">
        <w:rPr>
          <w:rFonts w:ascii="Times New Roman" w:eastAsia="Times New Roman" w:hAnsi="Times New Roman" w:cs="Times New Roman"/>
          <w:sz w:val="24"/>
          <w:szCs w:val="24"/>
          <w:lang w:eastAsia="fr-FR"/>
        </w:rPr>
        <w:t xml:space="preserve"> : création de parcours, affectation de ressources, et analyse de l’engagement des apprenants.</w:t>
      </w:r>
    </w:p>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Impact Attendu</w:t>
      </w:r>
    </w:p>
    <w:p w:rsidR="006B6E3B" w:rsidRPr="006B6E3B" w:rsidRDefault="006B6E3B" w:rsidP="006B6E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Inclusion réelle</w:t>
      </w:r>
      <w:r w:rsidRPr="006B6E3B">
        <w:rPr>
          <w:rFonts w:ascii="Times New Roman" w:eastAsia="Times New Roman" w:hAnsi="Times New Roman" w:cs="Times New Roman"/>
          <w:sz w:val="24"/>
          <w:szCs w:val="24"/>
          <w:lang w:eastAsia="fr-FR"/>
        </w:rPr>
        <w:t xml:space="preserve"> : offrir aux élèves en situation de handicap les mêmes chances de réussite que leurs pairs.</w:t>
      </w:r>
    </w:p>
    <w:p w:rsidR="006B6E3B" w:rsidRPr="006B6E3B" w:rsidRDefault="006B6E3B" w:rsidP="006B6E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Modernisation de l’éducation</w:t>
      </w:r>
      <w:r w:rsidRPr="006B6E3B">
        <w:rPr>
          <w:rFonts w:ascii="Times New Roman" w:eastAsia="Times New Roman" w:hAnsi="Times New Roman" w:cs="Times New Roman"/>
          <w:sz w:val="24"/>
          <w:szCs w:val="24"/>
          <w:lang w:eastAsia="fr-FR"/>
        </w:rPr>
        <w:t xml:space="preserve"> : introduire les technologies éducatives inclusives dans les établissements scolaires congolais.</w:t>
      </w:r>
    </w:p>
    <w:p w:rsidR="006B6E3B" w:rsidRPr="006B6E3B" w:rsidRDefault="006B6E3B" w:rsidP="006B6E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Autonomie des apprenants</w:t>
      </w:r>
      <w:r w:rsidRPr="006B6E3B">
        <w:rPr>
          <w:rFonts w:ascii="Times New Roman" w:eastAsia="Times New Roman" w:hAnsi="Times New Roman" w:cs="Times New Roman"/>
          <w:sz w:val="24"/>
          <w:szCs w:val="24"/>
          <w:lang w:eastAsia="fr-FR"/>
        </w:rPr>
        <w:t xml:space="preserve"> : permettre aux élèves d’apprendre à leur rythme, en toute indépendance.</w:t>
      </w:r>
    </w:p>
    <w:p w:rsidR="006B6E3B" w:rsidRPr="006B6E3B" w:rsidRDefault="006B6E3B" w:rsidP="006B6E3B">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Valorisation des enseignants spécialisés</w:t>
      </w:r>
      <w:r w:rsidRPr="006B6E3B">
        <w:rPr>
          <w:rFonts w:ascii="Times New Roman" w:eastAsia="Times New Roman" w:hAnsi="Times New Roman" w:cs="Times New Roman"/>
          <w:sz w:val="24"/>
          <w:szCs w:val="24"/>
          <w:lang w:eastAsia="fr-FR"/>
        </w:rPr>
        <w:t xml:space="preserve"> : renforcer leur rôle en leur donnant des outils modernes.</w:t>
      </w:r>
    </w:p>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Défis à Relever</w:t>
      </w:r>
    </w:p>
    <w:p w:rsidR="006B6E3B" w:rsidRPr="006B6E3B" w:rsidRDefault="006B6E3B" w:rsidP="006B6E3B">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Accès aux équipements</w:t>
      </w:r>
      <w:r w:rsidRPr="006B6E3B">
        <w:rPr>
          <w:rFonts w:ascii="Times New Roman" w:eastAsia="Times New Roman" w:hAnsi="Times New Roman" w:cs="Times New Roman"/>
          <w:sz w:val="24"/>
          <w:szCs w:val="24"/>
          <w:lang w:eastAsia="fr-FR"/>
        </w:rPr>
        <w:t xml:space="preserve"> : disponibilité des terminaux et de la connexion dans les zones rurales.</w:t>
      </w:r>
    </w:p>
    <w:p w:rsidR="006B6E3B" w:rsidRPr="006B6E3B" w:rsidRDefault="006B6E3B" w:rsidP="006B6E3B">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Sensibilisation</w:t>
      </w:r>
      <w:r w:rsidRPr="006B6E3B">
        <w:rPr>
          <w:rFonts w:ascii="Times New Roman" w:eastAsia="Times New Roman" w:hAnsi="Times New Roman" w:cs="Times New Roman"/>
          <w:sz w:val="24"/>
          <w:szCs w:val="24"/>
          <w:lang w:eastAsia="fr-FR"/>
        </w:rPr>
        <w:t xml:space="preserve"> : faire accepter les outils numériques comme une aide précieuse et non un substitut à l’humain.</w:t>
      </w:r>
    </w:p>
    <w:p w:rsidR="006B6E3B" w:rsidRPr="006B6E3B" w:rsidRDefault="006B6E3B" w:rsidP="006B6E3B">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b/>
          <w:bCs/>
          <w:sz w:val="24"/>
          <w:szCs w:val="24"/>
          <w:lang w:eastAsia="fr-FR"/>
        </w:rPr>
        <w:t>Formation</w:t>
      </w:r>
      <w:r w:rsidRPr="006B6E3B">
        <w:rPr>
          <w:rFonts w:ascii="Times New Roman" w:eastAsia="Times New Roman" w:hAnsi="Times New Roman" w:cs="Times New Roman"/>
          <w:sz w:val="24"/>
          <w:szCs w:val="24"/>
          <w:lang w:eastAsia="fr-FR"/>
        </w:rPr>
        <w:t xml:space="preserve"> : équiper les enseignants et le personnel éducatif d’une formation suffisante pour exploiter AssistEd.</w:t>
      </w:r>
      <w:bookmarkStart w:id="0" w:name="_GoBack"/>
      <w:bookmarkEnd w:id="0"/>
    </w:p>
    <w:p w:rsidR="006B6E3B" w:rsidRPr="006B6E3B" w:rsidRDefault="006B6E3B" w:rsidP="006B6E3B">
      <w:pPr>
        <w:spacing w:before="100" w:beforeAutospacing="1" w:after="100" w:afterAutospacing="1" w:line="360" w:lineRule="auto"/>
        <w:jc w:val="both"/>
        <w:outlineLvl w:val="2"/>
        <w:rPr>
          <w:rFonts w:ascii="Times New Roman" w:eastAsia="Times New Roman" w:hAnsi="Times New Roman" w:cs="Times New Roman"/>
          <w:b/>
          <w:bCs/>
          <w:sz w:val="27"/>
          <w:szCs w:val="27"/>
          <w:lang w:eastAsia="fr-FR"/>
        </w:rPr>
      </w:pPr>
      <w:r w:rsidRPr="006B6E3B">
        <w:rPr>
          <w:rFonts w:ascii="Times New Roman" w:eastAsia="Times New Roman" w:hAnsi="Times New Roman" w:cs="Times New Roman"/>
          <w:b/>
          <w:bCs/>
          <w:sz w:val="27"/>
          <w:szCs w:val="27"/>
          <w:lang w:eastAsia="fr-FR"/>
        </w:rPr>
        <w:t>Conclusion</w:t>
      </w:r>
    </w:p>
    <w:p w:rsidR="006B6E3B" w:rsidRPr="006B6E3B" w:rsidRDefault="006B6E3B" w:rsidP="006B6E3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B6E3B">
        <w:rPr>
          <w:rFonts w:ascii="Times New Roman" w:eastAsia="Times New Roman" w:hAnsi="Times New Roman" w:cs="Times New Roman"/>
          <w:sz w:val="24"/>
          <w:szCs w:val="24"/>
          <w:lang w:eastAsia="fr-FR"/>
        </w:rPr>
        <w:t>AssistEd n’est pas simplement une plateforme numérique ; c’est un levier d’inclusion et de transformation pour l’éducation congolaise. En combinant accessibilité, intelligence artificielle et engagement communautaire, le projet aspire à bâtir une école pour tous, sans exception</w:t>
      </w:r>
    </w:p>
    <w:p w:rsidR="005E7149" w:rsidRPr="006B6E3B" w:rsidRDefault="006B6E3B" w:rsidP="006B6E3B">
      <w:pPr>
        <w:spacing w:line="360" w:lineRule="auto"/>
        <w:jc w:val="both"/>
      </w:pPr>
    </w:p>
    <w:sectPr w:rsidR="005E7149" w:rsidRPr="006B6E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657A7E"/>
    <w:multiLevelType w:val="multilevel"/>
    <w:tmpl w:val="0828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1F6778"/>
    <w:multiLevelType w:val="multilevel"/>
    <w:tmpl w:val="844C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0370D6"/>
    <w:multiLevelType w:val="multilevel"/>
    <w:tmpl w:val="1FF0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30D3"/>
    <w:rsid w:val="001740FD"/>
    <w:rsid w:val="001C30D3"/>
    <w:rsid w:val="004375CA"/>
    <w:rsid w:val="006B6E3B"/>
    <w:rsid w:val="00CD5F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6B6E3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B6E3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B6E3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6B6E3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B6E3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6B6E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546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460</Words>
  <Characters>2534</Characters>
  <Application>Microsoft Office Word</Application>
  <DocSecurity>0</DocSecurity>
  <Lines>21</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Bweteta</dc:creator>
  <cp:lastModifiedBy>Bweteta</cp:lastModifiedBy>
  <cp:revision>2</cp:revision>
  <dcterms:created xsi:type="dcterms:W3CDTF">2025-05-03T07:33:00Z</dcterms:created>
  <dcterms:modified xsi:type="dcterms:W3CDTF">2025-05-03T10:07:00Z</dcterms:modified>
</cp:coreProperties>
</file>