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1E3A5F"/>
          <w:sz w:val="40"/>
        </w:rPr>
        <w:t>LJAYA GUNARATNE</w:t>
      </w:r>
    </w:p>
    <w:p>
      <w:pPr>
        <w:spacing w:after="40"/>
      </w:pPr>
      <w:r>
        <w:rPr>
          <w:color w:val="64748B"/>
          <w:sz w:val="18"/>
        </w:rPr>
        <w:t>[Your Email]  |  [Your Mobile]  |  Brisbane, QLD, Australia  |  LinkedIn: [Your LinkedIn URL]</w:t>
      </w:r>
    </w:p>
    <w:p>
      <w:pPr>
        <w:spacing w:before="40" w:after="40"/>
        <w:pBdr>
          <w:bottom w:val="single" w:sz="6" w:space="1" w:color="1E3A5F"/>
        </w:pBdr>
      </w:pPr>
    </w:p>
    <w:p>
      <w:pPr>
        <w:spacing w:before="200" w:after="80"/>
        <w:jc w:val="left"/>
      </w:pPr>
      <w:r>
        <w:rPr>
          <w:b w:val="0"/>
          <w:i w:val="0"/>
          <w:color w:val="374151"/>
          <w:sz w:val="20"/>
        </w:rPr>
        <w:t>25 March 2026</w:t>
      </w:r>
    </w:p>
    <w:p>
      <w:pPr>
        <w:spacing w:before="0" w:after="240"/>
        <w:jc w:val="left"/>
      </w:pPr>
      <w:r>
        <w:rPr>
          <w:b w:val="0"/>
          <w:i w:val="0"/>
          <w:color w:val="374151"/>
          <w:sz w:val="20"/>
        </w:rPr>
        <w:t>Hiring Manager</w:t>
        <w:br/>
        <w:t>Microsoft Sales Specialist — Brisbane</w:t>
        <w:br/>
        <w:t>NCS Group Australia</w:t>
        <w:br/>
        <w:t>Brisbane, QLD, Australia</w:t>
      </w:r>
    </w:p>
    <w:p>
      <w:pPr>
        <w:spacing w:after="240"/>
      </w:pPr>
      <w:r>
        <w:rPr>
          <w:b/>
          <w:color w:val="1E3A5F"/>
          <w:sz w:val="22"/>
        </w:rPr>
        <w:t>Re: Microsoft Sales Specialist — NCS Group Australia (Brisbane)</w:t>
      </w:r>
    </w:p>
    <w:p>
      <w:pPr>
        <w:spacing w:before="0" w:after="200"/>
        <w:jc w:val="left"/>
      </w:pPr>
      <w:r>
        <w:rPr>
          <w:b w:val="0"/>
          <w:i w:val="0"/>
          <w:color w:val="1E293B"/>
          <w:sz w:val="22"/>
        </w:rPr>
        <w:t>Dear Hiring Manager,</w:t>
      </w:r>
    </w:p>
    <w:p>
      <w:pPr>
        <w:spacing w:after="200"/>
      </w:pPr>
      <w:r>
        <w:rPr>
          <w:color w:val="1E293B"/>
          <w:sz w:val="22"/>
        </w:rPr>
        <w:t xml:space="preserve">In 2025, I was ranked </w:t>
      </w:r>
      <w:r>
        <w:rPr>
          <w:b/>
          <w:color w:val="1E3A5F"/>
          <w:sz w:val="22"/>
        </w:rPr>
        <w:t>#1 Technology Sales Professional across all of Australia</w:t>
      </w:r>
      <w:r>
        <w:rPr>
          <w:color w:val="1E293B"/>
          <w:sz w:val="22"/>
        </w:rPr>
        <w:t xml:space="preserve"> at Samsung Electronics — outperforming every sales specialist nationally and earning a personal Letter of Recognition from the Samsung CEO. I am now looking to bring that same performance to NCS Group Australia in the Microsoft Sales Specialist role, and I believe my background aligns precisely with what this position demands.</w:t>
      </w:r>
    </w:p>
    <w:p>
      <w:pPr>
        <w:spacing w:before="0" w:after="200"/>
        <w:jc w:val="left"/>
      </w:pPr>
      <w:r>
        <w:rPr>
          <w:b w:val="0"/>
          <w:i w:val="0"/>
          <w:color w:val="1E293B"/>
          <w:sz w:val="22"/>
        </w:rPr>
        <w:t>The Microsoft Sales Specialist role at NCS is built around owning the full Microsoft sales lifecycle — from pipeline origination through to deal closure — while building strong relationships with Microsoft's ATU and STU teams and driving TCV, revenue, and customer outcomes across aligned accounts. This is exactly what I do at Samsung, at a national level. I manage enterprise accounts end-to-end, develop and execute go-to-market strategies, co-own opportunity planning with stakeholders, and personally lead high-value deals from qualification to close. The structure of this role is a natural fit for how I work.</w:t>
      </w:r>
    </w:p>
    <w:p>
      <w:pPr>
        <w:spacing w:before="0" w:after="200"/>
        <w:jc w:val="left"/>
      </w:pPr>
      <w:r>
        <w:rPr>
          <w:b w:val="0"/>
          <w:i w:val="0"/>
          <w:color w:val="1E293B"/>
          <w:sz w:val="22"/>
        </w:rPr>
        <w:t>From a technical standpoint, my deep experience with Samsung Knox — Samsung's enterprise MDM and endpoint security platform — maps directly to the Microsoft Intune and Microsoft 365 Defender ecosystem. I understand how enterprise customers think about device management, security policy, and cloud integration because I have been solving those problems at the enterprise level every day. That crossover means I can engage Microsoft's ATU and STU teams as a genuine technical peer from day one, not as someone still learning the ecosystem.</w:t>
      </w:r>
    </w:p>
    <w:p>
      <w:pPr>
        <w:spacing w:before="0" w:after="80"/>
        <w:jc w:val="left"/>
      </w:pPr>
      <w:r>
        <w:rPr>
          <w:b/>
          <w:i w:val="0"/>
          <w:color w:val="1E3A5F"/>
          <w:sz w:val="22"/>
        </w:rPr>
        <w:t>Specifically, I bring to NCS Group:</w:t>
      </w:r>
    </w:p>
    <w:p>
      <w:pPr>
        <w:pStyle w:val="ListBullet"/>
        <w:spacing w:after="60"/>
        <w:ind w:left="432"/>
      </w:pPr>
      <w:r>
        <w:rPr>
          <w:b/>
          <w:color w:val="1E3A5F"/>
          <w:sz w:val="21"/>
        </w:rPr>
        <w:t>#1 national sales ranking — Samsung Australia 2025 (outperforming all specialists nationally)</w:t>
      </w:r>
    </w:p>
    <w:p>
      <w:pPr>
        <w:pStyle w:val="ListBullet"/>
        <w:spacing w:after="60"/>
        <w:ind w:left="432"/>
      </w:pPr>
      <w:r>
        <w:rPr>
          <w:b/>
          <w:color w:val="1E3A5F"/>
          <w:sz w:val="21"/>
        </w:rPr>
        <w:t>#1 Brisbane sales ranking — Samsung Australia 2024 (first full year in role)</w:t>
      </w:r>
    </w:p>
    <w:p>
      <w:pPr>
        <w:pStyle w:val="ListBullet"/>
        <w:spacing w:after="60"/>
        <w:ind w:left="432"/>
      </w:pPr>
      <w:r>
        <w:rPr>
          <w:b/>
          <w:color w:val="1E3A5F"/>
          <w:sz w:val="21"/>
        </w:rPr>
        <w:t>CEO Letter of Recognition — Samsung's highest individual sales honour</w:t>
      </w:r>
    </w:p>
    <w:p>
      <w:pPr>
        <w:pStyle w:val="ListBullet"/>
        <w:spacing w:after="60"/>
        <w:ind w:left="432"/>
      </w:pPr>
      <w:r>
        <w:rPr>
          <w:b w:val="0"/>
          <w:color w:val="1E293B"/>
          <w:sz w:val="21"/>
        </w:rPr>
        <w:t>Enterprise MDM expertise: Samsung Knox → direct crossover to Microsoft Intune and M365 security stack</w:t>
      </w:r>
    </w:p>
    <w:p>
      <w:pPr>
        <w:pStyle w:val="ListBullet"/>
        <w:spacing w:after="60"/>
        <w:ind w:left="432"/>
      </w:pPr>
      <w:r>
        <w:rPr>
          <w:b w:val="0"/>
          <w:color w:val="1E293B"/>
          <w:sz w:val="21"/>
        </w:rPr>
        <w:t>Proven pipeline origination, opportunity qualification, and deal closure at enterprise level</w:t>
      </w:r>
    </w:p>
    <w:p>
      <w:pPr>
        <w:pStyle w:val="ListBullet"/>
        <w:spacing w:after="60"/>
        <w:ind w:left="432"/>
      </w:pPr>
      <w:r>
        <w:rPr>
          <w:b w:val="0"/>
          <w:color w:val="1E293B"/>
          <w:sz w:val="21"/>
        </w:rPr>
        <w:t>Strong track record of C-suite relationship management and solution-based selling</w:t>
      </w:r>
    </w:p>
    <w:p>
      <w:pPr>
        <w:pStyle w:val="ListBullet"/>
        <w:spacing w:after="60"/>
        <w:ind w:left="432"/>
      </w:pPr>
      <w:r>
        <w:rPr>
          <w:b w:val="0"/>
          <w:color w:val="1E293B"/>
          <w:sz w:val="21"/>
        </w:rPr>
        <w:t>Experience driving go-to-market campaigns, product demonstrations, and RFx contributions</w:t>
      </w:r>
    </w:p>
    <w:p>
      <w:pPr>
        <w:pStyle w:val="ListBullet"/>
        <w:spacing w:after="60"/>
        <w:ind w:left="432"/>
      </w:pPr>
      <w:r>
        <w:rPr>
          <w:b w:val="0"/>
          <w:color w:val="1E293B"/>
          <w:sz w:val="21"/>
        </w:rPr>
        <w:t>Natural ability to build trusted partnerships with vendor teams — directly applicable to Microsoft ATU/STU engagement</w:t>
      </w:r>
    </w:p>
    <w:p/>
    <w:p>
      <w:pPr>
        <w:spacing w:before="0" w:after="200"/>
        <w:jc w:val="left"/>
      </w:pPr>
      <w:r>
        <w:rPr>
          <w:b w:val="0"/>
          <w:i w:val="0"/>
          <w:color w:val="1E293B"/>
          <w:sz w:val="22"/>
        </w:rPr>
        <w:t>What also draws me to NCS specifically is your stated commitment to doing technology services better — with a focus on quality, people, and challenging traditional thinking. I bring that same mindset to every customer engagement. My background spans world-class service environments including the Waldorf Astoria Dubai, which instilled a standard of professionalism and customer focus that I carry into every enterprise relationship I build. I do not just close deals — I build partnerships that generate long-term revenue and customer loyalty, which is exactly what NCS needs in this role.</w:t>
      </w:r>
    </w:p>
    <w:p>
      <w:pPr>
        <w:spacing w:before="0" w:after="200"/>
        <w:jc w:val="left"/>
      </w:pPr>
      <w:r>
        <w:rPr>
          <w:b w:val="0"/>
          <w:i w:val="0"/>
          <w:color w:val="1E293B"/>
          <w:sz w:val="22"/>
        </w:rPr>
        <w:t>I would welcome the opportunity to speak with your team about how my sales record, technical background, and enterprise relationship skills can contribute to NCS Group's Microsoft revenue growth targets. I am available for an interview at your convenience and am happy to provide performance documentation, references, or any supporting materials required.</w:t>
      </w:r>
    </w:p>
    <w:p>
      <w:pPr>
        <w:spacing w:before="0" w:after="320"/>
        <w:jc w:val="left"/>
      </w:pPr>
      <w:r>
        <w:rPr>
          <w:b w:val="0"/>
          <w:i w:val="0"/>
          <w:color w:val="1E293B"/>
          <w:sz w:val="22"/>
        </w:rPr>
        <w:t>Thank you sincerely for your time and consideration.</w:t>
      </w:r>
    </w:p>
    <w:p>
      <w:pPr>
        <w:spacing w:before="0" w:after="480"/>
        <w:jc w:val="left"/>
      </w:pPr>
      <w:r>
        <w:rPr>
          <w:b w:val="0"/>
          <w:i w:val="0"/>
          <w:color w:val="1E293B"/>
          <w:sz w:val="22"/>
        </w:rPr>
        <w:t>Yours sincerely,</w:t>
      </w:r>
    </w:p>
    <w:p>
      <w:pPr>
        <w:spacing w:after="40"/>
      </w:pPr>
      <w:r>
        <w:rPr>
          <w:b/>
          <w:color w:val="1E3A5F"/>
          <w:sz w:val="26"/>
        </w:rPr>
        <w:t>Ljaya Gunaratne</w:t>
      </w:r>
    </w:p>
    <w:p>
      <w:pPr>
        <w:spacing w:before="0" w:after="40"/>
        <w:jc w:val="left"/>
      </w:pPr>
      <w:r>
        <w:rPr>
          <w:b w:val="0"/>
          <w:i/>
          <w:color w:val="64748B"/>
          <w:sz w:val="18"/>
        </w:rPr>
        <w:t>#1 Technology Sales Professional — Australia 2025  |  Samsung Electronics</w:t>
      </w:r>
    </w:p>
    <w:p>
      <w:pPr>
        <w:spacing w:before="0" w:after="0"/>
        <w:jc w:val="left"/>
      </w:pPr>
      <w:r>
        <w:rPr>
          <w:b w:val="0"/>
          <w:i w:val="0"/>
          <w:color w:val="64748B"/>
          <w:sz w:val="18"/>
        </w:rPr>
        <w:t>[Your Mobile]  |  [Your Email]  |  [Your LinkedIn]</w:t>
      </w:r>
    </w:p>
    <w:p>
      <w:pPr>
        <w:spacing w:before="40" w:after="40"/>
        <w:pBdr>
          <w:bottom w:val="single" w:sz="4" w:space="1" w:color="E2E8F0"/>
        </w:pBdr>
      </w:pPr>
    </w:p>
    <w:p>
      <w:pPr>
        <w:spacing w:before="160" w:after="40"/>
      </w:pPr>
      <w:r>
        <w:rPr>
          <w:b/>
          <w:color w:val="DC2626"/>
          <w:sz w:val="16"/>
        </w:rPr>
        <w:t xml:space="preserve">NOTE TO LJAYA (delete before sending): </w:t>
      </w:r>
      <w:r>
        <w:rPr>
          <w:i/>
          <w:color w:val="DC2626"/>
          <w:sz w:val="16"/>
        </w:rPr>
        <w:t>This role was posted 19 hours ago — apply TODAY to be in the first 25 applicants. Fill in your email, mobile, and LinkedIn URL above and in the sign-off. Apply directly on LinkedIn: search 'Microsoft Sales Specialist NCS Group Australia Brisbane'. If you can find the hiring manager's name on LinkedIn, replace 'Dear Hiring Manager' with their name — it significantly increases your response rate. Attach both this cover letter AND your updated resume.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