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EE26C">
      <w:pPr>
        <w:pStyle w:val="2"/>
        <w:rPr>
          <w:rFonts w:asciiTheme="minorAscii" w:hAnsiTheme="minorAscii" w:eastAsiaTheme="minorAscii" w:cstheme="minorAscii"/>
          <w:lang w:val="id-ID"/>
        </w:rPr>
      </w:pPr>
      <w:r>
        <w:rPr>
          <w:rFonts w:asciiTheme="minorAscii" w:hAnsiTheme="minorAscii" w:eastAsiaTheme="minorAscii" w:cstheme="minorAscii"/>
          <w:lang w:val="id-ID"/>
        </w:rPr>
        <w:t>II. PEMBAHASAN</w:t>
      </w:r>
    </w:p>
    <w:p w14:paraId="6BC4CE7A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2.1 Ruang Lingkup Analisis</w:t>
      </w:r>
    </w:p>
    <w:p w14:paraId="141C4768">
      <w:pPr>
        <w:spacing w:before="240" w:beforeAutospacing="0" w:after="240" w:afterAutospacing="0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Proses forensik digital ini mencakup kegiatan identifikasi, analisis log, dan evaluasi konfigurasi pada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target (</w:t>
      </w:r>
      <w:r>
        <w:rPr>
          <w:rFonts w:ascii="Consolas" w:hAnsi="Consolas" w:eastAsia="Consolas" w:cs="Consolas"/>
          <w:sz w:val="24"/>
          <w:szCs w:val="24"/>
          <w:lang w:val="id-ID"/>
        </w:rPr>
        <w:t>srv974671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). Investigasi ini dibatasi pada aturan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Rules of Engagement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(RoE) yang melarang eksploitasi aktif dan hanya berfokus pada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threat hunting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serta analisis artefak sistem.</w:t>
      </w:r>
    </w:p>
    <w:p w14:paraId="43E2EDFE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Rules of Engagement: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Analisis log pasif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read-only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 dan dilarang melakukan eksploitasi balik.</w:t>
      </w:r>
    </w:p>
    <w:p w14:paraId="51A04F85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Scoping: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web/e-commerce Linux (</w:t>
      </w:r>
      <w:r>
        <w:rPr>
          <w:rFonts w:ascii="Consolas" w:hAnsi="Consolas" w:eastAsia="Consolas" w:cs="Consolas"/>
          <w:sz w:val="24"/>
          <w:szCs w:val="24"/>
          <w:lang w:val="id-ID"/>
        </w:rPr>
        <w:t>srv974671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). Waktu pengamatan difokuskan pada insiden bulan Oktober 2025 hingga Mei 2026.</w:t>
      </w:r>
    </w:p>
    <w:p w14:paraId="06B0ED0F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Jenis Ancaman: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Upaya akses ilegal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Brute-force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), pemindaian kerentanan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Automated Reconnaissance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), eksploitasi aplikasi web (XSS), dan analisis miskonfigurasi sistem.</w:t>
      </w:r>
    </w:p>
    <w:p w14:paraId="7F43CBED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Tools: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Wazuh SIEM Dashboard dan Linux Command Line Interface (CLI).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2244"/>
        <w:gridCol w:w="2147"/>
        <w:gridCol w:w="2856"/>
      </w:tblGrid>
      <w:tr w14:paraId="1F71FE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003785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No</w:t>
            </w:r>
          </w:p>
        </w:tc>
        <w:tc>
          <w:tcPr>
            <w:tcW w:w="2254" w:type="dxa"/>
          </w:tcPr>
          <w:p w14:paraId="3528EB7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Nama Perangkat/Dokumen</w:t>
            </w:r>
          </w:p>
        </w:tc>
        <w:tc>
          <w:tcPr>
            <w:tcW w:w="2254" w:type="dxa"/>
          </w:tcPr>
          <w:p w14:paraId="5A52EB0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Detail Artefak</w:t>
            </w:r>
          </w:p>
        </w:tc>
        <w:tc>
          <w:tcPr>
            <w:tcW w:w="2254" w:type="dxa"/>
          </w:tcPr>
          <w:p w14:paraId="70597D2F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Keterangan</w:t>
            </w:r>
          </w:p>
        </w:tc>
      </w:tr>
      <w:tr w14:paraId="3258DD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1D0F77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2254" w:type="dxa"/>
          </w:tcPr>
          <w:p w14:paraId="1FE50F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Server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srv974671</w:t>
            </w:r>
          </w:p>
        </w:tc>
        <w:tc>
          <w:tcPr>
            <w:tcW w:w="2254" w:type="dxa"/>
          </w:tcPr>
          <w:p w14:paraId="574C9958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Wazuh Alerts Log</w:t>
            </w:r>
          </w:p>
        </w:tc>
        <w:tc>
          <w:tcPr>
            <w:tcW w:w="2254" w:type="dxa"/>
          </w:tcPr>
          <w:p w14:paraId="6AF24B47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Log deteksi ancaman dari SIEM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id-ID"/>
              </w:rPr>
              <w:t>event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SSH &amp; Web).</w:t>
            </w:r>
          </w:p>
        </w:tc>
      </w:tr>
      <w:tr w14:paraId="37ABBE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6DCDD7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2254" w:type="dxa"/>
          </w:tcPr>
          <w:p w14:paraId="1E0B92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Server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srv974671</w:t>
            </w:r>
          </w:p>
        </w:tc>
        <w:tc>
          <w:tcPr>
            <w:tcW w:w="2254" w:type="dxa"/>
          </w:tcPr>
          <w:p w14:paraId="0B667D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auth.log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&amp;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btmp</w:t>
            </w:r>
          </w:p>
        </w:tc>
        <w:tc>
          <w:tcPr>
            <w:tcW w:w="2254" w:type="dxa"/>
          </w:tcPr>
          <w:p w14:paraId="7EA745E0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Catatan otentikasi sistem dan kegagalan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id-ID"/>
              </w:rPr>
              <w:t>login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SSH.</w:t>
            </w:r>
          </w:p>
        </w:tc>
      </w:tr>
      <w:tr w14:paraId="6F400A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71DB3C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2254" w:type="dxa"/>
          </w:tcPr>
          <w:p w14:paraId="206B9F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Server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srv974671</w:t>
            </w:r>
          </w:p>
        </w:tc>
        <w:tc>
          <w:tcPr>
            <w:tcW w:w="2254" w:type="dxa"/>
          </w:tcPr>
          <w:p w14:paraId="476A58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Apache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access.log</w:t>
            </w:r>
          </w:p>
        </w:tc>
        <w:tc>
          <w:tcPr>
            <w:tcW w:w="2254" w:type="dxa"/>
          </w:tcPr>
          <w:p w14:paraId="5A671B77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Rekaman akses HTTP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id-ID"/>
              </w:rPr>
              <w:t>fuzzing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dan injeksi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id-ID"/>
              </w:rPr>
              <w:t>payload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).</w:t>
            </w:r>
          </w:p>
        </w:tc>
      </w:tr>
      <w:tr w14:paraId="3AAF11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09D117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2254" w:type="dxa"/>
          </w:tcPr>
          <w:p w14:paraId="03F99B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Server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srv974671</w:t>
            </w:r>
          </w:p>
        </w:tc>
        <w:tc>
          <w:tcPr>
            <w:tcW w:w="2254" w:type="dxa"/>
          </w:tcPr>
          <w:p w14:paraId="61AA665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File Konfigurasi</w:t>
            </w:r>
          </w:p>
        </w:tc>
        <w:tc>
          <w:tcPr>
            <w:tcW w:w="2254" w:type="dxa"/>
          </w:tcPr>
          <w:p w14:paraId="2C8381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/etc/ssh/sshd_config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dan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000-default.conf</w:t>
            </w:r>
          </w:p>
        </w:tc>
      </w:tr>
    </w:tbl>
    <w:p w14:paraId="31DF534B">
      <w:pPr>
        <w:suppressLineNumbers w:val="0"/>
        <w:bidi w:val="0"/>
        <w:spacing w:before="0" w:beforeAutospacing="0" w:after="160" w:afterAutospacing="0" w:line="279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Tabel 2. Daftar Artefak Digital yang Menjadi Ruang Lingkup Analisis</w:t>
      </w:r>
    </w:p>
    <w:p w14:paraId="7B4001C9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2.2 Analisis Server</w:t>
      </w:r>
    </w:p>
    <w:p w14:paraId="25587527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Pemeriksaan difokuskan pada korelasi antara log sistem operasi dan log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web 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untuk memetakan aktivitas penyerang.</w:t>
      </w:r>
    </w:p>
    <w:p w14:paraId="2AAB9783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A. Log Server Penting yang Dianalisis:</w:t>
      </w:r>
    </w:p>
    <w:p w14:paraId="283043F6">
      <w:pPr>
        <w:pStyle w:val="6"/>
        <w:numPr>
          <w:ilvl w:val="0"/>
          <w:numId w:val="2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Consolas" w:hAnsi="Consolas" w:eastAsia="Consolas" w:cs="Consolas"/>
          <w:sz w:val="24"/>
          <w:szCs w:val="24"/>
          <w:lang w:val="id-ID"/>
        </w:rPr>
        <w:t>/var/log/auth.log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&amp; </w:t>
      </w:r>
      <w:r>
        <w:rPr>
          <w:rFonts w:ascii="Consolas" w:hAnsi="Consolas" w:eastAsia="Consolas" w:cs="Consolas"/>
          <w:sz w:val="24"/>
          <w:szCs w:val="24"/>
          <w:lang w:val="id-ID"/>
        </w:rPr>
        <w:t>/var/log/btmp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: Mengidentifikasi volume serangan SSH.</w:t>
      </w:r>
    </w:p>
    <w:p w14:paraId="574D3299">
      <w:pPr>
        <w:pStyle w:val="6"/>
        <w:numPr>
          <w:ilvl w:val="0"/>
          <w:numId w:val="2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Consolas" w:hAnsi="Consolas" w:eastAsia="Consolas" w:cs="Consolas"/>
          <w:sz w:val="24"/>
          <w:szCs w:val="24"/>
          <w:lang w:val="id-ID"/>
        </w:rPr>
        <w:t>/var/log/apache2/access.log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: Melacak injeksi parameter URL dan pencarian direktori.</w:t>
      </w:r>
    </w:p>
    <w:p w14:paraId="6F47EC61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B. Analisis Aktivitas Penyerang:</w:t>
      </w:r>
    </w:p>
    <w:p w14:paraId="45E23267">
      <w:pPr>
        <w:pStyle w:val="6"/>
        <w:numPr>
          <w:ilvl w:val="0"/>
          <w:numId w:val="3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Pola Aktivitas: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Serangan terbagi menjadi dua vektor utama. Vektor pertama adalah pemetaan pasif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Directory Fuzzing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mencari </w:t>
      </w:r>
      <w:r>
        <w:rPr>
          <w:rFonts w:ascii="Consolas" w:hAnsi="Consolas" w:eastAsia="Consolas" w:cs="Consolas"/>
          <w:sz w:val="24"/>
          <w:szCs w:val="24"/>
          <w:lang w:val="id-ID"/>
        </w:rPr>
        <w:t>.git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dan akses </w:t>
      </w:r>
      <w:r>
        <w:rPr>
          <w:rFonts w:ascii="Consolas" w:hAnsi="Consolas" w:eastAsia="Consolas" w:cs="Consolas"/>
          <w:sz w:val="24"/>
          <w:szCs w:val="24"/>
          <w:lang w:val="id-ID"/>
        </w:rPr>
        <w:t>phpMyAdmin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 oleh bot. Vektor kedua adalah serangan agresif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Brute-force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SSH) yang dilakukan terus-menerus.</w:t>
      </w:r>
    </w:p>
    <w:p w14:paraId="6943EA17">
      <w:pPr>
        <w:pStyle w:val="6"/>
        <w:numPr>
          <w:ilvl w:val="0"/>
          <w:numId w:val="3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Aktivitas Pasca-Masuk &amp; Perubahan Privilege: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Penyerang tidak perlu melakukan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Privilege Escalation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yang rumit. Karena adanya miskonfigurasi </w:t>
      </w:r>
      <w:r>
        <w:rPr>
          <w:rFonts w:ascii="Consolas" w:hAnsi="Consolas" w:eastAsia="Consolas" w:cs="Consolas"/>
          <w:sz w:val="24"/>
          <w:szCs w:val="24"/>
          <w:lang w:val="id-ID"/>
        </w:rPr>
        <w:t>PermitRootLogin yes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ketika serangan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brute-force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SSH berhasil menembus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password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pengguna </w:t>
      </w:r>
      <w:r>
        <w:rPr>
          <w:rFonts w:ascii="Consolas" w:hAnsi="Consolas" w:eastAsia="Consolas" w:cs="Consolas"/>
          <w:sz w:val="24"/>
          <w:szCs w:val="24"/>
          <w:lang w:val="id-ID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pada 11 Okt 2025, penyerang langsung mendapatkan hak akses tertinggi secara absolut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System Compromise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).</w:t>
      </w:r>
    </w:p>
    <w:p w14:paraId="11C5B288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C. Korelasi dari SIEM:</w:t>
      </w:r>
    </w:p>
    <w:p w14:paraId="08D1BB53">
      <w:pPr>
        <w:pStyle w:val="6"/>
        <w:numPr>
          <w:ilvl w:val="0"/>
          <w:numId w:val="4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SIEM Alert -&gt; Why?: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Wazuh memicu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alert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Rule ID 31106 (Web attack returned code 200) karena adanya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request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parameter </w:t>
      </w:r>
      <w:r>
        <w:rPr>
          <w:rFonts w:ascii="Consolas" w:hAnsi="Consolas" w:eastAsia="Consolas" w:cs="Consolas"/>
          <w:sz w:val="24"/>
          <w:szCs w:val="24"/>
          <w:lang w:val="id-ID"/>
        </w:rPr>
        <w:t>/?test=&lt;script&gt;alert(1)&lt;/script&gt;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. Sistem gagal memfilter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input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tersebut, mengonfirmasi adanya kerentanan aplikasi (XSS).</w:t>
      </w:r>
    </w:p>
    <w:p w14:paraId="2D98C348">
      <w:pPr>
        <w:pStyle w:val="6"/>
        <w:numPr>
          <w:ilvl w:val="0"/>
          <w:numId w:val="4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SIEM Correlated Event Chain: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High volume SSH connection attempts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-&gt;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Multiple authentication failures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</w:t>
      </w:r>
      <w:r>
        <w:rPr>
          <w:rFonts w:ascii="Consolas" w:hAnsi="Consolas" w:eastAsia="Consolas" w:cs="Consolas"/>
          <w:sz w:val="24"/>
          <w:szCs w:val="24"/>
          <w:lang w:val="id-ID"/>
        </w:rPr>
        <w:t>btmp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) -&gt;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Successful root login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</w:t>
      </w:r>
      <w:r>
        <w:rPr>
          <w:rFonts w:ascii="Consolas" w:hAnsi="Consolas" w:eastAsia="Consolas" w:cs="Consolas"/>
          <w:sz w:val="24"/>
          <w:szCs w:val="24"/>
          <w:lang w:val="id-ID"/>
        </w:rPr>
        <w:t>auth.log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).</w:t>
      </w:r>
    </w:p>
    <w:p w14:paraId="36D348C9">
      <w:pPr>
        <w:pStyle w:val="6"/>
        <w:numPr>
          <w:ilvl w:val="0"/>
          <w:numId w:val="4"/>
        </w:numPr>
        <w:bidi w:val="0"/>
        <w:spacing w:before="240" w:beforeAutospacing="0" w:after="240" w:afterAutospacing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SIEM Alert -&gt; RCE Attempt: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Wazuh memicu alert terkait indikasi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Command Injection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atau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Remote Code Execution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Meskipun log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web server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atau sistem menunjukkan status gagal/error, tanda tangan (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signature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payload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yang dikirimkan secara valid mengonfirmasi adanya upaya RCE aktif.</w:t>
      </w:r>
    </w:p>
    <w:p w14:paraId="7D5149BB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2.3 Analisis Eksploitasi &amp; Anomali Sistem (Menyesuaikan Temuan)</w:t>
      </w:r>
    </w:p>
    <w:p w14:paraId="6105C82A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Mengingat tidak ditemukan artefak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malware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(seperti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webshell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atau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ransomware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) pada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analisis difokuskan pada proses eksploitasi dan konfigurasi anomali yang membahayakan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:</w:t>
      </w:r>
    </w:p>
    <w:p w14:paraId="71326030">
      <w:pPr>
        <w:pStyle w:val="6"/>
        <w:numPr>
          <w:ilvl w:val="0"/>
          <w:numId w:val="5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Analisis Payload XSS: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Payload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</w:t>
      </w:r>
      <w:r>
        <w:rPr>
          <w:rFonts w:ascii="Consolas" w:hAnsi="Consolas" w:eastAsia="Consolas" w:cs="Consolas"/>
          <w:sz w:val="24"/>
          <w:szCs w:val="24"/>
          <w:lang w:val="id-ID"/>
        </w:rPr>
        <w:t>&lt;script&gt;alert(1)&lt;/script&gt;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yang disuntikkan teridentifikasi sebagai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Reflected XSS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 Tidak ada persistensi (backdoor) dari kerentanan ini, namun sangat berbahaya bagi pengguna akhir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client-side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).</w:t>
      </w:r>
    </w:p>
    <w:p w14:paraId="7DC3A0A3">
      <w:pPr>
        <w:pStyle w:val="6"/>
        <w:numPr>
          <w:ilvl w:val="0"/>
          <w:numId w:val="5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Analisis Konfigurasi Kritis: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Nilai konfigurasi SSH diatur untuk menerima otentikasi kata sandi bagi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super-user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</w:t>
      </w:r>
      <w:r>
        <w:rPr>
          <w:rFonts w:ascii="Consolas" w:hAnsi="Consolas" w:eastAsia="Consolas" w:cs="Consolas"/>
          <w:sz w:val="24"/>
          <w:szCs w:val="24"/>
          <w:lang w:val="id-ID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). Ini adalah bentuk persistensi pasif; administrator atau penyerang sengaja membiarkan pintu utama terbuka tanpa pengamanan kunci kriptografi (SSH Key).</w:t>
      </w:r>
    </w:p>
    <w:p w14:paraId="73B706C2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2.4 Penilaian Risiko (Risk Assessment)</w:t>
      </w:r>
    </w:p>
    <w:p w14:paraId="495F47C8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Evaluasi potensi risiko terhadap server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e-commerce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Asset Criticality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: High/Production-like).</w:t>
      </w:r>
    </w:p>
    <w:p w14:paraId="3828BBAE">
      <w:pPr>
        <w:pStyle w:val="6"/>
        <w:numPr>
          <w:ilvl w:val="0"/>
          <w:numId w:val="6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Dampak Confidentiality: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Tinggi. Paparan phpMyAdmin dan potensi pengambilalihan akun via XSS membahayakan data pelanggan.</w:t>
      </w:r>
      <w:bookmarkStart w:id="0" w:name="_GoBack"/>
      <w:bookmarkEnd w:id="0"/>
    </w:p>
    <w:p w14:paraId="25BDEED6">
      <w:pPr>
        <w:pStyle w:val="6"/>
        <w:numPr>
          <w:ilvl w:val="0"/>
          <w:numId w:val="6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Dampak Integrity: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Tinggi. Akses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yang berhasil dibobol memungkinkan modifikasi sistem tanpa jejak.</w:t>
      </w:r>
    </w:p>
    <w:p w14:paraId="0027660D">
      <w:pPr>
        <w:pStyle w:val="6"/>
        <w:numPr>
          <w:ilvl w:val="0"/>
          <w:numId w:val="6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Dampak Availability: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Menengah. Serangan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brute-force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membebani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resource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CPU dan kapasitas log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</w:t>
      </w:r>
    </w:p>
    <w:p w14:paraId="70082D3D">
      <w:pPr>
        <w:pStyle w:val="6"/>
        <w:numPr>
          <w:ilvl w:val="0"/>
          <w:numId w:val="6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Potensi Lateral Movement: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Sangat Tinggi. Dengan akses </w:t>
      </w:r>
      <w:r>
        <w:rPr>
          <w:rFonts w:ascii="Consolas" w:hAnsi="Consolas" w:eastAsia="Consolas" w:cs="Consolas"/>
          <w:sz w:val="24"/>
          <w:szCs w:val="24"/>
          <w:lang w:val="id-ID"/>
        </w:rPr>
        <w:t>root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server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ini dapat digunakan sebagai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pivot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untuk menyerang mesin lain di dalam jaringan internal (VPN/Subnet).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2254"/>
        <w:gridCol w:w="2254"/>
        <w:gridCol w:w="2254"/>
      </w:tblGrid>
      <w:tr w14:paraId="27F5E0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3451F144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Temuan</w:t>
            </w:r>
          </w:p>
        </w:tc>
        <w:tc>
          <w:tcPr>
            <w:tcW w:w="2254" w:type="dxa"/>
          </w:tcPr>
          <w:p w14:paraId="11FBC848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Dampak</w:t>
            </w:r>
          </w:p>
        </w:tc>
        <w:tc>
          <w:tcPr>
            <w:tcW w:w="2254" w:type="dxa"/>
          </w:tcPr>
          <w:p w14:paraId="1D2E421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CVSS</w:t>
            </w:r>
          </w:p>
        </w:tc>
        <w:tc>
          <w:tcPr>
            <w:tcW w:w="2254" w:type="dxa"/>
          </w:tcPr>
          <w:p w14:paraId="4604095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Severity</w:t>
            </w:r>
          </w:p>
        </w:tc>
      </w:tr>
      <w:tr w14:paraId="3DC232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67E1F17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Insecure SSH Config (Root Login)</w:t>
            </w:r>
          </w:p>
        </w:tc>
        <w:tc>
          <w:tcPr>
            <w:tcW w:w="2254" w:type="dxa"/>
          </w:tcPr>
          <w:p w14:paraId="6BB79B8D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Full System Compromise</w:t>
            </w:r>
          </w:p>
        </w:tc>
        <w:tc>
          <w:tcPr>
            <w:tcW w:w="2254" w:type="dxa"/>
          </w:tcPr>
          <w:p w14:paraId="7012D69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8.5</w:t>
            </w:r>
          </w:p>
        </w:tc>
        <w:tc>
          <w:tcPr>
            <w:tcW w:w="2254" w:type="dxa"/>
          </w:tcPr>
          <w:p w14:paraId="47B3507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High</w:t>
            </w:r>
          </w:p>
        </w:tc>
      </w:tr>
      <w:tr w14:paraId="2496C0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72A9E72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SSH Brute-Force Success</w:t>
            </w:r>
          </w:p>
        </w:tc>
        <w:tc>
          <w:tcPr>
            <w:tcW w:w="2254" w:type="dxa"/>
          </w:tcPr>
          <w:p w14:paraId="3F5A4847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Resource Exhaustion &amp; Unauthorized Access</w:t>
            </w:r>
          </w:p>
        </w:tc>
        <w:tc>
          <w:tcPr>
            <w:tcW w:w="2254" w:type="dxa"/>
          </w:tcPr>
          <w:p w14:paraId="531098ED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7.3</w:t>
            </w:r>
          </w:p>
        </w:tc>
        <w:tc>
          <w:tcPr>
            <w:tcW w:w="2254" w:type="dxa"/>
          </w:tcPr>
          <w:p w14:paraId="553A248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High</w:t>
            </w:r>
          </w:p>
        </w:tc>
      </w:tr>
      <w:tr w14:paraId="06B6ED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70094E2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Exposed phpMyAdmin Panel</w:t>
            </w:r>
          </w:p>
        </w:tc>
        <w:tc>
          <w:tcPr>
            <w:tcW w:w="2254" w:type="dxa"/>
          </w:tcPr>
          <w:p w14:paraId="45DEF0E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Database Credential &amp; Data Exposure</w:t>
            </w:r>
          </w:p>
        </w:tc>
        <w:tc>
          <w:tcPr>
            <w:tcW w:w="2254" w:type="dxa"/>
          </w:tcPr>
          <w:p w14:paraId="5376E1FD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5.3</w:t>
            </w:r>
          </w:p>
        </w:tc>
        <w:tc>
          <w:tcPr>
            <w:tcW w:w="2254" w:type="dxa"/>
          </w:tcPr>
          <w:p w14:paraId="120A680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Medium</w:t>
            </w:r>
          </w:p>
        </w:tc>
      </w:tr>
      <w:tr w14:paraId="1C61BA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54" w:type="dxa"/>
          </w:tcPr>
          <w:p w14:paraId="14091CAD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Reflected XSS Vulnerability</w:t>
            </w:r>
          </w:p>
        </w:tc>
        <w:tc>
          <w:tcPr>
            <w:tcW w:w="2254" w:type="dxa"/>
          </w:tcPr>
          <w:p w14:paraId="6D520C5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Session Hijacking &amp; Client-side Attack</w:t>
            </w:r>
          </w:p>
        </w:tc>
        <w:tc>
          <w:tcPr>
            <w:tcW w:w="2254" w:type="dxa"/>
          </w:tcPr>
          <w:p w14:paraId="1815057E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6.1</w:t>
            </w:r>
          </w:p>
        </w:tc>
        <w:tc>
          <w:tcPr>
            <w:tcW w:w="2254" w:type="dxa"/>
          </w:tcPr>
          <w:p w14:paraId="0F451CD7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Medium</w:t>
            </w:r>
          </w:p>
        </w:tc>
      </w:tr>
    </w:tbl>
    <w:p w14:paraId="6819C58C">
      <w:pPr>
        <w:bidi w:val="0"/>
        <w:spacing w:before="0" w:beforeAutospacing="0" w:after="160" w:afterAutospacing="0" w:line="279" w:lineRule="auto"/>
        <w:ind w:left="0" w:right="0"/>
        <w:jc w:val="center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Tabel 3. Penilaian Risiko Berdasarkan Temuan</w:t>
      </w:r>
    </w:p>
    <w:p w14:paraId="0FAE1ED0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2.5 Analisis Aktivitas Pasca-Eksploitasi</w:t>
      </w:r>
    </w:p>
    <w:p w14:paraId="23DFAFC5">
      <w:pPr>
        <w:bidi w:val="0"/>
        <w:spacing w:before="240" w:beforeAutospacing="0" w:after="240" w:afterAutospacing="0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Berdasarkan investigasi, tindakan mitigasi dan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hardening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mutlak diperlukan untuk menutup celah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initial access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persistence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</w:t>
      </w:r>
    </w:p>
    <w:p w14:paraId="207CA2F2">
      <w:pPr>
        <w:pStyle w:val="6"/>
        <w:numPr>
          <w:ilvl w:val="0"/>
          <w:numId w:val="7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Incident Response: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* Pemblokiran IP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malicious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(116.110.148.191 dan 137.184.111.8) pada level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Firewall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(iptables/UFW).</w:t>
      </w:r>
    </w:p>
    <w:p w14:paraId="0F744CCF">
      <w:pPr>
        <w:pStyle w:val="6"/>
        <w:numPr>
          <w:ilvl w:val="1"/>
          <w:numId w:val="8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Pemutusan sesi SSH yang sedang aktif dari IP asing.</w:t>
      </w:r>
    </w:p>
    <w:p w14:paraId="533CACF6">
      <w:pPr>
        <w:pStyle w:val="6"/>
        <w:numPr>
          <w:ilvl w:val="0"/>
          <w:numId w:val="7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id-ID"/>
        </w:rPr>
        <w:t>Rekomendasi Hardening:</w:t>
      </w:r>
    </w:p>
    <w:p w14:paraId="501FA14B">
      <w:pPr>
        <w:pStyle w:val="6"/>
        <w:numPr>
          <w:ilvl w:val="1"/>
          <w:numId w:val="9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Ubah </w:t>
      </w:r>
      <w:r>
        <w:rPr>
          <w:rFonts w:ascii="Consolas" w:hAnsi="Consolas" w:eastAsia="Consolas" w:cs="Consolas"/>
          <w:sz w:val="24"/>
          <w:szCs w:val="24"/>
          <w:lang w:val="id-ID"/>
        </w:rPr>
        <w:t>/etc/ssh/sshd_config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parameter </w:t>
      </w:r>
      <w:r>
        <w:rPr>
          <w:rFonts w:ascii="Consolas" w:hAnsi="Consolas" w:eastAsia="Consolas" w:cs="Consolas"/>
          <w:sz w:val="24"/>
          <w:szCs w:val="24"/>
          <w:lang w:val="id-ID"/>
        </w:rPr>
        <w:t>PermitRootLogin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menjadi </w:t>
      </w:r>
      <w:r>
        <w:rPr>
          <w:rFonts w:ascii="Consolas" w:hAnsi="Consolas" w:eastAsia="Consolas" w:cs="Consolas"/>
          <w:sz w:val="24"/>
          <w:szCs w:val="24"/>
          <w:lang w:val="id-ID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dan matikan </w:t>
      </w:r>
      <w:r>
        <w:rPr>
          <w:rFonts w:ascii="Consolas" w:hAnsi="Consolas" w:eastAsia="Consolas" w:cs="Consolas"/>
          <w:sz w:val="24"/>
          <w:szCs w:val="24"/>
          <w:lang w:val="id-ID"/>
        </w:rPr>
        <w:t>PasswordAuthentication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</w:t>
      </w:r>
    </w:p>
    <w:p w14:paraId="25FA4C4A">
      <w:pPr>
        <w:pStyle w:val="6"/>
        <w:numPr>
          <w:ilvl w:val="1"/>
          <w:numId w:val="9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Implementasikan WAF (ModSecurity) untuk memblokir pola XSS dan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Directory Fuzzing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>.</w:t>
      </w:r>
    </w:p>
    <w:p w14:paraId="78DB0556">
      <w:pPr>
        <w:pStyle w:val="6"/>
        <w:numPr>
          <w:ilvl w:val="1"/>
          <w:numId w:val="9"/>
        </w:numPr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Hapus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id-ID"/>
        </w:rPr>
        <w:t>symlink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phpMyAdmin dari direktori </w:t>
      </w:r>
      <w:r>
        <w:rPr>
          <w:rFonts w:ascii="Consolas" w:hAnsi="Consolas" w:eastAsia="Consolas" w:cs="Consolas"/>
          <w:sz w:val="24"/>
          <w:szCs w:val="24"/>
          <w:lang w:val="id-ID"/>
        </w:rPr>
        <w:t>/var/www/html/</w:t>
      </w:r>
      <w:r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dan batasi akses hanya untuk IP Manajemen (Whitelisting).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1B53B3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</w:tcPr>
          <w:p w14:paraId="5B5AB2BD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Phase</w:t>
            </w:r>
          </w:p>
        </w:tc>
        <w:tc>
          <w:tcPr>
            <w:tcW w:w="3005" w:type="dxa"/>
          </w:tcPr>
          <w:p w14:paraId="1DCBA8D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Technique</w:t>
            </w:r>
          </w:p>
        </w:tc>
        <w:tc>
          <w:tcPr>
            <w:tcW w:w="3005" w:type="dxa"/>
          </w:tcPr>
          <w:p w14:paraId="17D6C214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Evidence</w:t>
            </w:r>
          </w:p>
        </w:tc>
      </w:tr>
      <w:tr w14:paraId="13641F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</w:tcPr>
          <w:p w14:paraId="0DD4B50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Initial Access</w:t>
            </w:r>
          </w:p>
        </w:tc>
        <w:tc>
          <w:tcPr>
            <w:tcW w:w="3005" w:type="dxa"/>
          </w:tcPr>
          <w:p w14:paraId="7EAFA0F0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T1190 (Exploit Public App)</w:t>
            </w:r>
          </w:p>
        </w:tc>
        <w:tc>
          <w:tcPr>
            <w:tcW w:w="3005" w:type="dxa"/>
          </w:tcPr>
          <w:p w14:paraId="57FD133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Akses HTTP 200 pada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id-ID"/>
              </w:rPr>
              <w:t>payload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XSS (Wazuh Alert 31106).</w:t>
            </w:r>
          </w:p>
        </w:tc>
      </w:tr>
      <w:tr w14:paraId="327F73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</w:tcPr>
          <w:p w14:paraId="3E3ADBD6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Reconnaissance</w:t>
            </w:r>
          </w:p>
        </w:tc>
        <w:tc>
          <w:tcPr>
            <w:tcW w:w="3005" w:type="dxa"/>
          </w:tcPr>
          <w:p w14:paraId="1D0BCC9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T1595.003 (Wordlist Scanning)</w:t>
            </w:r>
          </w:p>
        </w:tc>
        <w:tc>
          <w:tcPr>
            <w:tcW w:w="3005" w:type="dxa"/>
          </w:tcPr>
          <w:p w14:paraId="78713E5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Log Apache 404 masif mencari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.git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dan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.env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.</w:t>
            </w:r>
          </w:p>
        </w:tc>
      </w:tr>
      <w:tr w14:paraId="2B4795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</w:tcPr>
          <w:p w14:paraId="4CD0406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Credential Access</w:t>
            </w:r>
          </w:p>
        </w:tc>
        <w:tc>
          <w:tcPr>
            <w:tcW w:w="3005" w:type="dxa"/>
          </w:tcPr>
          <w:p w14:paraId="59B74A0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T1110.001 (Password Guessing)</w:t>
            </w:r>
          </w:p>
        </w:tc>
        <w:tc>
          <w:tcPr>
            <w:tcW w:w="3005" w:type="dxa"/>
          </w:tcPr>
          <w:p w14:paraId="24D4F4B0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Log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btmp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berukuran besar dan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auth.log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failed password</w:t>
            </w:r>
          </w:p>
        </w:tc>
      </w:tr>
      <w:tr w14:paraId="266377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05" w:type="dxa"/>
          </w:tcPr>
          <w:p w14:paraId="0EA69C8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Persistence</w:t>
            </w:r>
          </w:p>
        </w:tc>
        <w:tc>
          <w:tcPr>
            <w:tcW w:w="3005" w:type="dxa"/>
          </w:tcPr>
          <w:p w14:paraId="2D406B7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T1078 (Valid Accounts)</w:t>
            </w:r>
          </w:p>
        </w:tc>
        <w:tc>
          <w:tcPr>
            <w:tcW w:w="3005" w:type="dxa"/>
          </w:tcPr>
          <w:p w14:paraId="29024CF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Eksploitasi konfigurasi </w:t>
            </w:r>
            <w:r>
              <w:rPr>
                <w:rFonts w:ascii="Consolas" w:hAnsi="Consolas" w:eastAsia="Consolas" w:cs="Consolas"/>
                <w:sz w:val="24"/>
                <w:szCs w:val="24"/>
                <w:lang w:val="id-ID"/>
              </w:rPr>
              <w:t>PermitRootLogin yes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untuk masuk sebagai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val="id-ID"/>
              </w:rPr>
              <w:t>root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.</w:t>
            </w:r>
          </w:p>
        </w:tc>
      </w:tr>
    </w:tbl>
    <w:p w14:paraId="7345CE18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lang w:val="id-ID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657C1"/>
    <w:multiLevelType w:val="multilevel"/>
    <w:tmpl w:val="18F657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873E203"/>
    <w:multiLevelType w:val="multilevel"/>
    <w:tmpl w:val="2873E2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C41B10D"/>
    <w:multiLevelType w:val="multilevel"/>
    <w:tmpl w:val="2C41B1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AD5C775"/>
    <w:multiLevelType w:val="multilevel"/>
    <w:tmpl w:val="3AD5C7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1C872CE"/>
    <w:multiLevelType w:val="multilevel"/>
    <w:tmpl w:val="51C872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844C5A4"/>
    <w:multiLevelType w:val="multilevel"/>
    <w:tmpl w:val="6844C5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FDE870F"/>
    <w:multiLevelType w:val="multilevel"/>
    <w:tmpl w:val="6FDE87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A2DA0DF"/>
    <w:multiLevelType w:val="multilevel"/>
    <w:tmpl w:val="7A2DA0D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100CBE"/>
    <w:multiLevelType w:val="multilevel"/>
    <w:tmpl w:val="7B100C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7B5B84"/>
    <w:rsid w:val="0A479E84"/>
    <w:rsid w:val="0F670795"/>
    <w:rsid w:val="13871F20"/>
    <w:rsid w:val="14B9CEF4"/>
    <w:rsid w:val="1A94FABC"/>
    <w:rsid w:val="20BB711A"/>
    <w:rsid w:val="21FBF428"/>
    <w:rsid w:val="237662DB"/>
    <w:rsid w:val="271FB55F"/>
    <w:rsid w:val="283FF8E1"/>
    <w:rsid w:val="3AC93648"/>
    <w:rsid w:val="4C28264A"/>
    <w:rsid w:val="539A1932"/>
    <w:rsid w:val="5DD28A8A"/>
    <w:rsid w:val="5E97AF32"/>
    <w:rsid w:val="62729C9F"/>
    <w:rsid w:val="6707326D"/>
    <w:rsid w:val="6C096E8F"/>
    <w:rsid w:val="6F29C8A4"/>
    <w:rsid w:val="707B5B84"/>
    <w:rsid w:val="718DDE30"/>
    <w:rsid w:val="7297F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id-ID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681</Words>
  <Characters>4728</Characters>
  <TotalTime>31</TotalTime>
  <ScaleCrop>false</ScaleCrop>
  <LinksUpToDate>false</LinksUpToDate>
  <CharactersWithSpaces>5316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2026-05-17T13:36:00Z</dcterms:created>
  <dc:creator>dimas jayusman</dc:creator>
  <cp:lastModifiedBy>Fauzan Azmi</cp:lastModifiedBy>
  <dcterms:modified xsi:type="dcterms:W3CDTF">2026-05-17T14:37:04Z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eyJoZGlkIjoiMTA5YjMxYTdkMzNlNTE1MDM3MjQ2ZjMwMDQ4MzYyYTEiLCJ1c2VySWQiOiI5Nzk1ODYyODI5MTgifQ==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7E1E5B15D4A5455E820E94013DA40921_12</vt:lpwstr>
  </property>
</Properties>
</file>