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5"/>
        <w:widowControl w:val="0"/>
        <w:keepNext w:val="0"/>
        <w:keepLines w:val="0"/>
        <w:shd w:val="clear" w:color="auto" w:fill="auto"/>
        <w:bidi w:val="0"/>
        <w:jc w:val="center"/>
        <w:spacing w:before="0" w:after="612" w:line="331" w:lineRule="exact"/>
        <w:ind w:left="0" w:right="460" w:firstLine="0"/>
      </w:pPr>
      <w:r>
        <w:rPr>
          <w:rStyle w:val="CharStyle7"/>
          <w:lang w:val="ru-RU"/>
        </w:rPr>
        <w:t>СЛОВО БЛ(А)ЖЕНИѤ Ц(ѢСА)Р(И)ЦЕ ФЕѠФАНИѤ.</w:t>
      </w:r>
    </w:p>
    <w:p>
      <w:pPr>
        <w:pStyle w:val="Style5"/>
        <w:widowControl w:val="0"/>
        <w:keepNext w:val="0"/>
        <w:keepLines w:val="0"/>
        <w:shd w:val="clear" w:color="auto" w:fill="auto"/>
        <w:bidi w:val="0"/>
        <w:jc w:val="both"/>
        <w:spacing w:before="0" w:after="0" w:line="317" w:lineRule="exact"/>
        <w:ind w:left="500" w:right="20" w:firstLine="480"/>
      </w:pPr>
      <w:r>
        <w:rPr>
          <w:rStyle w:val="CharStyle7"/>
          <w:lang w:val="ru-RU"/>
        </w:rPr>
        <w:t>Блаженнаа ц(ѣса)р(и)ца Феѡфания бѣаше Кон- стантинѣ града и родство ц(ѣса)ріце. Быс(ть) бо дьщи Костантина илистріа,* ближика три ц(ѣса)ре. И мати ѥе нарицаше с(е) Анна.</w:t>
      </w:r>
    </w:p>
    <w:p>
      <w:pPr>
        <w:pStyle w:val="Style5"/>
        <w:widowControl w:val="0"/>
        <w:keepNext w:val="0"/>
        <w:keepLines w:val="0"/>
        <w:shd w:val="clear" w:color="auto" w:fill="auto"/>
        <w:bidi w:val="0"/>
        <w:jc w:val="left"/>
        <w:spacing w:before="0" w:after="0" w:line="317" w:lineRule="exact"/>
        <w:ind w:left="20" w:right="20" w:firstLine="960"/>
      </w:pPr>
      <w:r>
        <w:rPr>
          <w:rStyle w:val="CharStyle7"/>
          <w:lang w:val="ru-RU"/>
        </w:rPr>
        <w:t>Бѣ же и та неплоди и бесчедна якоже и прѣжде 111^ Анна, м(а)ти Б(огороди)це, такожде // и дроугаа Анна, м(а)ти прор(о)ка Самоуила.</w:t>
      </w:r>
    </w:p>
    <w:p>
      <w:pPr>
        <w:pStyle w:val="Style5"/>
        <w:widowControl w:val="0"/>
        <w:keepNext w:val="0"/>
        <w:keepLines w:val="0"/>
        <w:shd w:val="clear" w:color="auto" w:fill="auto"/>
        <w:bidi w:val="0"/>
        <w:jc w:val="both"/>
        <w:spacing w:before="0" w:after="0" w:line="317" w:lineRule="exact"/>
        <w:ind w:left="500" w:right="20" w:firstLine="480"/>
      </w:pPr>
      <w:r>
        <w:rPr>
          <w:rStyle w:val="CharStyle7"/>
          <w:lang w:val="ru-RU"/>
        </w:rPr>
        <w:t>Нь често ходещи и молещи се сь моужемь с(ве)тѣи нашеи Вл(а)д(ы)ч(и)ци Б(огороди)ци чьтоомѣи вь Васѣ,* зачеть вь чрѣвѣ с(ве)тоую Феѡфаноу. И родивши вьспита добронравнѣ и наоучивши ю книгамь. Понеже славни Василие ц(ѣса)рь женоу вьсхотѣ дати Львови прѣмоудроомоу с(ы)ноу своемоу ц(ѣса)реви, паче тоѥ лоучшее не ѡбрѣтаѥ, дасть ю томоу. Вѣнчана же бывши и ц(ѣса)рствовавши ѡбаче нищих не забываше, нь ѡбьічно дрьжещи се добродѣтелию и м(и)л(о)стинѥю,</w:t>
      </w:r>
    </w:p>
    <w:p>
      <w:pPr>
        <w:pStyle w:val="Style5"/>
        <w:numPr>
          <w:ilvl w:val="0"/>
          <w:numId w:val="1"/>
        </w:numPr>
        <w:tabs>
          <w:tab w:leader="none" w:pos="500" w:val="left"/>
        </w:tabs>
        <w:widowControl w:val="0"/>
        <w:keepNext w:val="0"/>
        <w:keepLines w:val="0"/>
        <w:shd w:val="clear" w:color="auto" w:fill="auto"/>
        <w:bidi w:val="0"/>
        <w:jc w:val="left"/>
        <w:spacing w:before="0" w:after="0" w:line="317" w:lineRule="exact"/>
        <w:ind w:left="500" w:right="20" w:hanging="480"/>
      </w:pPr>
      <w:r>
        <w:rPr>
          <w:rStyle w:val="CharStyle7"/>
          <w:lang w:val="ru-RU"/>
        </w:rPr>
        <w:t>тако почтена быс(ть) ѡт Б(ог)а // яко чюдеса творити и много исцѣлити, и жива соущи по сьмр(ь)ти.</w:t>
      </w:r>
    </w:p>
    <w:p>
      <w:pPr>
        <w:pStyle w:val="Style5"/>
        <w:widowControl w:val="0"/>
        <w:keepNext w:val="0"/>
        <w:keepLines w:val="0"/>
        <w:shd w:val="clear" w:color="auto" w:fill="auto"/>
        <w:bidi w:val="0"/>
        <w:jc w:val="both"/>
        <w:spacing w:before="0" w:after="0" w:line="317" w:lineRule="exact"/>
        <w:ind w:left="380" w:right="20" w:firstLine="460"/>
      </w:pPr>
      <w:r>
        <w:rPr>
          <w:rStyle w:val="CharStyle7"/>
          <w:lang w:val="ru-RU"/>
        </w:rPr>
        <w:t>*Вь врѣме егда Хроусогоноу, м(оу)ч(е)н(и)коу ѡт Диѡклитіана ц(ѣса)ра, исповѣдания же ради иже вь Х(ристо)са, оусѣкноуше главоу ѥго, близь езера оу нѥгоже прѣбывахоу три сестрѣници, Агапіи, Хиѡніи, Иринии сь Зоиломь нѣкьімь рабоом Б(о)жіимь, яви се с(ве)ты Хроусогонь Зоилоу вь снѣ, г(лаго)лѥ емоу яко хощєть с(ве)таа Анастасіа сьподвизати се сь с(ве)тими трими сестрами хотещими</w:t>
      </w:r>
      <w:r>
        <w:rPr>
          <w:rStyle w:val="CharStyle7"/>
          <w:lang w:val="ru-RU"/>
        </w:rPr>
        <w:footnoteReference w:id="2"/>
      </w:r>
      <w:r>
        <w:rPr>
          <w:rStyle w:val="CharStyle7"/>
          <w:lang w:val="ru-RU"/>
        </w:rPr>
        <w:t xml:space="preserve"> ниже деветіи дніи скончати 112^ подвигь м(оу)ч(е)ния. Сіи // сльішавши с(ве)таа Ана- стасіа, вьслѣдьствова с(ве)тоомоу Хроусогоноу, вьниде кь с(ве)т(и)мь и цѣлова ѥ и слоужаше имь. По сем оувѣд(ѣ)вь Діѡклитіань, еть ѥ* и прѣдасть ѥ* страни тоѥ кнезоу. И м(оу)ч(е)ни бьіше ѡт нѥго, и паки прѣдани бьіше иномоу кнєзоу г(лаго)лѥмоу Сисинию.</w:t>
      </w:r>
    </w:p>
    <w:p>
      <w:pPr>
        <w:pStyle w:val="Style5"/>
        <w:widowControl w:val="0"/>
        <w:keepNext w:val="0"/>
        <w:keepLines w:val="0"/>
        <w:shd w:val="clear" w:color="auto" w:fill="auto"/>
        <w:bidi w:val="0"/>
        <w:jc w:val="both"/>
        <w:spacing w:before="0" w:after="0" w:line="317" w:lineRule="exact"/>
        <w:ind w:left="380" w:right="20" w:firstLine="460"/>
      </w:pPr>
      <w:r>
        <w:rPr>
          <w:rStyle w:val="CharStyle7"/>
          <w:lang w:val="ru-RU"/>
        </w:rPr>
        <w:t>Кнєз жє с(ве)тоую Агапию и с(ве)тоую Хіѡнию ѡгнѥви прѣдасть, а с(ве)тоую Ирініоу ѡт воинь единь м(ь)чемь оуби.</w:t>
      </w:r>
    </w:p>
    <w:p>
      <w:pPr>
        <w:pStyle w:val="Style5"/>
        <w:widowControl w:val="0"/>
        <w:keepNext w:val="0"/>
        <w:keepLines w:val="0"/>
        <w:shd w:val="clear" w:color="auto" w:fill="auto"/>
        <w:bidi w:val="0"/>
        <w:jc w:val="both"/>
        <w:spacing w:before="0" w:after="420" w:line="322" w:lineRule="exact"/>
        <w:ind w:left="480" w:right="20" w:firstLine="480"/>
      </w:pPr>
      <w:r>
        <w:rPr>
          <w:rStyle w:val="CharStyle7"/>
          <w:lang w:val="ru-RU"/>
        </w:rPr>
        <w:t>Слышав же Діоклитіань яко вса поля и халоугы пльни соуть хр(и)стіань и повелѣ все вь ѥдіноу нощь оубити, ови оубо ѡгнѥмь, ови же водою, ѡви мьчемь. Тьгда Леикадіи прѣдасть с(вє)тоую Фєѡд(о)тіоу и чєда 113^ ѥе Никитію кнезоу // Витинскоомоу, да оумоучить ю. Никити же ѡбличень воеводомь, прьвимь с(ы)номь ее, разгнѣвав се и иждеже ю и дѣти ѥе. Тіи тако сконь- чавше се, Вл(а)д(ы)цѣ и Б(ог)оу прѣдсташе, вьсприѥмше присно соущеѥ и не старѣющеѥ се бл(а)женьство.</w:t>
      </w:r>
    </w:p>
    <w:p>
      <w:pPr>
        <w:pStyle w:val="Style5"/>
        <w:widowControl w:val="0"/>
        <w:keepNext w:val="0"/>
        <w:keepLines w:val="0"/>
        <w:shd w:val="clear" w:color="auto" w:fill="auto"/>
        <w:bidi w:val="0"/>
        <w:jc w:val="both"/>
        <w:spacing w:before="0" w:after="0" w:line="322" w:lineRule="exact"/>
        <w:ind w:left="480" w:right="20" w:firstLine="480"/>
      </w:pPr>
      <w:r>
        <w:rPr>
          <w:rStyle w:val="CharStyle7"/>
          <w:lang w:val="ru-RU"/>
        </w:rPr>
        <w:t>*Вь ц(ѣса)рство Комода бѣ с(вє)таа Евгєния, дьщи Фил(и)ппа, єпарха Римскаг(о).</w:t>
      </w:r>
    </w:p>
    <w:p>
      <w:pPr>
        <w:pStyle w:val="Style5"/>
        <w:widowControl w:val="0"/>
        <w:keepNext w:val="0"/>
        <w:keepLines w:val="0"/>
        <w:shd w:val="clear" w:color="auto" w:fill="auto"/>
        <w:bidi w:val="0"/>
        <w:jc w:val="both"/>
        <w:spacing w:before="0" w:after="0" w:line="317" w:lineRule="exact"/>
        <w:ind w:left="480" w:right="20" w:firstLine="480"/>
      </w:pPr>
      <w:r>
        <w:rPr>
          <w:rStyle w:val="CharStyle7"/>
          <w:lang w:val="ru-RU"/>
        </w:rPr>
        <w:t>Ѡ(ть)цоу єє вь Алєѯандрию посланоу бьівшоу Комо- домь да боудєть и тоу епархь, имже и жена его и дѣти идоше, и иде с(ве)таа Евгеніа. И тамо наоучи се вса-</w:t>
      </w:r>
    </w:p>
    <w:p>
      <w:pPr>
        <w:pStyle w:val="Style5"/>
        <w:numPr>
          <w:ilvl w:val="0"/>
          <w:numId w:val="3"/>
        </w:numPr>
        <w:tabs>
          <w:tab w:leader="none" w:pos="490" w:val="left"/>
        </w:tabs>
        <w:widowControl w:val="0"/>
        <w:keepNext w:val="0"/>
        <w:keepLines w:val="0"/>
        <w:shd w:val="clear" w:color="auto" w:fill="auto"/>
        <w:bidi w:val="0"/>
        <w:jc w:val="left"/>
        <w:spacing w:before="0" w:after="0" w:line="317" w:lineRule="exact"/>
        <w:ind w:left="0" w:right="0" w:firstLine="0"/>
      </w:pPr>
      <w:r>
        <w:rPr>
          <w:rStyle w:val="CharStyle7"/>
          <w:lang w:val="ru-RU"/>
        </w:rPr>
        <w:t>коомоу писанию, еллінскоомоу и // хр(и)стіанскоомоу.</w:t>
      </w:r>
    </w:p>
    <w:p>
      <w:pPr>
        <w:pStyle w:val="Style5"/>
        <w:widowControl w:val="0"/>
        <w:keepNext w:val="0"/>
        <w:keepLines w:val="0"/>
        <w:shd w:val="clear" w:color="auto" w:fill="auto"/>
        <w:bidi w:val="0"/>
        <w:jc w:val="both"/>
        <w:spacing w:before="0" w:after="0" w:line="317" w:lineRule="exact"/>
        <w:ind w:left="480" w:right="20" w:firstLine="480"/>
      </w:pPr>
      <w:r>
        <w:rPr>
          <w:rStyle w:val="CharStyle7"/>
          <w:lang w:val="ru-RU"/>
        </w:rPr>
        <w:t>Понеже и книгь питаше, прочте же и с(ве)т(а)го Павла посланіе*, и ѡт тѣхь бьівши хр(и)стіанка, и навиче всацѣи добродѣти.</w:t>
      </w:r>
    </w:p>
    <w:p>
      <w:pPr>
        <w:pStyle w:val="Style5"/>
        <w:widowControl w:val="0"/>
        <w:keepNext w:val="0"/>
        <w:keepLines w:val="0"/>
        <w:shd w:val="clear" w:color="auto" w:fill="auto"/>
        <w:bidi w:val="0"/>
        <w:jc w:val="both"/>
        <w:spacing w:before="0" w:after="0" w:line="317" w:lineRule="exact"/>
        <w:ind w:left="480" w:right="20" w:firstLine="480"/>
      </w:pPr>
      <w:r>
        <w:rPr>
          <w:rStyle w:val="CharStyle7"/>
          <w:lang w:val="ru-RU"/>
        </w:rPr>
        <w:t>По семь ѡт(ь)чьскоую славоу &lt;отьпоусти&gt;* и идє вь монастирь, и кр(ь)сти сє и быс(ть) чрьноризица, нь вь моужьстѣ ѡбразѣ, ибо сєбє скопца г(лаго)лашє бити.</w:t>
      </w:r>
    </w:p>
    <w:p>
      <w:pPr>
        <w:pStyle w:val="Style5"/>
        <w:widowControl w:val="0"/>
        <w:keepNext w:val="0"/>
        <w:keepLines w:val="0"/>
        <w:shd w:val="clear" w:color="auto" w:fill="auto"/>
        <w:bidi w:val="0"/>
        <w:jc w:val="both"/>
        <w:spacing w:before="0" w:after="0" w:line="317" w:lineRule="exact"/>
        <w:ind w:left="480" w:right="20" w:firstLine="480"/>
      </w:pPr>
      <w:r>
        <w:rPr>
          <w:rStyle w:val="CharStyle7"/>
          <w:lang w:val="ru-RU"/>
        </w:rPr>
        <w:t>Вь врѣмє познан(а) бьівши и сказана о(ть)цоу своємоу, и того сьтвории хр(и)стіанина, такождє и м(а)т(є)рь и оужики. По малѣ жє єи днєхь быс(ть) ѡ(ть)ць ѥє єп(и)ск(оу)помь, и по сих вси м(оу)ч(є)ния конць приєше, и д(оу)хи оубо сбоѥ прѣдашє вь роуцѣ Б(о)жии.</w:t>
      </w:r>
    </w:p>
    <w:p>
      <w:pPr>
        <w:pStyle w:val="Style5"/>
        <w:widowControl w:val="0"/>
        <w:keepNext w:val="0"/>
        <w:keepLines w:val="0"/>
        <w:shd w:val="clear" w:color="auto" w:fill="auto"/>
        <w:bidi w:val="0"/>
        <w:jc w:val="both"/>
        <w:spacing w:before="0" w:after="0" w:line="322" w:lineRule="exact"/>
        <w:ind w:left="400" w:right="20" w:hanging="380"/>
      </w:pPr>
      <w:r>
        <w:rPr>
          <w:rStyle w:val="CharStyle7"/>
          <w:lang w:val="ru-RU"/>
        </w:rPr>
        <w:t>114^ Ч(ь)стные ж(е) // их мощи погребени быше вь Алєѯандріи градѣ. Б(ог)оу жє нашємоу слава вь вѣки. Ам(и)н.</w:t>
      </w:r>
    </w:p>
    <w:sectPr>
      <w:footnotePr>
        <w:pos w:val="pageBottom"/>
        <w:numFmt w:val="chicago"/>
        <w:numRestart w:val="eachPage"/>
      </w:footnotePr>
      <w:type w:val="continuous"/>
      <w:pgSz w:w="12240" w:h="15840"/>
      <w:pgMar w:top="4446" w:left="2845" w:right="2845" w:bottom="2965" w:header="0" w:footer="3" w:gutter="65"/>
      <w:rtlGutter w:val="0"/>
      <w:cols w:space="720"/>
      <w:pgNumType w:start="26"/>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3"/>
        <w:widowControl w:val="0"/>
        <w:keepNext w:val="0"/>
        <w:keepLines w:val="0"/>
        <w:shd w:val="clear" w:color="auto" w:fill="auto"/>
        <w:bidi w:val="0"/>
        <w:spacing w:before="0" w:after="0"/>
        <w:ind w:left="400" w:right="0"/>
      </w:pPr>
      <w:r>
        <w:rPr>
          <w:lang w:val="ru-RU"/>
          <w:w w:val="100"/>
          <w:color w:val="000000"/>
          <w:position w:val="0"/>
        </w:rPr>
        <w:footnoteRef/>
      </w:r>
      <w:r>
        <w:rPr>
          <w:lang w:val="ru-RU"/>
          <w:w w:val="100"/>
          <w:color w:val="000000"/>
          <w:position w:val="0"/>
        </w:rPr>
        <w:t>Феѡдотіа бѣше м(оу)ч(е)н(и)ца ѡт страни Ви- финнѥ. Слышавши же ѡ с(ве)тѣи Анастасіи и иде кь 11^ нѥи и живѣше с нѥю коупно сь чеди своими. Прь//вѣѥ же с(ве)таа тіа вьзискаема бѣ на бракь ѡт Леикадіа кнеза. Нь не повиноуаше се, ѡбаче хотещи еи оубѣжати, и вьзвѣсти ѥмоу пождати мало ѥе и тьгда сьтворити волю его. Кнезоу же ѡжидающоу, таа богатство свое давши нищіимь и работааше с(ве)т(и)мь.</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10"/>
      <w:numFmt w:val="decimal"/>
      <w:lvlText w:val="%1"/>
      <w:rPr>
        <w:lang w:val="ru-RU"/>
        <w:b w:val="0"/>
        <w:bCs w:val="0"/>
        <w:i w:val="0"/>
        <w:iCs w:val="0"/>
        <w:u w:val="none"/>
        <w:strike w:val="0"/>
        <w:smallCaps w:val="0"/>
        <w:sz w:val="19"/>
        <w:szCs w:val="19"/>
        <w:rFonts w:ascii="Bukyvede" w:eastAsia="Bukyvede" w:hAnsi="Bukyvede" w:cs="Bukyvede"/>
        <w:w w:val="100"/>
        <w:spacing w:val="10"/>
        <w:color w:val="000000"/>
        <w:position w:val="0"/>
      </w:rPr>
    </w:lvl>
  </w:abstractNum>
  <w:abstractNum w:abstractNumId="2">
    <w:multiLevelType w:val="multilevel"/>
    <w:lvl w:ilvl="0">
      <w:start w:val="114"/>
      <w:numFmt w:val="decimal"/>
      <w:lvlText w:val="%1"/>
      <w:rPr>
        <w:lang w:val="ru-RU"/>
        <w:b w:val="0"/>
        <w:bCs w:val="0"/>
        <w:i w:val="0"/>
        <w:iCs w:val="0"/>
        <w:u w:val="none"/>
        <w:strike w:val="0"/>
        <w:smallCaps w:val="0"/>
        <w:sz w:val="19"/>
        <w:szCs w:val="19"/>
        <w:rFonts w:ascii="Bukyvede" w:eastAsia="Bukyvede" w:hAnsi="Bukyvede" w:cs="Bukyvede"/>
        <w:w w:val="100"/>
        <w:spacing w:val="10"/>
        <w:color w:val="000000"/>
        <w:position w:val="0"/>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footnotePr>
      <w:pos w:val="pageBottom"/>
      <w:numFmt w:val="chicago"/>
      <w:numRestart w:val="eachPage"/>
    </w:footnotePr>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ru-RU"/>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ru-RU"/>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ru-RU"/>
      <w:sz w:val="24"/>
      <w:szCs w:val="24"/>
      <w:rFonts w:ascii="Courier New" w:eastAsia="Courier New" w:hAnsi="Courier New" w:cs="Courier New"/>
      <w:w w:val="100"/>
      <w:spacing w:val="0"/>
      <w:color w:val="000000"/>
      <w:position w:val="0"/>
    </w:rPr>
  </w:style>
  <w:style w:type="character" w:styleId="Hyperlink">
    <w:name w:val="Hyperlink"/>
    <w:basedOn w:val="DefaultParagraphFont"/>
    <w:rPr>
      <w:u w:val="single"/>
      <w:color w:val="000080"/>
    </w:rPr>
  </w:style>
  <w:style w:type="character" w:customStyle="1" w:styleId="CharStyle4">
    <w:name w:val="Footnote_"/>
    <w:basedOn w:val="DefaultParagraphFont"/>
    <w:link w:val="Style3"/>
    <w:rPr>
      <w:b w:val="0"/>
      <w:bCs w:val="0"/>
      <w:i w:val="0"/>
      <w:iCs w:val="0"/>
      <w:u w:val="none"/>
      <w:strike w:val="0"/>
      <w:smallCaps w:val="0"/>
      <w:sz w:val="19"/>
      <w:szCs w:val="19"/>
      <w:rFonts w:ascii="Bukyvede" w:eastAsia="Bukyvede" w:hAnsi="Bukyvede" w:cs="Bukyvede"/>
      <w:spacing w:val="10"/>
    </w:rPr>
  </w:style>
  <w:style w:type="character" w:customStyle="1" w:styleId="CharStyle6">
    <w:name w:val="Body text (7)_"/>
    <w:basedOn w:val="DefaultParagraphFont"/>
    <w:link w:val="Style5"/>
    <w:rPr>
      <w:b w:val="0"/>
      <w:bCs w:val="0"/>
      <w:i w:val="0"/>
      <w:iCs w:val="0"/>
      <w:u w:val="none"/>
      <w:strike w:val="0"/>
      <w:smallCaps w:val="0"/>
      <w:sz w:val="19"/>
      <w:szCs w:val="19"/>
      <w:rFonts w:ascii="Bukyvede" w:eastAsia="Bukyvede" w:hAnsi="Bukyvede" w:cs="Bukyvede"/>
    </w:rPr>
  </w:style>
  <w:style w:type="character" w:customStyle="1" w:styleId="CharStyle7">
    <w:name w:val="Body text (7) + Spacing 0 pt"/>
    <w:basedOn w:val="CharStyle6"/>
    <w:rPr>
      <w:lang w:val="ru-RU"/>
      <w:w w:val="100"/>
      <w:spacing w:val="10"/>
      <w:color w:val="000000"/>
      <w:position w:val="0"/>
    </w:rPr>
  </w:style>
  <w:style w:type="paragraph" w:customStyle="1" w:styleId="Style3">
    <w:name w:val="Footnote"/>
    <w:basedOn w:val="Normal"/>
    <w:link w:val="CharStyle4"/>
    <w:pPr>
      <w:widowControl w:val="0"/>
      <w:shd w:val="clear" w:color="auto" w:fill="FFFFFF"/>
      <w:jc w:val="both"/>
      <w:spacing w:line="317" w:lineRule="exact"/>
      <w:ind w:firstLine="460"/>
    </w:pPr>
    <w:rPr>
      <w:b w:val="0"/>
      <w:bCs w:val="0"/>
      <w:i w:val="0"/>
      <w:iCs w:val="0"/>
      <w:u w:val="none"/>
      <w:strike w:val="0"/>
      <w:smallCaps w:val="0"/>
      <w:sz w:val="19"/>
      <w:szCs w:val="19"/>
      <w:rFonts w:ascii="Bukyvede" w:eastAsia="Bukyvede" w:hAnsi="Bukyvede" w:cs="Bukyvede"/>
      <w:spacing w:val="10"/>
    </w:rPr>
  </w:style>
  <w:style w:type="paragraph" w:customStyle="1" w:styleId="Style5">
    <w:name w:val="Body text (7)"/>
    <w:basedOn w:val="Normal"/>
    <w:link w:val="CharStyle6"/>
    <w:pPr>
      <w:widowControl w:val="0"/>
      <w:shd w:val="clear" w:color="auto" w:fill="FFFFFF"/>
      <w:spacing w:before="300" w:after="60" w:line="0" w:lineRule="exact"/>
    </w:pPr>
    <w:rPr>
      <w:b w:val="0"/>
      <w:bCs w:val="0"/>
      <w:i w:val="0"/>
      <w:iCs w:val="0"/>
      <w:u w:val="none"/>
      <w:strike w:val="0"/>
      <w:smallCaps w:val="0"/>
      <w:sz w:val="19"/>
      <w:szCs w:val="19"/>
      <w:rFonts w:ascii="Bukyvede" w:eastAsia="Bukyvede" w:hAnsi="Bukyvede" w:cs="Bukyved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