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9ecb96072bdecc99491009964845ddd42dd3c34"/>
    <w:p>
      <w:pPr>
        <w:pStyle w:val="Heading3"/>
      </w:pPr>
      <w:r>
        <w:t xml:space="preserve">Proof Of Concept Pressure Sensor Paddles using strain sensor and ADC - Arduino Nano / CS1237 ADC implementation</w:t>
      </w:r>
    </w:p>
    <w:p>
      <w:pPr>
        <w:pStyle w:val="FirstParagraph"/>
      </w:pPr>
      <w:r>
        <w:t xml:space="preserve">(by</w:t>
      </w:r>
      <w:r>
        <w:t xml:space="preserve"> </w:t>
      </w:r>
      <w:hyperlink r:id="rId20">
        <w:r>
          <w:rPr>
            <w:rStyle w:val="Hyperlink"/>
          </w:rPr>
          <w:t xml:space="preserve">HB9TXB</w:t>
        </w:r>
      </w:hyperlink>
      <w:r>
        <w:t xml:space="preserve">)</w:t>
      </w:r>
    </w:p>
    <w:bookmarkStart w:id="21" w:name="goal"/>
    <w:p>
      <w:pPr>
        <w:pStyle w:val="Heading4"/>
      </w:pPr>
      <w:r>
        <w:t xml:space="preserve">Goal:</w:t>
      </w:r>
    </w:p>
    <w:p>
      <w:pPr>
        <w:pStyle w:val="FirstParagraph"/>
      </w:pPr>
      <w:r>
        <w:t xml:space="preserve">Powerful and flexible keyer with built-in reliable iambic paddle, easily built without specialised mechanical (machining) skills.</w:t>
      </w:r>
    </w:p>
    <w:bookmarkEnd w:id="21"/>
    <w:bookmarkStart w:id="22" w:name="why-load-sensor"/>
    <w:p>
      <w:pPr>
        <w:pStyle w:val="Heading4"/>
      </w:pPr>
      <w:r>
        <w:t xml:space="preserve">Why load sensor:</w:t>
      </w:r>
    </w:p>
    <w:p>
      <w:pPr>
        <w:numPr>
          <w:ilvl w:val="0"/>
          <w:numId w:val="1001"/>
        </w:numPr>
        <w:pStyle w:val="Compact"/>
      </w:pPr>
      <w:r>
        <w:t xml:space="preserve">Load sensor based paddle is self calibrating, sensitivity is adjustable from command line interface separately for dot and dash.</w:t>
      </w:r>
    </w:p>
    <w:p>
      <w:pPr>
        <w:numPr>
          <w:ilvl w:val="0"/>
          <w:numId w:val="1001"/>
        </w:numPr>
        <w:pStyle w:val="Compact"/>
      </w:pPr>
      <w:r>
        <w:t xml:space="preserve">In order to reduce backslash, existing mechanical paddle design utilize ball bearings. It is an overkill as angular (rotational) movement is almost non-existent.</w:t>
      </w:r>
    </w:p>
    <w:p>
      <w:pPr>
        <w:numPr>
          <w:ilvl w:val="0"/>
          <w:numId w:val="1001"/>
        </w:numPr>
        <w:pStyle w:val="Compact"/>
      </w:pPr>
      <w:r>
        <w:t xml:space="preserve">Mechanical contacts prone to bouncing.</w:t>
      </w:r>
    </w:p>
    <w:p>
      <w:pPr>
        <w:numPr>
          <w:ilvl w:val="0"/>
          <w:numId w:val="1001"/>
        </w:numPr>
        <w:pStyle w:val="Compact"/>
      </w:pPr>
      <w:r>
        <w:t xml:space="preserve">Minimal contact distance (0.1 mm) and minimal force (10 grams) difficult to maintain with mechanical paddles.</w:t>
      </w:r>
    </w:p>
    <w:p>
      <w:pPr>
        <w:numPr>
          <w:ilvl w:val="0"/>
          <w:numId w:val="1001"/>
        </w:numPr>
        <w:pStyle w:val="Compact"/>
      </w:pPr>
      <w:r>
        <w:t xml:space="preserve">More reliable compared to capacitive touch paddle, behaves like usual mechanical paddle.</w:t>
      </w:r>
    </w:p>
    <w:p>
      <w:pPr>
        <w:numPr>
          <w:ilvl w:val="0"/>
          <w:numId w:val="1001"/>
        </w:numPr>
        <w:pStyle w:val="Compact"/>
      </w:pPr>
      <w:r>
        <w:t xml:space="preserve">Sensor paddle is an order of magnitude cheaper than mechanical paddles.</w:t>
      </w:r>
    </w:p>
    <w:bookmarkEnd w:id="22"/>
    <w:bookmarkStart w:id="24" w:name="features"/>
    <w:p>
      <w:pPr>
        <w:pStyle w:val="Heading4"/>
      </w:pPr>
      <w:r>
        <w:t xml:space="preserve">Features:</w:t>
      </w:r>
    </w:p>
    <w:p>
      <w:pPr>
        <w:numPr>
          <w:ilvl w:val="0"/>
          <w:numId w:val="1002"/>
        </w:numPr>
        <w:pStyle w:val="Compact"/>
      </w:pPr>
      <w:r>
        <w:t xml:space="preserve">All</w:t>
      </w:r>
      <w:r>
        <w:t xml:space="preserve"> </w:t>
      </w:r>
      <w:hyperlink r:id="rId23">
        <w:r>
          <w:rPr>
            <w:rStyle w:val="Hyperlink"/>
          </w:rPr>
          <w:t xml:space="preserve">K3NG capabilities</w:t>
        </w:r>
      </w:hyperlink>
      <w:r>
        <w:t xml:space="preserve"> </w:t>
      </w:r>
      <w:r>
        <w:t xml:space="preserve">available.</w:t>
      </w:r>
    </w:p>
    <w:p>
      <w:pPr>
        <w:numPr>
          <w:ilvl w:val="0"/>
          <w:numId w:val="1002"/>
        </w:numPr>
        <w:pStyle w:val="Compact"/>
      </w:pPr>
      <w:r>
        <w:t xml:space="preserve">Equally suitable for beginners and experts.</w:t>
      </w:r>
    </w:p>
    <w:p>
      <w:pPr>
        <w:numPr>
          <w:ilvl w:val="0"/>
          <w:numId w:val="1002"/>
        </w:numPr>
        <w:pStyle w:val="Compact"/>
      </w:pPr>
      <w:r>
        <w:t xml:space="preserve">Affordable, off the shelf, load sensor and ADC components.</w:t>
      </w:r>
      <w:r>
        <w:br/>
      </w:r>
      <w:r>
        <w:t xml:space="preserve">( total approx. 10 USD CHF for two ADC and two sensors ( ADC 2x1.3 USD, sensor 2 x 2~3 USD ))</w:t>
      </w:r>
    </w:p>
    <w:p>
      <w:pPr>
        <w:numPr>
          <w:ilvl w:val="0"/>
          <w:numId w:val="1002"/>
        </w:numPr>
        <w:pStyle w:val="Compact"/>
      </w:pPr>
      <w:r>
        <w:t xml:space="preserve">Boards:</w:t>
      </w:r>
      <w:r>
        <w:t xml:space="preserve"> </w:t>
      </w:r>
      <w:r>
        <w:t xml:space="preserve">“</w:t>
      </w:r>
      <w:r>
        <w:t xml:space="preserve">compatible</w:t>
      </w:r>
      <w:r>
        <w:t xml:space="preserve">”</w:t>
      </w:r>
      <w:r>
        <w:t xml:space="preserve"> </w:t>
      </w:r>
      <w:r>
        <w:t xml:space="preserve">Nano board 1.8 CHF ;</w:t>
      </w:r>
      <w:r>
        <w:t xml:space="preserve"> </w:t>
      </w:r>
      <w:r>
        <w:t xml:space="preserve">“</w:t>
      </w:r>
      <w:r>
        <w:t xml:space="preserve">compatible</w:t>
      </w:r>
      <w:r>
        <w:t xml:space="preserve">”</w:t>
      </w:r>
      <w:r>
        <w:t xml:space="preserve"> </w:t>
      </w:r>
      <w:r>
        <w:t xml:space="preserve">ESP32 approx. 3-4 USD</w:t>
      </w:r>
    </w:p>
    <w:p>
      <w:pPr>
        <w:numPr>
          <w:ilvl w:val="0"/>
          <w:numId w:val="1002"/>
        </w:numPr>
        <w:pStyle w:val="Compact"/>
      </w:pPr>
      <w:r>
        <w:t xml:space="preserve">Can be developed as add-on to existing K3NG kits.</w:t>
      </w:r>
    </w:p>
    <w:bookmarkEnd w:id="24"/>
    <w:bookmarkStart w:id="32" w:name="two-prototypes"/>
    <w:p>
      <w:pPr>
        <w:pStyle w:val="Heading4"/>
      </w:pPr>
      <w:r>
        <w:t xml:space="preserve">Two Prototypes:</w:t>
      </w:r>
    </w:p>
    <w:p>
      <w:pPr>
        <w:numPr>
          <w:ilvl w:val="0"/>
          <w:numId w:val="1003"/>
        </w:numPr>
        <w:pStyle w:val="Compact"/>
      </w:pPr>
      <w:r>
        <w:t xml:space="preserve">Implementation</w:t>
      </w:r>
      <w:r>
        <w:t xml:space="preserve"> </w:t>
      </w:r>
      <w:hyperlink r:id="rId25">
        <w:r>
          <w:rPr>
            <w:rStyle w:val="Hyperlink"/>
          </w:rPr>
          <w:t xml:space="preserve">based on ESP32 based k3ng keyer - SP5IOU</w:t>
        </w:r>
      </w:hyperlink>
      <w:r>
        <w:t xml:space="preserve"> </w:t>
      </w:r>
      <w:r>
        <w:t xml:space="preserve">has OLED SSD1306 display and command line interface over Bluetooth, allowing parameter change from</w:t>
      </w:r>
      <w:r>
        <w:t xml:space="preserve"> </w:t>
      </w:r>
      <w:hyperlink r:id="rId26">
        <w:r>
          <w:rPr>
            <w:rStyle w:val="Hyperlink"/>
          </w:rPr>
          <w:t xml:space="preserve">Android Bluetooth Seria Terminal</w:t>
        </w:r>
      </w:hyperlink>
      <w:r>
        <w:t xml:space="preserve"> </w:t>
      </w:r>
      <w:r>
        <w:t xml:space="preserve">or</w:t>
      </w:r>
      <w:r>
        <w:t xml:space="preserve"> </w:t>
      </w:r>
      <w:hyperlink r:id="rId27">
        <w:r>
          <w:rPr>
            <w:rStyle w:val="Hyperlink"/>
          </w:rPr>
          <w:t xml:space="preserve">Web Serial</w:t>
        </w:r>
      </w:hyperlink>
      <w:r>
        <w:t xml:space="preserve"> </w:t>
      </w:r>
      <w:r>
        <w:t xml:space="preserve">(using Chrome) . Uses Hx711 ADC.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Arduino nano implementation</w:t>
        </w:r>
      </w:hyperlink>
      <w:r>
        <w:t xml:space="preserve">, allows parameter change through USB interface using</w:t>
      </w:r>
      <w:r>
        <w:t xml:space="preserve"> </w:t>
      </w:r>
      <w:hyperlink r:id="rId29">
        <w:r>
          <w:rPr>
            <w:rStyle w:val="Hyperlink"/>
          </w:rPr>
          <w:t xml:space="preserve">Android Serial Terminal app</w:t>
        </w:r>
      </w:hyperlink>
      <w:r>
        <w:t xml:space="preserve"> </w:t>
      </w:r>
      <w:r>
        <w:t xml:space="preserve">or</w:t>
      </w:r>
      <w:r>
        <w:t xml:space="preserve"> </w:t>
      </w:r>
      <w:hyperlink r:id="rId27">
        <w:r>
          <w:rPr>
            <w:rStyle w:val="Hyperlink"/>
          </w:rPr>
          <w:t xml:space="preserve">Web Serial</w:t>
        </w:r>
      </w:hyperlink>
      <w:r>
        <w:t xml:space="preserve"> </w:t>
      </w:r>
      <w:r>
        <w:t xml:space="preserve">(using Chrome) .</w:t>
      </w:r>
      <w:r>
        <w:t xml:space="preserve"> </w:t>
      </w:r>
      <w:hyperlink r:id="rId30">
        <w:r>
          <w:rPr>
            <w:rStyle w:val="Hyperlink"/>
          </w:rPr>
          <w:t xml:space="preserve">CS1237 ADC</w:t>
        </w:r>
      </w:hyperlink>
      <w:r>
        <w:t xml:space="preserve"> </w:t>
      </w:r>
      <w:r>
        <w:t xml:space="preserve">is used.</w:t>
      </w:r>
      <w:r>
        <w:br/>
      </w:r>
      <w:hyperlink r:id="rId31">
        <w:r>
          <w:rPr>
            <w:rStyle w:val="Hyperlink"/>
            <w:bCs/>
            <w:b/>
          </w:rPr>
          <w:t xml:space="preserve">Schematic diagram</w:t>
        </w:r>
      </w:hyperlink>
      <w:r>
        <w:t xml:space="preserve"> </w:t>
      </w:r>
      <w:r>
        <w:t xml:space="preserve">(based on OK1CDJ nano keyer implementation)</w:t>
      </w:r>
    </w:p>
    <w:bookmarkEnd w:id="32"/>
    <w:bookmarkStart w:id="34" w:name="todo"/>
    <w:p>
      <w:pPr>
        <w:pStyle w:val="Heading4"/>
      </w:pPr>
      <w:r>
        <w:t xml:space="preserve">TODO:</w:t>
      </w:r>
    </w:p>
    <w:p>
      <w:pPr>
        <w:numPr>
          <w:ilvl w:val="0"/>
          <w:numId w:val="1005"/>
        </w:numPr>
        <w:pStyle w:val="Compact"/>
      </w:pPr>
      <w:r>
        <w:t xml:space="preserve">PCB design</w:t>
      </w:r>
    </w:p>
    <w:p>
      <w:pPr>
        <w:numPr>
          <w:ilvl w:val="0"/>
          <w:numId w:val="1005"/>
        </w:numPr>
        <w:pStyle w:val="Compact"/>
      </w:pPr>
      <w:r>
        <w:t xml:space="preserve">BoM for additional components</w:t>
      </w:r>
    </w:p>
    <w:p>
      <w:pPr>
        <w:numPr>
          <w:ilvl w:val="0"/>
          <w:numId w:val="1005"/>
        </w:numPr>
        <w:pStyle w:val="Compact"/>
      </w:pPr>
      <w:r>
        <w:t xml:space="preserve">physical buttons as required</w:t>
      </w:r>
    </w:p>
    <w:p>
      <w:pPr>
        <w:numPr>
          <w:ilvl w:val="0"/>
          <w:numId w:val="1005"/>
        </w:numPr>
        <w:pStyle w:val="Compact"/>
      </w:pPr>
      <w:r>
        <w:t xml:space="preserve">optocouplers and 3.5 mm jacks for PPT and TX line</w:t>
      </w:r>
    </w:p>
    <w:p>
      <w:pPr>
        <w:numPr>
          <w:ilvl w:val="0"/>
          <w:numId w:val="1005"/>
        </w:numPr>
        <w:pStyle w:val="Compact"/>
      </w:pPr>
      <w:r>
        <w:t xml:space="preserve">RFI/EMI shielding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paddle only</w:t>
      </w:r>
      <w:r>
        <w:t xml:space="preserve">”</w:t>
      </w:r>
      <w:r>
        <w:t xml:space="preserve"> </w:t>
      </w:r>
      <w:r>
        <w:t xml:space="preserve">output if transceiver builtin keyer is preferred</w:t>
      </w:r>
    </w:p>
    <w:p>
      <w:pPr>
        <w:pStyle w:val="FirstParagraph"/>
      </w:pPr>
      <w:r>
        <w:t xml:space="preserve"> </w:t>
      </w:r>
      <w:r>
        <w:t xml:space="preserve">#### Pictures and videos</w:t>
      </w:r>
      <w:r>
        <w:t xml:space="preserve"> </w:t>
      </w:r>
      <w:hyperlink r:id="rId33">
        <w:r>
          <w:rPr>
            <w:rStyle w:val="Hyperlink"/>
          </w:rPr>
          <w:t xml:space="preserve">Youtube video showing paddle sensitivity</w:t>
        </w:r>
      </w:hyperlink>
      <w:r>
        <w:t xml:space="preserve"> </w:t>
      </w:r>
      <w:hyperlink r:id="rId33">
        <w:r>
          <w:rPr>
            <w:rStyle w:val="Hyperlink"/>
          </w:rPr>
          <w:t xml:space="preserve">Sensitivity demo</w:t>
        </w:r>
      </w:hyperlink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djbr1/K3NG-Arduino-Keyer-ESP32_PlatformIO" TargetMode="External" /><Relationship Type="http://schemas.openxmlformats.org/officeDocument/2006/relationships/hyperlink" Id="rId28" Target="https://github.com/djbr1/k3ng_cw_keyer" TargetMode="External" /><Relationship Type="http://schemas.openxmlformats.org/officeDocument/2006/relationships/hyperlink" Id="rId31" Target="https://github.com/djbr1/k3ng_cw_keyer/blob/master/k3ng_keyer/ADC_CS1237/k3ng_keyer_nano_cs1237.sch_2024-09-17.pdf" TargetMode="External" /><Relationship Type="http://schemas.openxmlformats.org/officeDocument/2006/relationships/hyperlink" Id="rId23" Target="https://github.com/k3ng/k3ng_cw_keyer/wiki" TargetMode="External" /><Relationship Type="http://schemas.openxmlformats.org/officeDocument/2006/relationships/hyperlink" Id="rId27" Target="https://github.com/ok1cdj/K3NG-keyer-serial-terminal" TargetMode="External" /><Relationship Type="http://schemas.openxmlformats.org/officeDocument/2006/relationships/hyperlink" Id="rId30" Target="https://github.com/tremaru/iarduino_ADC_CS1237" TargetMode="External" /><Relationship Type="http://schemas.openxmlformats.org/officeDocument/2006/relationships/hyperlink" Id="rId26" Target="https://play.google.com/store/apps/details?id=de.kai_morich.serial_bluetooth_terminal" TargetMode="External" /><Relationship Type="http://schemas.openxmlformats.org/officeDocument/2006/relationships/hyperlink" Id="rId29" Target="https://play.google.com/store/apps/details?id=de.kai_morich.serial_usb_terminal" TargetMode="External" /><Relationship Type="http://schemas.openxmlformats.org/officeDocument/2006/relationships/hyperlink" Id="rId20" Target="https://www.qrz.com/db/hb9txb" TargetMode="External" /><Relationship Type="http://schemas.openxmlformats.org/officeDocument/2006/relationships/hyperlink" Id="rId33" Target="https://www.youtube.com/watch?v=UNnNl10UAn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djbr1/K3NG-Arduino-Keyer-ESP32_PlatformIO" TargetMode="External" /><Relationship Type="http://schemas.openxmlformats.org/officeDocument/2006/relationships/hyperlink" Id="rId28" Target="https://github.com/djbr1/k3ng_cw_keyer" TargetMode="External" /><Relationship Type="http://schemas.openxmlformats.org/officeDocument/2006/relationships/hyperlink" Id="rId31" Target="https://github.com/djbr1/k3ng_cw_keyer/blob/master/k3ng_keyer/ADC_CS1237/k3ng_keyer_nano_cs1237.sch_2024-09-17.pdf" TargetMode="External" /><Relationship Type="http://schemas.openxmlformats.org/officeDocument/2006/relationships/hyperlink" Id="rId23" Target="https://github.com/k3ng/k3ng_cw_keyer/wiki" TargetMode="External" /><Relationship Type="http://schemas.openxmlformats.org/officeDocument/2006/relationships/hyperlink" Id="rId27" Target="https://github.com/ok1cdj/K3NG-keyer-serial-terminal" TargetMode="External" /><Relationship Type="http://schemas.openxmlformats.org/officeDocument/2006/relationships/hyperlink" Id="rId30" Target="https://github.com/tremaru/iarduino_ADC_CS1237" TargetMode="External" /><Relationship Type="http://schemas.openxmlformats.org/officeDocument/2006/relationships/hyperlink" Id="rId26" Target="https://play.google.com/store/apps/details?id=de.kai_morich.serial_bluetooth_terminal" TargetMode="External" /><Relationship Type="http://schemas.openxmlformats.org/officeDocument/2006/relationships/hyperlink" Id="rId29" Target="https://play.google.com/store/apps/details?id=de.kai_morich.serial_usb_terminal" TargetMode="External" /><Relationship Type="http://schemas.openxmlformats.org/officeDocument/2006/relationships/hyperlink" Id="rId20" Target="https://www.qrz.com/db/hb9txb" TargetMode="External" /><Relationship Type="http://schemas.openxmlformats.org/officeDocument/2006/relationships/hyperlink" Id="rId33" Target="https://www.youtube.com/watch?v=UNnNl10U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2024-09-20T09:14:36Z</dcterms:created>
  <dcterms:modified xsi:type="dcterms:W3CDTF">2024-09-20T09:14:36Z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