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262D36"/>
          <w:sz w:val="62"/>
        </w:rPr>
        <w:t>MECH COMMANDER</w:t>
      </w:r>
    </w:p>
    <w:p>
      <w:pPr>
        <w:jc w:val="center"/>
      </w:pPr>
      <w:r>
        <w:rPr>
          <w:rFonts w:ascii="Aptos Display" w:hAnsi="Aptos Display"/>
          <w:b/>
          <w:color w:val="B14F2D"/>
          <w:sz w:val="38"/>
        </w:rPr>
        <w:t>An AI orchestration autobattler</w:t>
      </w:r>
    </w:p>
    <w:p>
      <w:pPr>
        <w:jc w:val="center"/>
      </w:pPr>
      <w:r>
        <w:rPr>
          <w:color w:val="445364"/>
          <w:sz w:val="21"/>
        </w:rPr>
        <w:t>Living design document · strategy, product, mechanics, contracts, and rapid prototype path</w:t>
      </w:r>
    </w:p>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CORE THESIS</w:t>
            </w:r>
          </w:p>
          <w:p>
            <w:pPr>
              <w:spacing w:after="0"/>
            </w:pPr>
            <w:r>
              <w:rPr>
                <w:sz w:val="18"/>
              </w:rPr>
              <w:t>You do not measure the mech suit by the mech suit's output. You measure how far the battlefield objective moved. The player is not trying to maximize kills, tokens, code, or actions. The player is trying to win while conserving the commander's finite cognitive energy.</w:t>
            </w:r>
          </w:p>
        </w:tc>
      </w:tr>
    </w:tbl>
    <w:p>
      <w:pPr>
        <w:spacing w:after="0"/>
      </w:pPr>
    </w:p>
    <w:p>
      <w:pPr>
        <w:pStyle w:val="PullQuote"/>
        <w:jc w:val="center"/>
      </w:pPr>
      <w:r>
        <w:t>The models are the fleet. The artifacts are the battlefield infrastructure. The commander's cognition is the energy source.</w:t>
      </w:r>
    </w:p>
    <w:p>
      <w:pPr>
        <w:spacing w:before="440"/>
        <w:jc w:val="center"/>
      </w:pPr>
      <w:r>
        <w:rPr>
          <w:b/>
          <w:color w:val="262D36"/>
          <w:sz w:val="19"/>
        </w:rPr>
        <w:t>Derek Ciula · Concept and operating model</w:t>
      </w:r>
    </w:p>
    <w:p>
      <w:pPr>
        <w:jc w:val="center"/>
      </w:pPr>
      <w:r>
        <w:rPr>
          <w:color w:val="445364"/>
          <w:sz w:val="17"/>
        </w:rPr>
        <w:t>Version 0.1 · July 2026 · Designed to remain editable</w:t>
      </w:r>
    </w:p>
    <w:p>
      <w:r>
        <w:br w:type="page"/>
      </w:r>
    </w:p>
    <w:p>
      <w:pPr>
        <w:pStyle w:val="Heading1"/>
      </w:pPr>
      <w:r>
        <w:t>1. Executive brief</w:t>
      </w:r>
    </w:p>
    <w:p>
      <w:r>
        <w:rPr>
          <w:b w:val="0"/>
        </w:rPr>
        <w:t xml:space="preserve">Mech Commander is a strategy game that lets people </w:t>
      </w:r>
      <w:r>
        <w:rPr>
          <w:b/>
        </w:rPr>
        <w:t>feel</w:t>
      </w:r>
      <w:r>
        <w:t xml:space="preserve"> the earned intuition required to orchestrate AI systems. It translates model selection, reasoning depth, context loading, artifact creation, uncertainty, session length, verification, and commander attention into the language of an autobattler: mech chassis, weapons, ammunition, heat, fire dispersion, sensors, shields, emplacements, positioning, timing windows, and fog of war.</w:t>
      </w:r>
    </w:p>
    <w:p>
      <w:r>
        <w:rPr>
          <w:b/>
        </w:rPr>
        <w:t xml:space="preserve">The objective is not to teach prompting. </w:t>
      </w:r>
      <w:r>
        <w:t>The objective is to teach force composition and decision economics: when to scout, when to commit, when to full-send, when to build infrastructure, when to stop firing, and when to consolidate hard-won ground before opening another engagement.</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PRODUCT GOAL</w:t>
            </w:r>
          </w:p>
          <w:p>
            <w:pPr>
              <w:spacing w:after="0"/>
            </w:pPr>
            <w:r>
              <w:rPr>
                <w:sz w:val="18"/>
              </w:rPr>
              <w:t>Create a game where a player who has never managed an AI fleet develops better instincts about model choice, context spend, artifacts, verification, handoffs, and cognitive load by winning and losing—not by reading a framework.</w:t>
            </w:r>
          </w:p>
        </w:tc>
      </w:tr>
    </w:tbl>
    <w:p>
      <w:pPr>
        <w:spacing w:after="0"/>
      </w:pPr>
    </w:p>
    <w:p>
      <w:pPr>
        <w:pStyle w:val="Heading2"/>
      </w:pPr>
      <w:r>
        <w:t>The shortest possible pitch</w:t>
      </w:r>
    </w:p>
    <w:p>
      <w:r>
        <w:rPr>
          <w:b/>
        </w:rPr>
        <w:t xml:space="preserve">Battleship meets Mechabellum meets an AI command center. </w:t>
      </w:r>
      <w:r>
        <w:t>Players deploy hidden model-mechs, choose loadouts and doctrine, spend a limited commander-energy pool, build persistent battlefield artifacts, and resolve sequential engagements. Every turn exposes enough telemetry to learn why a force succeeded or failed. A Discord challenge link starts the match; a web status page renders the map, fire-control state, history, and post-battle reconstruction.</w:t>
      </w:r>
    </w:p>
    <w:p>
      <w:pPr>
        <w:pStyle w:val="Heading2"/>
      </w:pPr>
      <w:r>
        <w:t>What makes it different</w:t>
      </w:r>
    </w:p>
    <w:p>
      <w:pPr>
        <w:pStyle w:val="ListBullet"/>
        <w:spacing w:after="30"/>
      </w:pPr>
      <w:r>
        <w:t>The game scores mission movement, not raw unit output.</w:t>
      </w:r>
    </w:p>
    <w:p>
      <w:pPr>
        <w:pStyle w:val="ListBullet"/>
        <w:spacing w:after="30"/>
      </w:pPr>
      <w:r>
        <w:t>The commander is a constrained resource, not an omniscient cursor.</w:t>
      </w:r>
    </w:p>
    <w:p>
      <w:pPr>
        <w:pStyle w:val="ListBullet"/>
        <w:spacing w:after="30"/>
      </w:pPr>
      <w:r>
        <w:t>Artifacts compound across turns as defensive and logistical infrastructure.</w:t>
      </w:r>
    </w:p>
    <w:p>
      <w:pPr>
        <w:pStyle w:val="ListBullet"/>
        <w:spacing w:after="30"/>
      </w:pPr>
      <w:r>
        <w:t>A stronger model is not automatically a better deployment; every capability has carrying cost.</w:t>
      </w:r>
    </w:p>
    <w:p>
      <w:pPr>
        <w:pStyle w:val="ListBullet"/>
        <w:spacing w:after="30"/>
      </w:pPr>
      <w:r>
        <w:t>Context exhaustion and sustained-fire dispersion are separate failure modes.</w:t>
      </w:r>
    </w:p>
    <w:p>
      <w:pPr>
        <w:pStyle w:val="ListBullet"/>
        <w:spacing w:after="30"/>
      </w:pPr>
      <w:r>
        <w:t>R&amp;D, vertical-slice, integration, and productization missions demand different doctrine.</w:t>
      </w:r>
    </w:p>
    <w:p>
      <w:pPr>
        <w:pStyle w:val="ListBullet"/>
        <w:spacing w:after="30"/>
      </w:pPr>
      <w:r>
        <w:t>The player learns through counterfactual replay: what happened, what the commander spent, and what a cheaper composition could have accomplished.</w:t>
      </w:r>
    </w:p>
    <w:p>
      <w:pPr>
        <w:pStyle w:val="Heading1"/>
      </w:pPr>
      <w:r>
        <w:t>2. Why this game is not a metaphor pasted onto AI</w:t>
      </w:r>
    </w:p>
    <w:p>
      <w:r>
        <w:rPr>
          <w:b/>
        </w:rPr>
        <w:t xml:space="preserve">This pattern has been visible across Derek's work for months. </w:t>
      </w:r>
      <w:r>
        <w:t>The recurring behavior is not 'use many models.' It is identify the battlefield objective, select the cheapest viable force, establish reference points, advance through vertical slices, measure the new constraint, and consolidate before uncertainty outruns command capacity.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26303A"/>
            <w:tcMar>
              <w:top w:w="80" w:type="dxa"/>
              <w:start w:w="90" w:type="dxa"/>
              <w:bottom w:w="80" w:type="dxa"/>
              <w:end w:w="90" w:type="dxa"/>
            </w:tcMar>
          </w:tcPr>
          <w:p>
            <w:r>
              <w:rPr>
                <w:b/>
                <w:color w:val="FFFFFF"/>
                <w:sz w:val="17"/>
              </w:rPr>
              <w:t>Observed pattern</w:t>
            </w:r>
          </w:p>
        </w:tc>
        <w:tc>
          <w:tcPr>
            <w:tcW w:type="dxa" w:w="3744"/>
            <w:shd w:fill="26303A"/>
            <w:tcMar>
              <w:top w:w="80" w:type="dxa"/>
              <w:start w:w="90" w:type="dxa"/>
              <w:bottom w:w="80" w:type="dxa"/>
              <w:end w:w="90" w:type="dxa"/>
            </w:tcMar>
          </w:tcPr>
          <w:p>
            <w:r>
              <w:rPr>
                <w:b/>
                <w:color w:val="FFFFFF"/>
                <w:sz w:val="17"/>
              </w:rPr>
              <w:t>Operational meaning</w:t>
            </w:r>
          </w:p>
        </w:tc>
        <w:tc>
          <w:tcPr>
            <w:tcW w:type="dxa" w:w="4176"/>
            <w:shd w:fill="26303A"/>
            <w:tcMar>
              <w:top w:w="80" w:type="dxa"/>
              <w:start w:w="90" w:type="dxa"/>
              <w:bottom w:w="80" w:type="dxa"/>
              <w:end w:w="90" w:type="dxa"/>
            </w:tcMar>
          </w:tcPr>
          <w:p>
            <w:r>
              <w:rPr>
                <w:b/>
                <w:color w:val="FFFFFF"/>
                <w:sz w:val="17"/>
              </w:rPr>
              <w:t>Examples</w:t>
            </w:r>
          </w:p>
        </w:tc>
      </w:tr>
      <w:tr>
        <w:tc>
          <w:tcPr>
            <w:tcW w:type="dxa" w:w="2088"/>
            <w:tcMar>
              <w:top w:w="80" w:type="dxa"/>
              <w:start w:w="90" w:type="dxa"/>
              <w:bottom w:w="80" w:type="dxa"/>
              <w:end w:w="90" w:type="dxa"/>
            </w:tcMar>
          </w:tcPr>
          <w:p>
            <w:pPr>
              <w:spacing w:after="0"/>
            </w:pPr>
            <w:r>
              <w:rPr>
                <w:sz w:val="17"/>
              </w:rPr>
              <w:t>Survey before machinery</w:t>
            </w:r>
          </w:p>
        </w:tc>
        <w:tc>
          <w:tcPr>
            <w:tcW w:type="dxa" w:w="3744"/>
            <w:tcMar>
              <w:top w:w="80" w:type="dxa"/>
              <w:start w:w="90" w:type="dxa"/>
              <w:bottom w:w="80" w:type="dxa"/>
              <w:end w:w="90" w:type="dxa"/>
            </w:tcMar>
          </w:tcPr>
          <w:p>
            <w:pPr>
              <w:spacing w:after="0"/>
            </w:pPr>
            <w:r>
              <w:rPr>
                <w:sz w:val="17"/>
              </w:rPr>
              <w:t>Start with reference points, contracts, tests, diagrams, and known measurements before committing heavy implementation.</w:t>
            </w:r>
          </w:p>
        </w:tc>
        <w:tc>
          <w:tcPr>
            <w:tcW w:type="dxa" w:w="4176"/>
            <w:tcMar>
              <w:top w:w="80" w:type="dxa"/>
              <w:start w:w="90" w:type="dxa"/>
              <w:bottom w:w="80" w:type="dxa"/>
              <w:end w:w="90" w:type="dxa"/>
            </w:tcMar>
          </w:tcPr>
          <w:p>
            <w:pPr>
              <w:spacing w:after="0"/>
            </w:pPr>
            <w:r>
              <w:rPr>
                <w:sz w:val="17"/>
              </w:rPr>
              <w:t>The 'understand the land first' construction analogy; repeated insistence that artifacts are prerequisites, not overhead.</w:t>
            </w:r>
          </w:p>
        </w:tc>
      </w:tr>
      <w:tr>
        <w:tc>
          <w:tcPr>
            <w:tcW w:type="dxa" w:w="2088"/>
            <w:tcMar>
              <w:top w:w="80" w:type="dxa"/>
              <w:start w:w="90" w:type="dxa"/>
              <w:bottom w:w="80" w:type="dxa"/>
              <w:end w:w="90" w:type="dxa"/>
            </w:tcMar>
            <w:shd w:fill="F4F6F8"/>
          </w:tcPr>
          <w:p>
            <w:pPr>
              <w:spacing w:after="0"/>
            </w:pPr>
            <w:r>
              <w:rPr>
                <w:sz w:val="17"/>
              </w:rPr>
              <w:t>Vertical slices before platforms</w:t>
            </w:r>
          </w:p>
        </w:tc>
        <w:tc>
          <w:tcPr>
            <w:tcW w:type="dxa" w:w="3744"/>
            <w:tcMar>
              <w:top w:w="80" w:type="dxa"/>
              <w:start w:w="90" w:type="dxa"/>
              <w:bottom w:w="80" w:type="dxa"/>
              <w:end w:w="90" w:type="dxa"/>
            </w:tcMar>
            <w:shd w:fill="F4F6F8"/>
          </w:tcPr>
          <w:p>
            <w:pPr>
              <w:spacing w:after="0"/>
            </w:pPr>
            <w:r>
              <w:rPr>
                <w:sz w:val="17"/>
              </w:rPr>
              <w:t>Prove one end-to-end path, then another, before paying integration or enterprise costs.</w:t>
            </w:r>
          </w:p>
        </w:tc>
        <w:tc>
          <w:tcPr>
            <w:tcW w:type="dxa" w:w="4176"/>
            <w:tcMar>
              <w:top w:w="80" w:type="dxa"/>
              <w:start w:w="90" w:type="dxa"/>
              <w:bottom w:w="80" w:type="dxa"/>
              <w:end w:w="90" w:type="dxa"/>
            </w:tcMar>
            <w:shd w:fill="F4F6F8"/>
          </w:tcPr>
          <w:p>
            <w:pPr>
              <w:spacing w:after="0"/>
            </w:pPr>
            <w:r>
              <w:rPr>
                <w:sz w:val="17"/>
              </w:rPr>
              <w:t>Local mod → Gateway → consumer proof; recipient fan-out; boundary events; workbench tools.</w:t>
            </w:r>
          </w:p>
        </w:tc>
      </w:tr>
      <w:tr>
        <w:tc>
          <w:tcPr>
            <w:tcW w:type="dxa" w:w="2088"/>
            <w:tcMar>
              <w:top w:w="80" w:type="dxa"/>
              <w:start w:w="90" w:type="dxa"/>
              <w:bottom w:w="80" w:type="dxa"/>
              <w:end w:w="90" w:type="dxa"/>
            </w:tcMar>
          </w:tcPr>
          <w:p>
            <w:pPr>
              <w:spacing w:after="0"/>
            </w:pPr>
            <w:r>
              <w:rPr>
                <w:sz w:val="17"/>
              </w:rPr>
              <w:t>Measure the battlefield objective</w:t>
            </w:r>
          </w:p>
        </w:tc>
        <w:tc>
          <w:tcPr>
            <w:tcW w:type="dxa" w:w="3744"/>
            <w:tcMar>
              <w:top w:w="80" w:type="dxa"/>
              <w:start w:w="90" w:type="dxa"/>
              <w:bottom w:w="80" w:type="dxa"/>
              <w:end w:w="90" w:type="dxa"/>
            </w:tcMar>
          </w:tcPr>
          <w:p>
            <w:pPr>
              <w:spacing w:after="0"/>
            </w:pPr>
            <w:r>
              <w:rPr>
                <w:sz w:val="17"/>
              </w:rPr>
              <w:t>Treat local output as telemetry and judge the operation by whether the constraint moved.</w:t>
            </w:r>
          </w:p>
        </w:tc>
        <w:tc>
          <w:tcPr>
            <w:tcW w:type="dxa" w:w="4176"/>
            <w:tcMar>
              <w:top w:w="80" w:type="dxa"/>
              <w:start w:w="90" w:type="dxa"/>
              <w:bottom w:w="80" w:type="dxa"/>
              <w:end w:w="90" w:type="dxa"/>
            </w:tcMar>
          </w:tcPr>
          <w:p>
            <w:pPr>
              <w:spacing w:after="0"/>
            </w:pPr>
            <w:r>
              <w:rPr>
                <w:sz w:val="17"/>
              </w:rPr>
              <w:t>AoI measurement falsified the recovered pressure model; release work collapsed multiple build paths into one shipping truth.</w:t>
            </w:r>
          </w:p>
        </w:tc>
      </w:tr>
      <w:tr>
        <w:tc>
          <w:tcPr>
            <w:tcW w:type="dxa" w:w="2088"/>
            <w:tcMar>
              <w:top w:w="80" w:type="dxa"/>
              <w:start w:w="90" w:type="dxa"/>
              <w:bottom w:w="80" w:type="dxa"/>
              <w:end w:w="90" w:type="dxa"/>
            </w:tcMar>
            <w:shd w:fill="F4F6F8"/>
          </w:tcPr>
          <w:p>
            <w:pPr>
              <w:spacing w:after="0"/>
            </w:pPr>
            <w:r>
              <w:rPr>
                <w:sz w:val="17"/>
              </w:rPr>
              <w:t>Retire stale terrain</w:t>
            </w:r>
          </w:p>
        </w:tc>
        <w:tc>
          <w:tcPr>
            <w:tcW w:type="dxa" w:w="3744"/>
            <w:tcMar>
              <w:top w:w="80" w:type="dxa"/>
              <w:start w:w="90" w:type="dxa"/>
              <w:bottom w:w="80" w:type="dxa"/>
              <w:end w:w="90" w:type="dxa"/>
            </w:tcMar>
            <w:shd w:fill="F4F6F8"/>
          </w:tcPr>
          <w:p>
            <w:pPr>
              <w:spacing w:after="0"/>
            </w:pPr>
            <w:r>
              <w:rPr>
                <w:sz w:val="17"/>
              </w:rPr>
              <w:t>Delete, tag, archive, or redirect material that sends later builders into the wrong era.</w:t>
            </w:r>
          </w:p>
        </w:tc>
        <w:tc>
          <w:tcPr>
            <w:tcW w:type="dxa" w:w="4176"/>
            <w:tcMar>
              <w:top w:w="80" w:type="dxa"/>
              <w:start w:w="90" w:type="dxa"/>
              <w:bottom w:w="80" w:type="dxa"/>
              <w:end w:w="90" w:type="dxa"/>
            </w:tcMar>
            <w:shd w:fill="F4F6F8"/>
          </w:tcPr>
          <w:p>
            <w:pPr>
              <w:spacing w:after="0"/>
            </w:pPr>
            <w:r>
              <w:rPr>
                <w:sz w:val="17"/>
              </w:rPr>
              <w:t>July prune, START-HERE status map, BUILDING.md, glossary, archive notices.</w:t>
            </w:r>
          </w:p>
        </w:tc>
      </w:tr>
      <w:tr>
        <w:tc>
          <w:tcPr>
            <w:tcW w:type="dxa" w:w="2088"/>
            <w:tcMar>
              <w:top w:w="80" w:type="dxa"/>
              <w:start w:w="90" w:type="dxa"/>
              <w:bottom w:w="80" w:type="dxa"/>
              <w:end w:w="90" w:type="dxa"/>
            </w:tcMar>
          </w:tcPr>
          <w:p>
            <w:pPr>
              <w:spacing w:after="0"/>
            </w:pPr>
            <w:r>
              <w:rPr>
                <w:sz w:val="17"/>
              </w:rPr>
              <w:t>Consolidate after contact</w:t>
            </w:r>
          </w:p>
        </w:tc>
        <w:tc>
          <w:tcPr>
            <w:tcW w:type="dxa" w:w="3744"/>
            <w:tcMar>
              <w:top w:w="80" w:type="dxa"/>
              <w:start w:w="90" w:type="dxa"/>
              <w:bottom w:w="80" w:type="dxa"/>
              <w:end w:w="90" w:type="dxa"/>
            </w:tcMar>
          </w:tcPr>
          <w:p>
            <w:pPr>
              <w:spacing w:after="0"/>
            </w:pPr>
            <w:r>
              <w:rPr>
                <w:sz w:val="17"/>
              </w:rPr>
              <w:t>Stop when the terrain is understood, record the truth, and restart from a clean position.</w:t>
            </w:r>
          </w:p>
        </w:tc>
        <w:tc>
          <w:tcPr>
            <w:tcW w:type="dxa" w:w="4176"/>
            <w:tcMar>
              <w:top w:w="80" w:type="dxa"/>
              <w:start w:w="90" w:type="dxa"/>
              <w:bottom w:w="80" w:type="dxa"/>
              <w:end w:w="90" w:type="dxa"/>
            </w:tcMar>
          </w:tcPr>
          <w:p>
            <w:pPr>
              <w:spacing w:after="0"/>
            </w:pPr>
            <w:r>
              <w:rPr>
                <w:sz w:val="17"/>
              </w:rPr>
              <w:t>/retro habit; ADRs; handoffs; generated roadmap; decision queue.</w:t>
            </w:r>
          </w:p>
        </w:tc>
      </w:tr>
      <w:tr>
        <w:tc>
          <w:tcPr>
            <w:tcW w:type="dxa" w:w="2088"/>
            <w:tcMar>
              <w:top w:w="80" w:type="dxa"/>
              <w:start w:w="90" w:type="dxa"/>
              <w:bottom w:w="80" w:type="dxa"/>
              <w:end w:w="90" w:type="dxa"/>
            </w:tcMar>
            <w:shd w:fill="F4F6F8"/>
          </w:tcPr>
          <w:p>
            <w:pPr>
              <w:spacing w:after="0"/>
            </w:pPr>
            <w:r>
              <w:rPr>
                <w:sz w:val="17"/>
              </w:rPr>
              <w:t>Combined-arms orchestration</w:t>
            </w:r>
          </w:p>
        </w:tc>
        <w:tc>
          <w:tcPr>
            <w:tcW w:type="dxa" w:w="3744"/>
            <w:tcMar>
              <w:top w:w="80" w:type="dxa"/>
              <w:start w:w="90" w:type="dxa"/>
              <w:bottom w:w="80" w:type="dxa"/>
              <w:end w:w="90" w:type="dxa"/>
            </w:tcMar>
            <w:shd w:fill="F4F6F8"/>
          </w:tcPr>
          <w:p>
            <w:pPr>
              <w:spacing w:after="0"/>
            </w:pPr>
            <w:r>
              <w:rPr>
                <w:sz w:val="17"/>
              </w:rPr>
              <w:t>Use local models, frontier models, humans, scripts, tests, and telemetry as a coordinated force rather than ranking one model as 'best.'</w:t>
            </w:r>
          </w:p>
        </w:tc>
        <w:tc>
          <w:tcPr>
            <w:tcW w:type="dxa" w:w="4176"/>
            <w:tcMar>
              <w:top w:w="80" w:type="dxa"/>
              <w:start w:w="90" w:type="dxa"/>
              <w:bottom w:w="80" w:type="dxa"/>
              <w:end w:w="90" w:type="dxa"/>
            </w:tcMar>
            <w:shd w:fill="F4F6F8"/>
          </w:tcPr>
          <w:p>
            <w:pPr>
              <w:spacing w:after="0"/>
            </w:pPr>
            <w:r>
              <w:rPr>
                <w:sz w:val="17"/>
              </w:rPr>
              <w:t>CommandCenter experiments, dual B70 work, multiple agents across architecture, implementation, review, and documentation.</w:t>
            </w:r>
          </w:p>
        </w:tc>
      </w:tr>
    </w:tbl>
    <w:p>
      <w:pPr>
        <w:spacing w:after="0"/>
      </w:pPr>
    </w:p>
    <w:p>
      <w:r>
        <w:rPr>
          <w:b/>
        </w:rPr>
        <w:t xml:space="preserve">The repository itself exposes the maturity problem the game is meant to teach. </w:t>
      </w:r>
      <w:r>
        <w:t>Baseline simultaneously contains live deployment machinery, proven vertical slices, paused R&amp;D, historical architecture, and a contributor surface being replatformed. Its status map explicitly separates LIVE, BUILT, PAUSED, COCKPIT, and HISTORICAL areas.</w:t>
      </w:r>
      <w:r>
        <w:rPr>
          <w:color w:val="376180"/>
          <w:sz w:val="15"/>
          <w:vertAlign w:val="superscript"/>
        </w:rPr>
        <w:t xml:space="preserve"> [S1]</w:t>
      </w:r>
    </w:p>
    <w:p>
      <w:r>
        <w:rPr>
          <w:b/>
        </w:rPr>
        <w:t xml:space="preserve">The build and release path shows the other half of the lesson: </w:t>
      </w:r>
      <w:r>
        <w:t>once a vertical slice is baked, rigor is no longer drag. The .NET shipping images inherit a containerized verify stage, while the VM runs digest-pinned promoted images rather than rebuilding whatever source happens to be present.</w:t>
      </w:r>
      <w:r>
        <w:rPr>
          <w:color w:val="376180"/>
          <w:sz w:val="15"/>
          <w:vertAlign w:val="superscript"/>
        </w:rPr>
        <w:t xml:space="preserve"> [S2]</w:t>
      </w:r>
    </w:p>
    <w:p>
      <w:pPr>
        <w:pStyle w:val="PullQuote"/>
      </w:pPr>
      <w:r>
        <w:t>Exploration spends uncertainty. Productization spends process. Integration is the moment you decide which uncertainty has earned permanent structure.</w:t>
      </w:r>
    </w:p>
    <w:p>
      <w:pPr>
        <w:pStyle w:val="Heading1"/>
      </w:pPr>
      <w:r>
        <w:t>3. Player fantasy and learning objective</w:t>
      </w:r>
    </w:p>
    <w:p>
      <w:pPr>
        <w:pStyle w:val="Heading2"/>
      </w:pPr>
      <w:r>
        <w:t>The fantasy</w:t>
      </w:r>
    </w:p>
    <w:p>
      <w:r>
        <w:rPr>
          <w:b/>
        </w:rPr>
        <w:t xml:space="preserve">You are not the mech pilot. You are the commander of the fleet. </w:t>
      </w:r>
      <w:r>
        <w:t>You receive incomplete terrain, partial intelligence, a mission objective, a finite command-energy budget, and access to a hangar of model-mechs. You decide what to deploy, how deeply to arm it, what information to load, where to position it, which artifacts to build, and when to withdraw.</w:t>
      </w:r>
    </w:p>
    <w:p>
      <w:pPr>
        <w:pStyle w:val="Heading2"/>
      </w:pPr>
      <w:r>
        <w:t>The learning objective</w:t>
      </w:r>
    </w:p>
    <w:p>
      <w:pPr>
        <w:pStyle w:val="ListBullet"/>
        <w:spacing w:after="30"/>
      </w:pPr>
      <w:r>
        <w:t>Recognize that model capability, reasoning depth, context, and tools are loadout choices—not a single quality slider.</w:t>
      </w:r>
    </w:p>
    <w:p>
      <w:pPr>
        <w:pStyle w:val="ListBullet"/>
        <w:spacing w:after="30"/>
      </w:pPr>
      <w:r>
        <w:t>Learn that more ammunition and heavier ordinance reduce mobility and consume commander energy.</w:t>
      </w:r>
    </w:p>
    <w:p>
      <w:pPr>
        <w:pStyle w:val="ListBullet"/>
        <w:spacing w:after="30"/>
      </w:pPr>
      <w:r>
        <w:t>Experience the difference between context heat and sustained-fire dispersion.</w:t>
      </w:r>
    </w:p>
    <w:p>
      <w:pPr>
        <w:pStyle w:val="ListBullet"/>
        <w:spacing w:after="30"/>
      </w:pPr>
      <w:r>
        <w:t>Understand why documentation, tests, contracts, ADRs, retrospectives, and roadmaps are battlefield structures with compounding value.</w:t>
      </w:r>
    </w:p>
    <w:p>
      <w:pPr>
        <w:pStyle w:val="ListBullet"/>
        <w:spacing w:after="30"/>
      </w:pPr>
      <w:r>
        <w:t>Learn to stop an engagement at the topographical high ground instead of pushing until context collapse.</w:t>
      </w:r>
    </w:p>
    <w:p>
      <w:pPr>
        <w:pStyle w:val="ListBullet"/>
        <w:spacing w:after="30"/>
      </w:pPr>
      <w:r>
        <w:t>Develop a win/loss mindset: the battlefield objective outranks unit statistics.</w:t>
      </w:r>
    </w:p>
    <w:p>
      <w:pPr>
        <w:pStyle w:val="Heading2"/>
      </w:pPr>
      <w:r>
        <w:t>The emotional target</w:t>
      </w:r>
    </w:p>
    <w:p>
      <w:r>
        <w:rPr>
          <w:b/>
        </w:rPr>
        <w:t xml:space="preserve">The desired player realization is: </w:t>
      </w:r>
      <w:r>
        <w:t>"I could have sent the biggest mech. I lost because I spent my commander energy proving things the battlefield had already told me, then had nothing left to redirect the units that actually mattered."</w:t>
      </w:r>
    </w:p>
    <w:p>
      <w:pPr>
        <w:pStyle w:val="Heading1"/>
      </w:pPr>
      <w:r>
        <w:t>4. Core game loop</w:t>
      </w:r>
    </w:p>
    <w:p>
      <w:pPr>
        <w:pStyle w:val="ListNumber"/>
        <w:spacing w:after="30"/>
      </w:pPr>
      <w:r>
        <w:t>Receive a mission, terrain, uncertainty profile, and resource budget.</w:t>
      </w:r>
    </w:p>
    <w:p>
      <w:pPr>
        <w:pStyle w:val="ListNumber"/>
        <w:spacing w:after="30"/>
      </w:pPr>
      <w:r>
        <w:t>Scout: reveal selected cells, dependencies, enemy tendencies, or hidden constraints.</w:t>
      </w:r>
    </w:p>
    <w:p>
      <w:pPr>
        <w:pStyle w:val="ListNumber"/>
        <w:spacing w:after="30"/>
      </w:pPr>
      <w:r>
        <w:t>Compose the fleet: choose chassis, model class, reasoning depth, context load, tools, weapons, armor, and doctrine.</w:t>
      </w:r>
    </w:p>
    <w:p>
      <w:pPr>
        <w:pStyle w:val="ListNumber"/>
        <w:spacing w:after="30"/>
      </w:pPr>
      <w:r>
        <w:t>Deploy units and battlefield artifacts into legal positions.</w:t>
      </w:r>
    </w:p>
    <w:p>
      <w:pPr>
        <w:pStyle w:val="ListNumber"/>
        <w:spacing w:after="30"/>
      </w:pPr>
      <w:r>
        <w:t>Commit orders for the next timing slot.</w:t>
      </w:r>
    </w:p>
    <w:p>
      <w:pPr>
        <w:pStyle w:val="ListNumber"/>
        <w:spacing w:after="30"/>
      </w:pPr>
      <w:r>
        <w:t>Resolve the engagement automatically or semi-automatically.</w:t>
      </w:r>
    </w:p>
    <w:p>
      <w:pPr>
        <w:pStyle w:val="ListNumber"/>
        <w:spacing w:after="30"/>
      </w:pPr>
      <w:r>
        <w:t>Review fire-control telemetry and battlefield movement.</w:t>
      </w:r>
    </w:p>
    <w:p>
      <w:pPr>
        <w:pStyle w:val="ListNumber"/>
        <w:spacing w:after="30"/>
      </w:pPr>
      <w:r>
        <w:t>Spend the next resource allocation on commander capability, permanent artifacts, or unit-level focus.</w:t>
      </w:r>
    </w:p>
    <w:p>
      <w:pPr>
        <w:pStyle w:val="ListNumber"/>
        <w:spacing w:after="30"/>
      </w:pPr>
      <w:r>
        <w:t>Consolidate, reinforce, retreat, or open the next engagement.</w:t>
      </w:r>
    </w:p>
    <w:p>
      <w:pPr>
        <w:pStyle w:val="ListNumber"/>
        <w:spacing w:after="30"/>
      </w:pPr>
      <w:r>
        <w:t>Win by satisfying the mission objective—not by destroying the most units.</w:t>
      </w:r>
    </w:p>
    <w:p>
      <w:pPr>
        <w:pStyle w:val="Heading2"/>
      </w:pPr>
      <w:r>
        <w:t>Round structure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26303A"/>
            <w:tcMar>
              <w:top w:w="80" w:type="dxa"/>
              <w:start w:w="90" w:type="dxa"/>
              <w:bottom w:w="80" w:type="dxa"/>
              <w:end w:w="90" w:type="dxa"/>
            </w:tcMar>
          </w:tcPr>
          <w:p>
            <w:r>
              <w:rPr>
                <w:b/>
                <w:color w:val="FFFFFF"/>
                <w:sz w:val="17"/>
              </w:rPr>
              <w:t>Phase</w:t>
            </w:r>
          </w:p>
        </w:tc>
        <w:tc>
          <w:tcPr>
            <w:tcW w:type="dxa" w:w="3240"/>
            <w:shd w:fill="26303A"/>
            <w:tcMar>
              <w:top w:w="80" w:type="dxa"/>
              <w:start w:w="90" w:type="dxa"/>
              <w:bottom w:w="80" w:type="dxa"/>
              <w:end w:w="90" w:type="dxa"/>
            </w:tcMar>
          </w:tcPr>
          <w:p>
            <w:r>
              <w:rPr>
                <w:b/>
                <w:color w:val="FFFFFF"/>
                <w:sz w:val="17"/>
              </w:rPr>
              <w:t>Purpose</w:t>
            </w:r>
          </w:p>
        </w:tc>
        <w:tc>
          <w:tcPr>
            <w:tcW w:type="dxa" w:w="4896"/>
            <w:shd w:fill="26303A"/>
            <w:tcMar>
              <w:top w:w="80" w:type="dxa"/>
              <w:start w:w="90" w:type="dxa"/>
              <w:bottom w:w="80" w:type="dxa"/>
              <w:end w:w="90" w:type="dxa"/>
            </w:tcMar>
          </w:tcPr>
          <w:p>
            <w:r>
              <w:rPr>
                <w:b/>
                <w:color w:val="FFFFFF"/>
                <w:sz w:val="17"/>
              </w:rPr>
              <w:t>Visible mechanics</w:t>
            </w:r>
          </w:p>
        </w:tc>
      </w:tr>
      <w:tr>
        <w:tc>
          <w:tcPr>
            <w:tcW w:type="dxa" w:w="1872"/>
            <w:tcMar>
              <w:top w:w="80" w:type="dxa"/>
              <w:start w:w="90" w:type="dxa"/>
              <w:bottom w:w="80" w:type="dxa"/>
              <w:end w:w="90" w:type="dxa"/>
            </w:tcMar>
          </w:tcPr>
          <w:p>
            <w:pPr>
              <w:spacing w:after="0"/>
            </w:pPr>
            <w:r>
              <w:rPr>
                <w:sz w:val="17"/>
              </w:rPr>
              <w:t>1. Intelligence</w:t>
            </w:r>
          </w:p>
        </w:tc>
        <w:tc>
          <w:tcPr>
            <w:tcW w:type="dxa" w:w="3240"/>
            <w:tcMar>
              <w:top w:w="80" w:type="dxa"/>
              <w:start w:w="90" w:type="dxa"/>
              <w:bottom w:w="80" w:type="dxa"/>
              <w:end w:w="90" w:type="dxa"/>
            </w:tcMar>
          </w:tcPr>
          <w:p>
            <w:pPr>
              <w:spacing w:after="0"/>
            </w:pPr>
            <w:r>
              <w:rPr>
                <w:sz w:val="17"/>
              </w:rPr>
              <w:t>Reveal terrain and estimate opponent/scenario composition.</w:t>
            </w:r>
          </w:p>
        </w:tc>
        <w:tc>
          <w:tcPr>
            <w:tcW w:type="dxa" w:w="4896"/>
            <w:tcMar>
              <w:top w:w="80" w:type="dxa"/>
              <w:start w:w="90" w:type="dxa"/>
              <w:bottom w:w="80" w:type="dxa"/>
              <w:end w:w="90" w:type="dxa"/>
            </w:tcMar>
          </w:tcPr>
          <w:p>
            <w:pPr>
              <w:spacing w:after="0"/>
            </w:pPr>
            <w:r>
              <w:rPr>
                <w:sz w:val="17"/>
              </w:rPr>
              <w:t>Fog-of-war tiles, confidence bands, known/unknown assumptions.</w:t>
            </w:r>
          </w:p>
        </w:tc>
      </w:tr>
      <w:tr>
        <w:tc>
          <w:tcPr>
            <w:tcW w:type="dxa" w:w="1872"/>
            <w:tcMar>
              <w:top w:w="80" w:type="dxa"/>
              <w:start w:w="90" w:type="dxa"/>
              <w:bottom w:w="80" w:type="dxa"/>
              <w:end w:w="90" w:type="dxa"/>
            </w:tcMar>
            <w:shd w:fill="F4F6F8"/>
          </w:tcPr>
          <w:p>
            <w:pPr>
              <w:spacing w:after="0"/>
            </w:pPr>
            <w:r>
              <w:rPr>
                <w:sz w:val="17"/>
              </w:rPr>
              <w:t>2. Logistics</w:t>
            </w:r>
          </w:p>
        </w:tc>
        <w:tc>
          <w:tcPr>
            <w:tcW w:type="dxa" w:w="3240"/>
            <w:tcMar>
              <w:top w:w="80" w:type="dxa"/>
              <w:start w:w="90" w:type="dxa"/>
              <w:bottom w:w="80" w:type="dxa"/>
              <w:end w:w="90" w:type="dxa"/>
            </w:tcMar>
            <w:shd w:fill="F4F6F8"/>
          </w:tcPr>
          <w:p>
            <w:pPr>
              <w:spacing w:after="0"/>
            </w:pPr>
            <w:r>
              <w:rPr>
                <w:sz w:val="17"/>
              </w:rPr>
              <w:t>Allocate commander energy and credits.</w:t>
            </w:r>
          </w:p>
        </w:tc>
        <w:tc>
          <w:tcPr>
            <w:tcW w:type="dxa" w:w="4896"/>
            <w:tcMar>
              <w:top w:w="80" w:type="dxa"/>
              <w:start w:w="90" w:type="dxa"/>
              <w:bottom w:w="80" w:type="dxa"/>
              <w:end w:w="90" w:type="dxa"/>
            </w:tcMar>
            <w:shd w:fill="F4F6F8"/>
          </w:tcPr>
          <w:p>
            <w:pPr>
              <w:spacing w:after="0"/>
            </w:pPr>
            <w:r>
              <w:rPr>
                <w:sz w:val="17"/>
              </w:rPr>
              <w:t>Model tier, context, tools, artifact construction, reserve.</w:t>
            </w:r>
          </w:p>
        </w:tc>
      </w:tr>
      <w:tr>
        <w:tc>
          <w:tcPr>
            <w:tcW w:type="dxa" w:w="1872"/>
            <w:tcMar>
              <w:top w:w="80" w:type="dxa"/>
              <w:start w:w="90" w:type="dxa"/>
              <w:bottom w:w="80" w:type="dxa"/>
              <w:end w:w="90" w:type="dxa"/>
            </w:tcMar>
          </w:tcPr>
          <w:p>
            <w:pPr>
              <w:spacing w:after="0"/>
            </w:pPr>
            <w:r>
              <w:rPr>
                <w:sz w:val="17"/>
              </w:rPr>
              <w:t>3. Deployment</w:t>
            </w:r>
          </w:p>
        </w:tc>
        <w:tc>
          <w:tcPr>
            <w:tcW w:type="dxa" w:w="3240"/>
            <w:tcMar>
              <w:top w:w="80" w:type="dxa"/>
              <w:start w:w="90" w:type="dxa"/>
              <w:bottom w:w="80" w:type="dxa"/>
              <w:end w:w="90" w:type="dxa"/>
            </w:tcMar>
          </w:tcPr>
          <w:p>
            <w:pPr>
              <w:spacing w:after="0"/>
            </w:pPr>
            <w:r>
              <w:rPr>
                <w:sz w:val="17"/>
              </w:rPr>
              <w:t>Place mechs and structures.</w:t>
            </w:r>
          </w:p>
        </w:tc>
        <w:tc>
          <w:tcPr>
            <w:tcW w:type="dxa" w:w="4896"/>
            <w:tcMar>
              <w:top w:w="80" w:type="dxa"/>
              <w:start w:w="90" w:type="dxa"/>
              <w:bottom w:w="80" w:type="dxa"/>
              <w:end w:w="90" w:type="dxa"/>
            </w:tcMar>
          </w:tcPr>
          <w:p>
            <w:pPr>
              <w:spacing w:after="0"/>
            </w:pPr>
            <w:r>
              <w:rPr>
                <w:sz w:val="17"/>
              </w:rPr>
              <w:t>Range, adjacency, lanes, protection, shared context.</w:t>
            </w:r>
          </w:p>
        </w:tc>
      </w:tr>
      <w:tr>
        <w:tc>
          <w:tcPr>
            <w:tcW w:type="dxa" w:w="1872"/>
            <w:tcMar>
              <w:top w:w="80" w:type="dxa"/>
              <w:start w:w="90" w:type="dxa"/>
              <w:bottom w:w="80" w:type="dxa"/>
              <w:end w:w="90" w:type="dxa"/>
            </w:tcMar>
            <w:shd w:fill="F4F6F8"/>
          </w:tcPr>
          <w:p>
            <w:pPr>
              <w:spacing w:after="0"/>
            </w:pPr>
            <w:r>
              <w:rPr>
                <w:sz w:val="17"/>
              </w:rPr>
              <w:t>4. Orders</w:t>
            </w:r>
          </w:p>
        </w:tc>
        <w:tc>
          <w:tcPr>
            <w:tcW w:type="dxa" w:w="3240"/>
            <w:tcMar>
              <w:top w:w="80" w:type="dxa"/>
              <w:start w:w="90" w:type="dxa"/>
              <w:bottom w:w="80" w:type="dxa"/>
              <w:end w:w="90" w:type="dxa"/>
            </w:tcMar>
            <w:shd w:fill="F4F6F8"/>
          </w:tcPr>
          <w:p>
            <w:pPr>
              <w:spacing w:after="0"/>
            </w:pPr>
            <w:r>
              <w:rPr>
                <w:sz w:val="17"/>
              </w:rPr>
              <w:t>Set doctrine and bounded actions.</w:t>
            </w:r>
          </w:p>
        </w:tc>
        <w:tc>
          <w:tcPr>
            <w:tcW w:type="dxa" w:w="4896"/>
            <w:tcMar>
              <w:top w:w="80" w:type="dxa"/>
              <w:start w:w="90" w:type="dxa"/>
              <w:bottom w:w="80" w:type="dxa"/>
              <w:end w:w="90" w:type="dxa"/>
            </w:tcMar>
            <w:shd w:fill="F4F6F8"/>
          </w:tcPr>
          <w:p>
            <w:pPr>
              <w:spacing w:after="0"/>
            </w:pPr>
            <w:r>
              <w:rPr>
                <w:sz w:val="17"/>
              </w:rPr>
              <w:t>Scout, implement, review, defend, consolidate, full-send.</w:t>
            </w:r>
          </w:p>
        </w:tc>
      </w:tr>
      <w:tr>
        <w:tc>
          <w:tcPr>
            <w:tcW w:type="dxa" w:w="1872"/>
            <w:tcMar>
              <w:top w:w="80" w:type="dxa"/>
              <w:start w:w="90" w:type="dxa"/>
              <w:bottom w:w="80" w:type="dxa"/>
              <w:end w:w="90" w:type="dxa"/>
            </w:tcMar>
          </w:tcPr>
          <w:p>
            <w:pPr>
              <w:spacing w:after="0"/>
            </w:pPr>
            <w:r>
              <w:rPr>
                <w:sz w:val="17"/>
              </w:rPr>
              <w:t>5. Resolution</w:t>
            </w:r>
          </w:p>
        </w:tc>
        <w:tc>
          <w:tcPr>
            <w:tcW w:type="dxa" w:w="3240"/>
            <w:tcMar>
              <w:top w:w="80" w:type="dxa"/>
              <w:start w:w="90" w:type="dxa"/>
              <w:bottom w:w="80" w:type="dxa"/>
              <w:end w:w="90" w:type="dxa"/>
            </w:tcMar>
          </w:tcPr>
          <w:p>
            <w:pPr>
              <w:spacing w:after="0"/>
            </w:pPr>
            <w:r>
              <w:rPr>
                <w:sz w:val="17"/>
              </w:rPr>
              <w:t>Units act in timing order.</w:t>
            </w:r>
          </w:p>
        </w:tc>
        <w:tc>
          <w:tcPr>
            <w:tcW w:type="dxa" w:w="4896"/>
            <w:tcMar>
              <w:top w:w="80" w:type="dxa"/>
              <w:start w:w="90" w:type="dxa"/>
              <w:bottom w:w="80" w:type="dxa"/>
              <w:end w:w="90" w:type="dxa"/>
            </w:tcMar>
          </w:tcPr>
          <w:p>
            <w:pPr>
              <w:spacing w:after="0"/>
            </w:pPr>
            <w:r>
              <w:rPr>
                <w:sz w:val="17"/>
              </w:rPr>
              <w:t>Sequential slots or real-time ticks; deterministic seed for replay.</w:t>
            </w:r>
          </w:p>
        </w:tc>
      </w:tr>
      <w:tr>
        <w:tc>
          <w:tcPr>
            <w:tcW w:type="dxa" w:w="1872"/>
            <w:tcMar>
              <w:top w:w="80" w:type="dxa"/>
              <w:start w:w="90" w:type="dxa"/>
              <w:bottom w:w="80" w:type="dxa"/>
              <w:end w:w="90" w:type="dxa"/>
            </w:tcMar>
            <w:shd w:fill="F4F6F8"/>
          </w:tcPr>
          <w:p>
            <w:pPr>
              <w:spacing w:after="0"/>
            </w:pPr>
            <w:r>
              <w:rPr>
                <w:sz w:val="17"/>
              </w:rPr>
              <w:t>6. Reconstruction</w:t>
            </w:r>
          </w:p>
        </w:tc>
        <w:tc>
          <w:tcPr>
            <w:tcW w:type="dxa" w:w="3240"/>
            <w:tcMar>
              <w:top w:w="80" w:type="dxa"/>
              <w:start w:w="90" w:type="dxa"/>
              <w:bottom w:w="80" w:type="dxa"/>
              <w:end w:w="90" w:type="dxa"/>
            </w:tcMar>
            <w:shd w:fill="F4F6F8"/>
          </w:tcPr>
          <w:p>
            <w:pPr>
              <w:spacing w:after="0"/>
            </w:pPr>
            <w:r>
              <w:rPr>
                <w:sz w:val="17"/>
              </w:rPr>
              <w:t>Explain the outcome.</w:t>
            </w:r>
          </w:p>
        </w:tc>
        <w:tc>
          <w:tcPr>
            <w:tcW w:type="dxa" w:w="4896"/>
            <w:tcMar>
              <w:top w:w="80" w:type="dxa"/>
              <w:start w:w="90" w:type="dxa"/>
              <w:bottom w:w="80" w:type="dxa"/>
              <w:end w:w="90" w:type="dxa"/>
            </w:tcMar>
            <w:shd w:fill="F4F6F8"/>
          </w:tcPr>
          <w:p>
            <w:pPr>
              <w:spacing w:after="0"/>
            </w:pPr>
            <w:r>
              <w:rPr>
                <w:sz w:val="17"/>
              </w:rPr>
              <w:t>Fire-control dashboard, event log, decision deltas, counterfactuals.</w:t>
            </w:r>
          </w:p>
        </w:tc>
      </w:tr>
    </w:tbl>
    <w:p>
      <w:pPr>
        <w:spacing w:after="0"/>
      </w:pPr>
    </w:p>
    <w:p>
      <w:pPr>
        <w:pStyle w:val="Heading1"/>
      </w:pPr>
      <w:r>
        <w:t>5. Battlefield model</w:t>
      </w:r>
    </w:p>
    <w:p>
      <w:pPr>
        <w:pStyle w:val="Heading2"/>
      </w:pPr>
      <w:r>
        <w:t>Board</w:t>
      </w:r>
    </w:p>
    <w:p>
      <w:r>
        <w:rPr>
          <w:b/>
        </w:rPr>
        <w:t xml:space="preserve">Prototype shape: </w:t>
      </w:r>
      <w:r>
        <w:t>a Battleship-style hidden grid with lanes, objectives, terrain modifiers, and artifact sockets. Each player sees their own deployment and only the opponent terrain they have earned through scouting, contact, or telemetry.</w:t>
      </w:r>
    </w:p>
    <w:p>
      <w:pPr>
        <w:pStyle w:val="ListBullet"/>
        <w:spacing w:after="30"/>
      </w:pPr>
      <w:r>
        <w:t>Grid size: start at 10×10 or 12×12.</w:t>
      </w:r>
    </w:p>
    <w:p>
      <w:pPr>
        <w:pStyle w:val="ListBullet"/>
        <w:spacing w:after="30"/>
      </w:pPr>
      <w:r>
        <w:t>Three lanes: discovery, implementation, and integration—or scenario-specific equivalents.</w:t>
      </w:r>
    </w:p>
    <w:p>
      <w:pPr>
        <w:pStyle w:val="ListBullet"/>
        <w:spacing w:after="30"/>
      </w:pPr>
      <w:r>
        <w:t>Objective cells: release gate, customer outcome, working vertical slice, incident containment, or architectural decision.</w:t>
      </w:r>
    </w:p>
    <w:p>
      <w:pPr>
        <w:pStyle w:val="ListBullet"/>
        <w:spacing w:after="30"/>
      </w:pPr>
      <w:r>
        <w:t>Terrain: known code, legacy system, undocumented dependency, volatile API, hostile data, production boundary.</w:t>
      </w:r>
    </w:p>
    <w:p>
      <w:pPr>
        <w:pStyle w:val="ListBullet"/>
        <w:spacing w:after="30"/>
      </w:pPr>
      <w:r>
        <w:t>High ground: verified terrain that grants lower dispersion, better prediction, or cheaper follow-on actions.</w:t>
      </w:r>
    </w:p>
    <w:p>
      <w:pPr>
        <w:pStyle w:val="ListBullet"/>
        <w:spacing w:after="30"/>
      </w:pPr>
      <w:r>
        <w:t>Supply lines: contracts and shared artifacts that let multiple mechs operate from the same truth.</w:t>
      </w:r>
    </w:p>
    <w:p>
      <w:pPr>
        <w:pStyle w:val="ListBullet"/>
        <w:spacing w:after="30"/>
      </w:pPr>
      <w:r>
        <w:t>Fog of war: unknown requirements, hidden dependencies, opponent doctrine, stale context, or false assumptions.</w:t>
      </w:r>
    </w:p>
    <w:p>
      <w:pPr>
        <w:pStyle w:val="Heading2"/>
      </w:pPr>
      <w:r>
        <w:t>Sequential timing</w:t>
      </w:r>
    </w:p>
    <w:p>
      <w:r>
        <w:rPr>
          <w:b/>
        </w:rPr>
        <w:t xml:space="preserve">Movement and action do not need to be fully turn-based. </w:t>
      </w:r>
      <w:r>
        <w:t>The stronger fit is sequential timing slots: players commit a short order queue, units resolve based on initiative, fire rate, doctrine, and commander focus, then the board pauses at meaningful decision boundaries. This preserves the autobattler feeling without requiring twitch execution.</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WHY SEQUENTIAL SLOTS MATTER</w:t>
            </w:r>
          </w:p>
          <w:p>
            <w:pPr>
              <w:spacing w:after="0"/>
            </w:pPr>
            <w:r>
              <w:rPr>
                <w:sz w:val="18"/>
              </w:rPr>
              <w:t>AI work is rarely one clean turn. Several agents are already moving while the commander is reviewing another lane. Timing slots model that overlap while still making causality inspectable.</w:t>
            </w:r>
          </w:p>
        </w:tc>
      </w:tr>
    </w:tbl>
    <w:p>
      <w:pPr>
        <w:spacing w:after="0"/>
      </w:pPr>
    </w:p>
    <w:p>
      <w:pPr>
        <w:pStyle w:val="Heading1"/>
      </w:pPr>
      <w:r>
        <w:t>6. Mechs, models, weights, and loadouts</w:t>
      </w:r>
    </w:p>
    <w:p>
      <w:pPr>
        <w:pStyle w:val="Heading2"/>
      </w:pPr>
      <w:r>
        <w:t>Chassis classes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26303A"/>
            <w:tcMar>
              <w:top w:w="80" w:type="dxa"/>
              <w:start w:w="90" w:type="dxa"/>
              <w:bottom w:w="80" w:type="dxa"/>
              <w:end w:w="90" w:type="dxa"/>
            </w:tcMar>
          </w:tcPr>
          <w:p>
            <w:r>
              <w:rPr>
                <w:b/>
                <w:color w:val="FFFFFF"/>
                <w:sz w:val="17"/>
              </w:rPr>
              <w:t>Class</w:t>
            </w:r>
          </w:p>
        </w:tc>
        <w:tc>
          <w:tcPr>
            <w:tcW w:type="dxa" w:w="2520"/>
            <w:shd w:fill="26303A"/>
            <w:tcMar>
              <w:top w:w="80" w:type="dxa"/>
              <w:start w:w="90" w:type="dxa"/>
              <w:bottom w:w="80" w:type="dxa"/>
              <w:end w:w="90" w:type="dxa"/>
            </w:tcMar>
          </w:tcPr>
          <w:p>
            <w:r>
              <w:rPr>
                <w:b/>
                <w:color w:val="FFFFFF"/>
                <w:sz w:val="17"/>
              </w:rPr>
              <w:t>Profile</w:t>
            </w:r>
          </w:p>
        </w:tc>
        <w:tc>
          <w:tcPr>
            <w:tcW w:type="dxa" w:w="3168"/>
            <w:shd w:fill="26303A"/>
            <w:tcMar>
              <w:top w:w="80" w:type="dxa"/>
              <w:start w:w="90" w:type="dxa"/>
              <w:bottom w:w="80" w:type="dxa"/>
              <w:end w:w="90" w:type="dxa"/>
            </w:tcMar>
          </w:tcPr>
          <w:p>
            <w:r>
              <w:rPr>
                <w:b/>
                <w:color w:val="FFFFFF"/>
                <w:sz w:val="17"/>
              </w:rPr>
              <w:t>Best deployment</w:t>
            </w:r>
          </w:p>
        </w:tc>
        <w:tc>
          <w:tcPr>
            <w:tcW w:type="dxa" w:w="3096"/>
            <w:shd w:fill="26303A"/>
            <w:tcMar>
              <w:top w:w="80" w:type="dxa"/>
              <w:start w:w="90" w:type="dxa"/>
              <w:bottom w:w="80" w:type="dxa"/>
              <w:end w:w="90" w:type="dxa"/>
            </w:tcMar>
          </w:tcPr>
          <w:p>
            <w:r>
              <w:rPr>
                <w:b/>
                <w:color w:val="FFFFFF"/>
                <w:sz w:val="17"/>
              </w:rPr>
              <w:t>Failure mode</w:t>
            </w:r>
          </w:p>
        </w:tc>
      </w:tr>
      <w:tr>
        <w:tc>
          <w:tcPr>
            <w:tcW w:type="dxa" w:w="1800"/>
            <w:tcMar>
              <w:top w:w="80" w:type="dxa"/>
              <w:start w:w="90" w:type="dxa"/>
              <w:bottom w:w="80" w:type="dxa"/>
              <w:end w:w="90" w:type="dxa"/>
            </w:tcMar>
          </w:tcPr>
          <w:p>
            <w:pPr>
              <w:spacing w:after="0"/>
            </w:pPr>
            <w:r>
              <w:rPr>
                <w:sz w:val="17"/>
              </w:rPr>
              <w:t>Scout / Haiku-class</w:t>
            </w:r>
          </w:p>
        </w:tc>
        <w:tc>
          <w:tcPr>
            <w:tcW w:type="dxa" w:w="2520"/>
            <w:tcMar>
              <w:top w:w="80" w:type="dxa"/>
              <w:start w:w="90" w:type="dxa"/>
              <w:bottom w:w="80" w:type="dxa"/>
              <w:end w:w="90" w:type="dxa"/>
            </w:tcMar>
          </w:tcPr>
          <w:p>
            <w:pPr>
              <w:spacing w:after="0"/>
            </w:pPr>
            <w:r>
              <w:rPr>
                <w:sz w:val="17"/>
              </w:rPr>
              <w:t>Fast, cheap, narrow context, low commander burden.</w:t>
            </w:r>
          </w:p>
        </w:tc>
        <w:tc>
          <w:tcPr>
            <w:tcW w:type="dxa" w:w="3168"/>
            <w:tcMar>
              <w:top w:w="80" w:type="dxa"/>
              <w:start w:w="90" w:type="dxa"/>
              <w:bottom w:w="80" w:type="dxa"/>
              <w:end w:w="90" w:type="dxa"/>
            </w:tcMar>
          </w:tcPr>
          <w:p>
            <w:pPr>
              <w:spacing w:after="0"/>
            </w:pPr>
            <w:r>
              <w:rPr>
                <w:sz w:val="17"/>
              </w:rPr>
              <w:t>Recon, file discovery, summaries, targeted edits.</w:t>
            </w:r>
          </w:p>
        </w:tc>
        <w:tc>
          <w:tcPr>
            <w:tcW w:type="dxa" w:w="3096"/>
            <w:tcMar>
              <w:top w:w="80" w:type="dxa"/>
              <w:start w:w="90" w:type="dxa"/>
              <w:bottom w:w="80" w:type="dxa"/>
              <w:end w:w="90" w:type="dxa"/>
            </w:tcMar>
          </w:tcPr>
          <w:p>
            <w:pPr>
              <w:spacing w:after="0"/>
            </w:pPr>
            <w:r>
              <w:rPr>
                <w:sz w:val="17"/>
              </w:rPr>
              <w:t>Low staying power; weak against ambiguity.</w:t>
            </w:r>
          </w:p>
        </w:tc>
      </w:tr>
      <w:tr>
        <w:tc>
          <w:tcPr>
            <w:tcW w:type="dxa" w:w="1800"/>
            <w:tcMar>
              <w:top w:w="80" w:type="dxa"/>
              <w:start w:w="90" w:type="dxa"/>
              <w:bottom w:w="80" w:type="dxa"/>
              <w:end w:w="90" w:type="dxa"/>
            </w:tcMar>
            <w:shd w:fill="F4F6F8"/>
          </w:tcPr>
          <w:p>
            <w:pPr>
              <w:spacing w:after="0"/>
            </w:pPr>
            <w:r>
              <w:rPr>
                <w:sz w:val="17"/>
              </w:rPr>
              <w:t>Line / Sonnet-class</w:t>
            </w:r>
          </w:p>
        </w:tc>
        <w:tc>
          <w:tcPr>
            <w:tcW w:type="dxa" w:w="2520"/>
            <w:tcMar>
              <w:top w:w="80" w:type="dxa"/>
              <w:start w:w="90" w:type="dxa"/>
              <w:bottom w:w="80" w:type="dxa"/>
              <w:end w:w="90" w:type="dxa"/>
            </w:tcMar>
            <w:shd w:fill="F4F6F8"/>
          </w:tcPr>
          <w:p>
            <w:pPr>
              <w:spacing w:after="0"/>
            </w:pPr>
            <w:r>
              <w:rPr>
                <w:sz w:val="17"/>
              </w:rPr>
              <w:t>Balanced throughput, reasoning, and cost.</w:t>
            </w:r>
          </w:p>
        </w:tc>
        <w:tc>
          <w:tcPr>
            <w:tcW w:type="dxa" w:w="3168"/>
            <w:tcMar>
              <w:top w:w="80" w:type="dxa"/>
              <w:start w:w="90" w:type="dxa"/>
              <w:bottom w:w="80" w:type="dxa"/>
              <w:end w:w="90" w:type="dxa"/>
            </w:tcMar>
            <w:shd w:fill="F4F6F8"/>
          </w:tcPr>
          <w:p>
            <w:pPr>
              <w:spacing w:after="0"/>
            </w:pPr>
            <w:r>
              <w:rPr>
                <w:sz w:val="17"/>
              </w:rPr>
              <w:t>Implementation, test repair, bounded refactors.</w:t>
            </w:r>
          </w:p>
        </w:tc>
        <w:tc>
          <w:tcPr>
            <w:tcW w:type="dxa" w:w="3096"/>
            <w:tcMar>
              <w:top w:w="80" w:type="dxa"/>
              <w:start w:w="90" w:type="dxa"/>
              <w:bottom w:w="80" w:type="dxa"/>
              <w:end w:w="90" w:type="dxa"/>
            </w:tcMar>
            <w:shd w:fill="F4F6F8"/>
          </w:tcPr>
          <w:p>
            <w:pPr>
              <w:spacing w:after="0"/>
            </w:pPr>
            <w:r>
              <w:rPr>
                <w:sz w:val="17"/>
              </w:rPr>
              <w:t>Dispersion rises if mission boundaries drift.</w:t>
            </w:r>
          </w:p>
        </w:tc>
      </w:tr>
      <w:tr>
        <w:tc>
          <w:tcPr>
            <w:tcW w:type="dxa" w:w="1800"/>
            <w:tcMar>
              <w:top w:w="80" w:type="dxa"/>
              <w:start w:w="90" w:type="dxa"/>
              <w:bottom w:w="80" w:type="dxa"/>
              <w:end w:w="90" w:type="dxa"/>
            </w:tcMar>
          </w:tcPr>
          <w:p>
            <w:pPr>
              <w:spacing w:after="0"/>
            </w:pPr>
            <w:r>
              <w:rPr>
                <w:sz w:val="17"/>
              </w:rPr>
              <w:t>Siege / Opus-class</w:t>
            </w:r>
          </w:p>
        </w:tc>
        <w:tc>
          <w:tcPr>
            <w:tcW w:type="dxa" w:w="2520"/>
            <w:tcMar>
              <w:top w:w="80" w:type="dxa"/>
              <w:start w:w="90" w:type="dxa"/>
              <w:bottom w:w="80" w:type="dxa"/>
              <w:end w:w="90" w:type="dxa"/>
            </w:tcMar>
          </w:tcPr>
          <w:p>
            <w:pPr>
              <w:spacing w:after="0"/>
            </w:pPr>
            <w:r>
              <w:rPr>
                <w:sz w:val="17"/>
              </w:rPr>
              <w:t>Heavy reasoning, broad synthesis, expensive firing cycle.</w:t>
            </w:r>
          </w:p>
        </w:tc>
        <w:tc>
          <w:tcPr>
            <w:tcW w:type="dxa" w:w="3168"/>
            <w:tcMar>
              <w:top w:w="80" w:type="dxa"/>
              <w:start w:w="90" w:type="dxa"/>
              <w:bottom w:w="80" w:type="dxa"/>
              <w:end w:w="90" w:type="dxa"/>
            </w:tcMar>
          </w:tcPr>
          <w:p>
            <w:pPr>
              <w:spacing w:after="0"/>
            </w:pPr>
            <w:r>
              <w:rPr>
                <w:sz w:val="17"/>
              </w:rPr>
              <w:t>Architecture, integration, adversarial review.</w:t>
            </w:r>
          </w:p>
        </w:tc>
        <w:tc>
          <w:tcPr>
            <w:tcW w:type="dxa" w:w="3096"/>
            <w:tcMar>
              <w:top w:w="80" w:type="dxa"/>
              <w:start w:w="90" w:type="dxa"/>
              <w:bottom w:w="80" w:type="dxa"/>
              <w:end w:w="90" w:type="dxa"/>
            </w:tcMar>
          </w:tcPr>
          <w:p>
            <w:pPr>
              <w:spacing w:after="0"/>
            </w:pPr>
            <w:r>
              <w:rPr>
                <w:sz w:val="17"/>
              </w:rPr>
              <w:t>Consumes commander energy and time; easy to overdeploy.</w:t>
            </w:r>
          </w:p>
        </w:tc>
      </w:tr>
      <w:tr>
        <w:tc>
          <w:tcPr>
            <w:tcW w:type="dxa" w:w="1800"/>
            <w:tcMar>
              <w:top w:w="80" w:type="dxa"/>
              <w:start w:w="90" w:type="dxa"/>
              <w:bottom w:w="80" w:type="dxa"/>
              <w:end w:w="90" w:type="dxa"/>
            </w:tcMar>
            <w:shd w:fill="F4F6F8"/>
          </w:tcPr>
          <w:p>
            <w:pPr>
              <w:spacing w:after="0"/>
            </w:pPr>
            <w:r>
              <w:rPr>
                <w:sz w:val="17"/>
              </w:rPr>
              <w:t>Fable / Specialist</w:t>
            </w:r>
          </w:p>
        </w:tc>
        <w:tc>
          <w:tcPr>
            <w:tcW w:type="dxa" w:w="2520"/>
            <w:tcMar>
              <w:top w:w="80" w:type="dxa"/>
              <w:start w:w="90" w:type="dxa"/>
              <w:bottom w:w="80" w:type="dxa"/>
              <w:end w:w="90" w:type="dxa"/>
            </w:tcMar>
            <w:shd w:fill="F4F6F8"/>
          </w:tcPr>
          <w:p>
            <w:pPr>
              <w:spacing w:after="0"/>
            </w:pPr>
            <w:r>
              <w:rPr>
                <w:sz w:val="17"/>
              </w:rPr>
              <w:t>Tuned personality or operating doctrine.</w:t>
            </w:r>
          </w:p>
        </w:tc>
        <w:tc>
          <w:tcPr>
            <w:tcW w:type="dxa" w:w="3168"/>
            <w:tcMar>
              <w:top w:w="80" w:type="dxa"/>
              <w:start w:w="90" w:type="dxa"/>
              <w:bottom w:w="80" w:type="dxa"/>
              <w:end w:w="90" w:type="dxa"/>
            </w:tcMar>
            <w:shd w:fill="F4F6F8"/>
          </w:tcPr>
          <w:p>
            <w:pPr>
              <w:spacing w:after="0"/>
            </w:pPr>
            <w:r>
              <w:rPr>
                <w:sz w:val="17"/>
              </w:rPr>
              <w:t>Memory, storytelling, documentation, repeated workflow.</w:t>
            </w:r>
          </w:p>
        </w:tc>
        <w:tc>
          <w:tcPr>
            <w:tcW w:type="dxa" w:w="3096"/>
            <w:tcMar>
              <w:top w:w="80" w:type="dxa"/>
              <w:start w:w="90" w:type="dxa"/>
              <w:bottom w:w="80" w:type="dxa"/>
              <w:end w:w="90" w:type="dxa"/>
            </w:tcMar>
            <w:shd w:fill="F4F6F8"/>
          </w:tcPr>
          <w:p>
            <w:pPr>
              <w:spacing w:after="0"/>
            </w:pPr>
            <w:r>
              <w:rPr>
                <w:sz w:val="17"/>
              </w:rPr>
              <w:t>May optimize its doctrine beyond the immediate mission.</w:t>
            </w:r>
          </w:p>
        </w:tc>
      </w:tr>
      <w:tr>
        <w:tc>
          <w:tcPr>
            <w:tcW w:type="dxa" w:w="1800"/>
            <w:tcMar>
              <w:top w:w="80" w:type="dxa"/>
              <w:start w:w="90" w:type="dxa"/>
              <w:bottom w:w="80" w:type="dxa"/>
              <w:end w:w="90" w:type="dxa"/>
            </w:tcMar>
          </w:tcPr>
          <w:p>
            <w:pPr>
              <w:spacing w:after="0"/>
            </w:pPr>
            <w:r>
              <w:rPr>
                <w:sz w:val="17"/>
              </w:rPr>
              <w:t>Local / Militia</w:t>
            </w:r>
          </w:p>
        </w:tc>
        <w:tc>
          <w:tcPr>
            <w:tcW w:type="dxa" w:w="2520"/>
            <w:tcMar>
              <w:top w:w="80" w:type="dxa"/>
              <w:start w:w="90" w:type="dxa"/>
              <w:bottom w:w="80" w:type="dxa"/>
              <w:end w:w="90" w:type="dxa"/>
            </w:tcMar>
          </w:tcPr>
          <w:p>
            <w:pPr>
              <w:spacing w:after="0"/>
            </w:pPr>
            <w:r>
              <w:rPr>
                <w:sz w:val="17"/>
              </w:rPr>
              <w:t>Cheap, private, high availability, constrained capability.</w:t>
            </w:r>
          </w:p>
        </w:tc>
        <w:tc>
          <w:tcPr>
            <w:tcW w:type="dxa" w:w="3168"/>
            <w:tcMar>
              <w:top w:w="80" w:type="dxa"/>
              <w:start w:w="90" w:type="dxa"/>
              <w:bottom w:w="80" w:type="dxa"/>
              <w:end w:w="90" w:type="dxa"/>
            </w:tcMar>
          </w:tcPr>
          <w:p>
            <w:pPr>
              <w:spacing w:after="0"/>
            </w:pPr>
            <w:r>
              <w:rPr>
                <w:sz w:val="17"/>
              </w:rPr>
              <w:t>Classification, repetitive transforms, background analysis.</w:t>
            </w:r>
          </w:p>
        </w:tc>
        <w:tc>
          <w:tcPr>
            <w:tcW w:type="dxa" w:w="3096"/>
            <w:tcMar>
              <w:top w:w="80" w:type="dxa"/>
              <w:start w:w="90" w:type="dxa"/>
              <w:bottom w:w="80" w:type="dxa"/>
              <w:end w:w="90" w:type="dxa"/>
            </w:tcMar>
          </w:tcPr>
          <w:p>
            <w:pPr>
              <w:spacing w:after="0"/>
            </w:pPr>
            <w:r>
              <w:rPr>
                <w:sz w:val="17"/>
              </w:rPr>
              <w:t>Needs clear terrain and strong contracts.</w:t>
            </w:r>
          </w:p>
        </w:tc>
      </w:tr>
      <w:tr>
        <w:tc>
          <w:tcPr>
            <w:tcW w:type="dxa" w:w="1800"/>
            <w:tcMar>
              <w:top w:w="80" w:type="dxa"/>
              <w:start w:w="90" w:type="dxa"/>
              <w:bottom w:w="80" w:type="dxa"/>
              <w:end w:w="90" w:type="dxa"/>
            </w:tcMar>
            <w:shd w:fill="F4F6F8"/>
          </w:tcPr>
          <w:p>
            <w:pPr>
              <w:spacing w:after="0"/>
            </w:pPr>
            <w:r>
              <w:rPr>
                <w:sz w:val="17"/>
              </w:rPr>
              <w:t>Commander / Human</w:t>
            </w:r>
          </w:p>
        </w:tc>
        <w:tc>
          <w:tcPr>
            <w:tcW w:type="dxa" w:w="2520"/>
            <w:tcMar>
              <w:top w:w="80" w:type="dxa"/>
              <w:start w:w="90" w:type="dxa"/>
              <w:bottom w:w="80" w:type="dxa"/>
              <w:end w:w="90" w:type="dxa"/>
            </w:tcMar>
            <w:shd w:fill="F4F6F8"/>
          </w:tcPr>
          <w:p>
            <w:pPr>
              <w:spacing w:after="0"/>
            </w:pPr>
            <w:r>
              <w:rPr>
                <w:sz w:val="17"/>
              </w:rPr>
              <w:t>Sets objective, interprets ambiguity, reallocates resources.</w:t>
            </w:r>
          </w:p>
        </w:tc>
        <w:tc>
          <w:tcPr>
            <w:tcW w:type="dxa" w:w="3168"/>
            <w:tcMar>
              <w:top w:w="80" w:type="dxa"/>
              <w:start w:w="90" w:type="dxa"/>
              <w:bottom w:w="80" w:type="dxa"/>
              <w:end w:w="90" w:type="dxa"/>
            </w:tcMar>
            <w:shd w:fill="F4F6F8"/>
          </w:tcPr>
          <w:p>
            <w:pPr>
              <w:spacing w:after="0"/>
            </w:pPr>
            <w:r>
              <w:rPr>
                <w:sz w:val="17"/>
              </w:rPr>
              <w:t>Mission selection, tradeoffs, final authority.</w:t>
            </w:r>
          </w:p>
        </w:tc>
        <w:tc>
          <w:tcPr>
            <w:tcW w:type="dxa" w:w="3096"/>
            <w:tcMar>
              <w:top w:w="80" w:type="dxa"/>
              <w:start w:w="90" w:type="dxa"/>
              <w:bottom w:w="80" w:type="dxa"/>
              <w:end w:w="90" w:type="dxa"/>
            </w:tcMar>
            <w:shd w:fill="F4F6F8"/>
          </w:tcPr>
          <w:p>
            <w:pPr>
              <w:spacing w:after="0"/>
            </w:pPr>
            <w:r>
              <w:rPr>
                <w:sz w:val="17"/>
              </w:rPr>
              <w:t>Finite energy; becomes the system bottleneck.</w:t>
            </w:r>
          </w:p>
        </w:tc>
      </w:tr>
    </w:tbl>
    <w:p>
      <w:pPr>
        <w:spacing w:after="0"/>
      </w:pPr>
    </w:p>
    <w:p>
      <w:pPr>
        <w:pStyle w:val="Heading2"/>
      </w:pPr>
      <w:r>
        <w:t>Loadout dimensions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26303A"/>
            <w:tcMar>
              <w:top w:w="80" w:type="dxa"/>
              <w:start w:w="90" w:type="dxa"/>
              <w:bottom w:w="80" w:type="dxa"/>
              <w:end w:w="90" w:type="dxa"/>
            </w:tcMar>
          </w:tcPr>
          <w:p>
            <w:r>
              <w:rPr>
                <w:b/>
                <w:color w:val="FFFFFF"/>
                <w:sz w:val="17"/>
              </w:rPr>
              <w:t>Loadout choice</w:t>
            </w:r>
          </w:p>
        </w:tc>
        <w:tc>
          <w:tcPr>
            <w:tcW w:type="dxa" w:w="3744"/>
            <w:shd w:fill="26303A"/>
            <w:tcMar>
              <w:top w:w="80" w:type="dxa"/>
              <w:start w:w="90" w:type="dxa"/>
              <w:bottom w:w="80" w:type="dxa"/>
              <w:end w:w="90" w:type="dxa"/>
            </w:tcMar>
          </w:tcPr>
          <w:p>
            <w:r>
              <w:rPr>
                <w:b/>
                <w:color w:val="FFFFFF"/>
                <w:sz w:val="17"/>
              </w:rPr>
              <w:t>Game representation</w:t>
            </w:r>
          </w:p>
        </w:tc>
        <w:tc>
          <w:tcPr>
            <w:tcW w:type="dxa" w:w="4176"/>
            <w:shd w:fill="26303A"/>
            <w:tcMar>
              <w:top w:w="80" w:type="dxa"/>
              <w:start w:w="90" w:type="dxa"/>
              <w:bottom w:w="80" w:type="dxa"/>
              <w:end w:w="90" w:type="dxa"/>
            </w:tcMar>
          </w:tcPr>
          <w:p>
            <w:r>
              <w:rPr>
                <w:b/>
                <w:color w:val="FFFFFF"/>
                <w:sz w:val="17"/>
              </w:rPr>
              <w:t>Tradeoff</w:t>
            </w:r>
          </w:p>
        </w:tc>
      </w:tr>
      <w:tr>
        <w:tc>
          <w:tcPr>
            <w:tcW w:type="dxa" w:w="2232"/>
            <w:tcMar>
              <w:top w:w="80" w:type="dxa"/>
              <w:start w:w="90" w:type="dxa"/>
              <w:bottom w:w="80" w:type="dxa"/>
              <w:end w:w="90" w:type="dxa"/>
            </w:tcMar>
          </w:tcPr>
          <w:p>
            <w:pPr>
              <w:spacing w:after="0"/>
            </w:pPr>
            <w:r>
              <w:rPr>
                <w:sz w:val="17"/>
              </w:rPr>
              <w:t>Model tier</w:t>
            </w:r>
          </w:p>
        </w:tc>
        <w:tc>
          <w:tcPr>
            <w:tcW w:type="dxa" w:w="3744"/>
            <w:tcMar>
              <w:top w:w="80" w:type="dxa"/>
              <w:start w:w="90" w:type="dxa"/>
              <w:bottom w:w="80" w:type="dxa"/>
              <w:end w:w="90" w:type="dxa"/>
            </w:tcMar>
          </w:tcPr>
          <w:p>
            <w:pPr>
              <w:spacing w:after="0"/>
            </w:pPr>
            <w:r>
              <w:rPr>
                <w:sz w:val="17"/>
              </w:rPr>
              <w:t>Chassis and base weapon quality.</w:t>
            </w:r>
          </w:p>
        </w:tc>
        <w:tc>
          <w:tcPr>
            <w:tcW w:type="dxa" w:w="4176"/>
            <w:tcMar>
              <w:top w:w="80" w:type="dxa"/>
              <w:start w:w="90" w:type="dxa"/>
              <w:bottom w:w="80" w:type="dxa"/>
              <w:end w:w="90" w:type="dxa"/>
            </w:tcMar>
          </w:tcPr>
          <w:p>
            <w:pPr>
              <w:spacing w:after="0"/>
            </w:pPr>
            <w:r>
              <w:rPr>
                <w:sz w:val="17"/>
              </w:rPr>
              <w:t>Capability, cost, latency.</w:t>
            </w:r>
          </w:p>
        </w:tc>
      </w:tr>
      <w:tr>
        <w:tc>
          <w:tcPr>
            <w:tcW w:type="dxa" w:w="2232"/>
            <w:tcMar>
              <w:top w:w="80" w:type="dxa"/>
              <w:start w:w="90" w:type="dxa"/>
              <w:bottom w:w="80" w:type="dxa"/>
              <w:end w:w="90" w:type="dxa"/>
            </w:tcMar>
            <w:shd w:fill="F4F6F8"/>
          </w:tcPr>
          <w:p>
            <w:pPr>
              <w:spacing w:after="0"/>
            </w:pPr>
            <w:r>
              <w:rPr>
                <w:sz w:val="17"/>
              </w:rPr>
              <w:t>Reasoning / weight slider</w:t>
            </w:r>
          </w:p>
        </w:tc>
        <w:tc>
          <w:tcPr>
            <w:tcW w:type="dxa" w:w="3744"/>
            <w:tcMar>
              <w:top w:w="80" w:type="dxa"/>
              <w:start w:w="90" w:type="dxa"/>
              <w:bottom w:w="80" w:type="dxa"/>
              <w:end w:w="90" w:type="dxa"/>
            </w:tcMar>
            <w:shd w:fill="F4F6F8"/>
          </w:tcPr>
          <w:p>
            <w:pPr>
              <w:spacing w:after="0"/>
            </w:pPr>
            <w:r>
              <w:rPr>
                <w:sz w:val="17"/>
              </w:rPr>
              <w:t>Fire-control computer and targeting time.</w:t>
            </w:r>
          </w:p>
        </w:tc>
        <w:tc>
          <w:tcPr>
            <w:tcW w:type="dxa" w:w="4176"/>
            <w:tcMar>
              <w:top w:w="80" w:type="dxa"/>
              <w:start w:w="90" w:type="dxa"/>
              <w:bottom w:w="80" w:type="dxa"/>
              <w:end w:w="90" w:type="dxa"/>
            </w:tcMar>
            <w:shd w:fill="F4F6F8"/>
          </w:tcPr>
          <w:p>
            <w:pPr>
              <w:spacing w:after="0"/>
            </w:pPr>
            <w:r>
              <w:rPr>
                <w:sz w:val="17"/>
              </w:rPr>
              <w:t>Accuracy vs cycle time and energy.</w:t>
            </w:r>
          </w:p>
        </w:tc>
      </w:tr>
      <w:tr>
        <w:tc>
          <w:tcPr>
            <w:tcW w:type="dxa" w:w="2232"/>
            <w:tcMar>
              <w:top w:w="80" w:type="dxa"/>
              <w:start w:w="90" w:type="dxa"/>
              <w:bottom w:w="80" w:type="dxa"/>
              <w:end w:w="90" w:type="dxa"/>
            </w:tcMar>
          </w:tcPr>
          <w:p>
            <w:pPr>
              <w:spacing w:after="0"/>
            </w:pPr>
            <w:r>
              <w:rPr>
                <w:sz w:val="17"/>
              </w:rPr>
              <w:t>Context window</w:t>
            </w:r>
          </w:p>
        </w:tc>
        <w:tc>
          <w:tcPr>
            <w:tcW w:type="dxa" w:w="3744"/>
            <w:tcMar>
              <w:top w:w="80" w:type="dxa"/>
              <w:start w:w="90" w:type="dxa"/>
              <w:bottom w:w="80" w:type="dxa"/>
              <w:end w:w="90" w:type="dxa"/>
            </w:tcMar>
          </w:tcPr>
          <w:p>
            <w:pPr>
              <w:spacing w:after="0"/>
            </w:pPr>
            <w:r>
              <w:rPr>
                <w:sz w:val="17"/>
              </w:rPr>
              <w:t>Ammunition bay and carried battlefield map.</w:t>
            </w:r>
          </w:p>
        </w:tc>
        <w:tc>
          <w:tcPr>
            <w:tcW w:type="dxa" w:w="4176"/>
            <w:tcMar>
              <w:top w:w="80" w:type="dxa"/>
              <w:start w:w="90" w:type="dxa"/>
              <w:bottom w:w="80" w:type="dxa"/>
              <w:end w:w="90" w:type="dxa"/>
            </w:tcMar>
          </w:tcPr>
          <w:p>
            <w:pPr>
              <w:spacing w:after="0"/>
            </w:pPr>
            <w:r>
              <w:rPr>
                <w:sz w:val="17"/>
              </w:rPr>
              <w:t>Range and continuity vs weight and heat.</w:t>
            </w:r>
          </w:p>
        </w:tc>
      </w:tr>
      <w:tr>
        <w:tc>
          <w:tcPr>
            <w:tcW w:type="dxa" w:w="2232"/>
            <w:tcMar>
              <w:top w:w="80" w:type="dxa"/>
              <w:start w:w="90" w:type="dxa"/>
              <w:bottom w:w="80" w:type="dxa"/>
              <w:end w:w="90" w:type="dxa"/>
            </w:tcMar>
            <w:shd w:fill="F4F6F8"/>
          </w:tcPr>
          <w:p>
            <w:pPr>
              <w:spacing w:after="0"/>
            </w:pPr>
            <w:r>
              <w:rPr>
                <w:sz w:val="17"/>
              </w:rPr>
              <w:t>Loaded context</w:t>
            </w:r>
          </w:p>
        </w:tc>
        <w:tc>
          <w:tcPr>
            <w:tcW w:type="dxa" w:w="3744"/>
            <w:tcMar>
              <w:top w:w="80" w:type="dxa"/>
              <w:start w:w="90" w:type="dxa"/>
              <w:bottom w:w="80" w:type="dxa"/>
              <w:end w:w="90" w:type="dxa"/>
            </w:tcMar>
            <w:shd w:fill="F4F6F8"/>
          </w:tcPr>
          <w:p>
            <w:pPr>
              <w:spacing w:after="0"/>
            </w:pPr>
            <w:r>
              <w:rPr>
                <w:sz w:val="17"/>
              </w:rPr>
              <w:t>Actual ammunition packed for this engagement.</w:t>
            </w:r>
          </w:p>
        </w:tc>
        <w:tc>
          <w:tcPr>
            <w:tcW w:type="dxa" w:w="4176"/>
            <w:tcMar>
              <w:top w:w="80" w:type="dxa"/>
              <w:start w:w="90" w:type="dxa"/>
              <w:bottom w:w="80" w:type="dxa"/>
              <w:end w:w="90" w:type="dxa"/>
            </w:tcMar>
            <w:shd w:fill="F4F6F8"/>
          </w:tcPr>
          <w:p>
            <w:pPr>
              <w:spacing w:after="0"/>
            </w:pPr>
            <w:r>
              <w:rPr>
                <w:sz w:val="17"/>
              </w:rPr>
              <w:t>Useful coverage vs irrelevant mass.</w:t>
            </w:r>
          </w:p>
        </w:tc>
      </w:tr>
      <w:tr>
        <w:tc>
          <w:tcPr>
            <w:tcW w:type="dxa" w:w="2232"/>
            <w:tcMar>
              <w:top w:w="80" w:type="dxa"/>
              <w:start w:w="90" w:type="dxa"/>
              <w:bottom w:w="80" w:type="dxa"/>
              <w:end w:w="90" w:type="dxa"/>
            </w:tcMar>
          </w:tcPr>
          <w:p>
            <w:pPr>
              <w:spacing w:after="0"/>
            </w:pPr>
            <w:r>
              <w:rPr>
                <w:sz w:val="17"/>
              </w:rPr>
              <w:t>Tools</w:t>
            </w:r>
          </w:p>
        </w:tc>
        <w:tc>
          <w:tcPr>
            <w:tcW w:type="dxa" w:w="3744"/>
            <w:tcMar>
              <w:top w:w="80" w:type="dxa"/>
              <w:start w:w="90" w:type="dxa"/>
              <w:bottom w:w="80" w:type="dxa"/>
              <w:end w:w="90" w:type="dxa"/>
            </w:tcMar>
          </w:tcPr>
          <w:p>
            <w:pPr>
              <w:spacing w:after="0"/>
            </w:pPr>
            <w:r>
              <w:rPr>
                <w:sz w:val="17"/>
              </w:rPr>
              <w:t>Missiles, rail guns, sensors, repair arms, breaching charges.</w:t>
            </w:r>
          </w:p>
        </w:tc>
        <w:tc>
          <w:tcPr>
            <w:tcW w:type="dxa" w:w="4176"/>
            <w:tcMar>
              <w:top w:w="80" w:type="dxa"/>
              <w:start w:w="90" w:type="dxa"/>
              <w:bottom w:w="80" w:type="dxa"/>
              <w:end w:w="90" w:type="dxa"/>
            </w:tcMar>
          </w:tcPr>
          <w:p>
            <w:pPr>
              <w:spacing w:after="0"/>
            </w:pPr>
            <w:r>
              <w:rPr>
                <w:sz w:val="17"/>
              </w:rPr>
              <w:t>Specialized capability with setup and verification cost.</w:t>
            </w:r>
          </w:p>
        </w:tc>
      </w:tr>
      <w:tr>
        <w:tc>
          <w:tcPr>
            <w:tcW w:type="dxa" w:w="2232"/>
            <w:tcMar>
              <w:top w:w="80" w:type="dxa"/>
              <w:start w:w="90" w:type="dxa"/>
              <w:bottom w:w="80" w:type="dxa"/>
              <w:end w:w="90" w:type="dxa"/>
            </w:tcMar>
            <w:shd w:fill="F4F6F8"/>
          </w:tcPr>
          <w:p>
            <w:pPr>
              <w:spacing w:after="0"/>
            </w:pPr>
            <w:r>
              <w:rPr>
                <w:sz w:val="17"/>
              </w:rPr>
              <w:t>System prompt / skill</w:t>
            </w:r>
          </w:p>
        </w:tc>
        <w:tc>
          <w:tcPr>
            <w:tcW w:type="dxa" w:w="3744"/>
            <w:tcMar>
              <w:top w:w="80" w:type="dxa"/>
              <w:start w:w="90" w:type="dxa"/>
              <w:bottom w:w="80" w:type="dxa"/>
              <w:end w:w="90" w:type="dxa"/>
            </w:tcMar>
            <w:shd w:fill="F4F6F8"/>
          </w:tcPr>
          <w:p>
            <w:pPr>
              <w:spacing w:after="0"/>
            </w:pPr>
            <w:r>
              <w:rPr>
                <w:sz w:val="17"/>
              </w:rPr>
              <w:t>Doctrine package.</w:t>
            </w:r>
          </w:p>
        </w:tc>
        <w:tc>
          <w:tcPr>
            <w:tcW w:type="dxa" w:w="4176"/>
            <w:tcMar>
              <w:top w:w="80" w:type="dxa"/>
              <w:start w:w="90" w:type="dxa"/>
              <w:bottom w:w="80" w:type="dxa"/>
              <w:end w:w="90" w:type="dxa"/>
            </w:tcMar>
            <w:shd w:fill="F4F6F8"/>
          </w:tcPr>
          <w:p>
            <w:pPr>
              <w:spacing w:after="0"/>
            </w:pPr>
            <w:r>
              <w:rPr>
                <w:sz w:val="17"/>
              </w:rPr>
              <w:t>Consistency and specialization vs rigidity.</w:t>
            </w:r>
          </w:p>
        </w:tc>
      </w:tr>
      <w:tr>
        <w:tc>
          <w:tcPr>
            <w:tcW w:type="dxa" w:w="2232"/>
            <w:tcMar>
              <w:top w:w="80" w:type="dxa"/>
              <w:start w:w="90" w:type="dxa"/>
              <w:bottom w:w="80" w:type="dxa"/>
              <w:end w:w="90" w:type="dxa"/>
            </w:tcMar>
          </w:tcPr>
          <w:p>
            <w:pPr>
              <w:spacing w:after="0"/>
            </w:pPr>
            <w:r>
              <w:rPr>
                <w:sz w:val="17"/>
              </w:rPr>
              <w:t>Artifacts attached</w:t>
            </w:r>
          </w:p>
        </w:tc>
        <w:tc>
          <w:tcPr>
            <w:tcW w:type="dxa" w:w="3744"/>
            <w:tcMar>
              <w:top w:w="80" w:type="dxa"/>
              <w:start w:w="90" w:type="dxa"/>
              <w:bottom w:w="80" w:type="dxa"/>
              <w:end w:w="90" w:type="dxa"/>
            </w:tcMar>
          </w:tcPr>
          <w:p>
            <w:pPr>
              <w:spacing w:after="0"/>
            </w:pPr>
            <w:r>
              <w:rPr>
                <w:sz w:val="17"/>
              </w:rPr>
              <w:t>Shared shields, targeting beacons, supply contracts.</w:t>
            </w:r>
          </w:p>
        </w:tc>
        <w:tc>
          <w:tcPr>
            <w:tcW w:type="dxa" w:w="4176"/>
            <w:tcMar>
              <w:top w:w="80" w:type="dxa"/>
              <w:start w:w="90" w:type="dxa"/>
              <w:bottom w:w="80" w:type="dxa"/>
              <w:end w:w="90" w:type="dxa"/>
            </w:tcMar>
          </w:tcPr>
          <w:p>
            <w:pPr>
              <w:spacing w:after="0"/>
            </w:pPr>
            <w:r>
              <w:rPr>
                <w:sz w:val="17"/>
              </w:rPr>
              <w:t>Lower commander burden and unit dispersion.</w:t>
            </w:r>
          </w:p>
        </w:tc>
      </w:tr>
      <w:tr>
        <w:tc>
          <w:tcPr>
            <w:tcW w:type="dxa" w:w="2232"/>
            <w:tcMar>
              <w:top w:w="80" w:type="dxa"/>
              <w:start w:w="90" w:type="dxa"/>
              <w:bottom w:w="80" w:type="dxa"/>
              <w:end w:w="90" w:type="dxa"/>
            </w:tcMar>
            <w:shd w:fill="F4F6F8"/>
          </w:tcPr>
          <w:p>
            <w:pPr>
              <w:spacing w:after="0"/>
            </w:pPr>
            <w:r>
              <w:rPr>
                <w:sz w:val="17"/>
              </w:rPr>
              <w:t>Autonomy limit</w:t>
            </w:r>
          </w:p>
        </w:tc>
        <w:tc>
          <w:tcPr>
            <w:tcW w:type="dxa" w:w="3744"/>
            <w:tcMar>
              <w:top w:w="80" w:type="dxa"/>
              <w:start w:w="90" w:type="dxa"/>
              <w:bottom w:w="80" w:type="dxa"/>
              <w:end w:w="90" w:type="dxa"/>
            </w:tcMar>
            <w:shd w:fill="F4F6F8"/>
          </w:tcPr>
          <w:p>
            <w:pPr>
              <w:spacing w:after="0"/>
            </w:pPr>
            <w:r>
              <w:rPr>
                <w:sz w:val="17"/>
              </w:rPr>
              <w:t>Burst length and rules of engagement.</w:t>
            </w:r>
          </w:p>
        </w:tc>
        <w:tc>
          <w:tcPr>
            <w:tcW w:type="dxa" w:w="4176"/>
            <w:tcMar>
              <w:top w:w="80" w:type="dxa"/>
              <w:start w:w="90" w:type="dxa"/>
              <w:bottom w:w="80" w:type="dxa"/>
              <w:end w:w="90" w:type="dxa"/>
            </w:tcMar>
            <w:shd w:fill="F4F6F8"/>
          </w:tcPr>
          <w:p>
            <w:pPr>
              <w:spacing w:after="0"/>
            </w:pPr>
            <w:r>
              <w:rPr>
                <w:sz w:val="17"/>
              </w:rPr>
              <w:t>Throughput vs risk of outrunning intent.</w:t>
            </w:r>
          </w:p>
        </w:tc>
      </w:tr>
    </w:tbl>
    <w:p>
      <w:pPr>
        <w:spacing w:after="0"/>
      </w:pPr>
    </w:p>
    <w:p>
      <w:pPr>
        <w:pStyle w:val="Heading2"/>
      </w:pPr>
      <w:r>
        <w:t>Weapons and systems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System</w:t>
            </w:r>
          </w:p>
        </w:tc>
        <w:tc>
          <w:tcPr>
            <w:tcW w:type="dxa" w:w="3384"/>
            <w:shd w:fill="26303A"/>
            <w:tcMar>
              <w:top w:w="80" w:type="dxa"/>
              <w:start w:w="90" w:type="dxa"/>
              <w:bottom w:w="80" w:type="dxa"/>
              <w:end w:w="90" w:type="dxa"/>
            </w:tcMar>
          </w:tcPr>
          <w:p>
            <w:r>
              <w:rPr>
                <w:b/>
                <w:color w:val="FFFFFF"/>
                <w:sz w:val="17"/>
              </w:rPr>
              <w:t>AI analogue</w:t>
            </w:r>
          </w:p>
        </w:tc>
        <w:tc>
          <w:tcPr>
            <w:tcW w:type="dxa" w:w="4824"/>
            <w:shd w:fill="26303A"/>
            <w:tcMar>
              <w:top w:w="80" w:type="dxa"/>
              <w:start w:w="90" w:type="dxa"/>
              <w:bottom w:w="80" w:type="dxa"/>
              <w:end w:w="90" w:type="dxa"/>
            </w:tcMar>
          </w:tcPr>
          <w:p>
            <w:r>
              <w:rPr>
                <w:b/>
                <w:color w:val="FFFFFF"/>
                <w:sz w:val="17"/>
              </w:rPr>
              <w:t>Battlefield behavior</w:t>
            </w:r>
          </w:p>
        </w:tc>
      </w:tr>
      <w:tr>
        <w:tc>
          <w:tcPr>
            <w:tcW w:type="dxa" w:w="1944"/>
            <w:tcMar>
              <w:top w:w="80" w:type="dxa"/>
              <w:start w:w="90" w:type="dxa"/>
              <w:bottom w:w="80" w:type="dxa"/>
              <w:end w:w="90" w:type="dxa"/>
            </w:tcMar>
          </w:tcPr>
          <w:p>
            <w:pPr>
              <w:spacing w:after="0"/>
            </w:pPr>
            <w:r>
              <w:rPr>
                <w:sz w:val="17"/>
              </w:rPr>
              <w:t>Rail gun</w:t>
            </w:r>
          </w:p>
        </w:tc>
        <w:tc>
          <w:tcPr>
            <w:tcW w:type="dxa" w:w="3384"/>
            <w:tcMar>
              <w:top w:w="80" w:type="dxa"/>
              <w:start w:w="90" w:type="dxa"/>
              <w:bottom w:w="80" w:type="dxa"/>
              <w:end w:w="90" w:type="dxa"/>
            </w:tcMar>
          </w:tcPr>
          <w:p>
            <w:pPr>
              <w:spacing w:after="0"/>
            </w:pPr>
            <w:r>
              <w:rPr>
                <w:sz w:val="17"/>
              </w:rPr>
              <w:t>Deep single-shot analysis</w:t>
            </w:r>
          </w:p>
        </w:tc>
        <w:tc>
          <w:tcPr>
            <w:tcW w:type="dxa" w:w="4824"/>
            <w:tcMar>
              <w:top w:w="80" w:type="dxa"/>
              <w:start w:w="90" w:type="dxa"/>
              <w:bottom w:w="80" w:type="dxa"/>
              <w:end w:w="90" w:type="dxa"/>
            </w:tcMar>
          </w:tcPr>
          <w:p>
            <w:pPr>
              <w:spacing w:after="0"/>
            </w:pPr>
            <w:r>
              <w:rPr>
                <w:sz w:val="17"/>
              </w:rPr>
              <w:t>Slow, high penetration, strong against one armored assumption.</w:t>
            </w:r>
          </w:p>
        </w:tc>
      </w:tr>
      <w:tr>
        <w:tc>
          <w:tcPr>
            <w:tcW w:type="dxa" w:w="1944"/>
            <w:tcMar>
              <w:top w:w="80" w:type="dxa"/>
              <w:start w:w="90" w:type="dxa"/>
              <w:bottom w:w="80" w:type="dxa"/>
              <w:end w:w="90" w:type="dxa"/>
            </w:tcMar>
            <w:shd w:fill="F4F6F8"/>
          </w:tcPr>
          <w:p>
            <w:pPr>
              <w:spacing w:after="0"/>
            </w:pPr>
            <w:r>
              <w:rPr>
                <w:sz w:val="17"/>
              </w:rPr>
              <w:t>Missile rack</w:t>
            </w:r>
          </w:p>
        </w:tc>
        <w:tc>
          <w:tcPr>
            <w:tcW w:type="dxa" w:w="3384"/>
            <w:tcMar>
              <w:top w:w="80" w:type="dxa"/>
              <w:start w:w="90" w:type="dxa"/>
              <w:bottom w:w="80" w:type="dxa"/>
              <w:end w:w="90" w:type="dxa"/>
            </w:tcMar>
            <w:shd w:fill="F4F6F8"/>
          </w:tcPr>
          <w:p>
            <w:pPr>
              <w:spacing w:after="0"/>
            </w:pPr>
            <w:r>
              <w:rPr>
                <w:sz w:val="17"/>
              </w:rPr>
              <w:t>Tool call or external retrieval</w:t>
            </w:r>
          </w:p>
        </w:tc>
        <w:tc>
          <w:tcPr>
            <w:tcW w:type="dxa" w:w="4824"/>
            <w:tcMar>
              <w:top w:w="80" w:type="dxa"/>
              <w:start w:w="90" w:type="dxa"/>
              <w:bottom w:w="80" w:type="dxa"/>
              <w:end w:w="90" w:type="dxa"/>
            </w:tcMar>
            <w:shd w:fill="F4F6F8"/>
          </w:tcPr>
          <w:p>
            <w:pPr>
              <w:spacing w:after="0"/>
            </w:pPr>
            <w:r>
              <w:rPr>
                <w:sz w:val="17"/>
              </w:rPr>
              <w:t>High-value target acquisition; limited ammunition and setup.</w:t>
            </w:r>
          </w:p>
        </w:tc>
      </w:tr>
      <w:tr>
        <w:tc>
          <w:tcPr>
            <w:tcW w:type="dxa" w:w="1944"/>
            <w:tcMar>
              <w:top w:w="80" w:type="dxa"/>
              <w:start w:w="90" w:type="dxa"/>
              <w:bottom w:w="80" w:type="dxa"/>
              <w:end w:w="90" w:type="dxa"/>
            </w:tcMar>
          </w:tcPr>
          <w:p>
            <w:pPr>
              <w:spacing w:after="0"/>
            </w:pPr>
            <w:r>
              <w:rPr>
                <w:sz w:val="17"/>
              </w:rPr>
              <w:t>Gatling turret</w:t>
            </w:r>
          </w:p>
        </w:tc>
        <w:tc>
          <w:tcPr>
            <w:tcW w:type="dxa" w:w="3384"/>
            <w:tcMar>
              <w:top w:w="80" w:type="dxa"/>
              <w:start w:w="90" w:type="dxa"/>
              <w:bottom w:w="80" w:type="dxa"/>
              <w:end w:w="90" w:type="dxa"/>
            </w:tcMar>
          </w:tcPr>
          <w:p>
            <w:pPr>
              <w:spacing w:after="0"/>
            </w:pPr>
            <w:r>
              <w:rPr>
                <w:sz w:val="17"/>
              </w:rPr>
              <w:t>Rapid implementation or repetitive transforms</w:t>
            </w:r>
          </w:p>
        </w:tc>
        <w:tc>
          <w:tcPr>
            <w:tcW w:type="dxa" w:w="4824"/>
            <w:tcMar>
              <w:top w:w="80" w:type="dxa"/>
              <w:start w:w="90" w:type="dxa"/>
              <w:bottom w:w="80" w:type="dxa"/>
              <w:end w:w="90" w:type="dxa"/>
            </w:tcMar>
          </w:tcPr>
          <w:p>
            <w:pPr>
              <w:spacing w:after="0"/>
            </w:pPr>
            <w:r>
              <w:rPr>
                <w:sz w:val="17"/>
              </w:rPr>
              <w:t>High throughput; dispersion grows under sustained fire.</w:t>
            </w:r>
          </w:p>
        </w:tc>
      </w:tr>
      <w:tr>
        <w:tc>
          <w:tcPr>
            <w:tcW w:type="dxa" w:w="1944"/>
            <w:tcMar>
              <w:top w:w="80" w:type="dxa"/>
              <w:start w:w="90" w:type="dxa"/>
              <w:bottom w:w="80" w:type="dxa"/>
              <w:end w:w="90" w:type="dxa"/>
            </w:tcMar>
            <w:shd w:fill="F4F6F8"/>
          </w:tcPr>
          <w:p>
            <w:pPr>
              <w:spacing w:after="0"/>
            </w:pPr>
            <w:r>
              <w:rPr>
                <w:sz w:val="17"/>
              </w:rPr>
              <w:t>Beam weapon</w:t>
            </w:r>
          </w:p>
        </w:tc>
        <w:tc>
          <w:tcPr>
            <w:tcW w:type="dxa" w:w="3384"/>
            <w:tcMar>
              <w:top w:w="80" w:type="dxa"/>
              <w:start w:w="90" w:type="dxa"/>
              <w:bottom w:w="80" w:type="dxa"/>
              <w:end w:w="90" w:type="dxa"/>
            </w:tcMar>
            <w:shd w:fill="F4F6F8"/>
          </w:tcPr>
          <w:p>
            <w:pPr>
              <w:spacing w:after="0"/>
            </w:pPr>
            <w:r>
              <w:rPr>
                <w:sz w:val="17"/>
              </w:rPr>
              <w:t>Long synthesis pass over broad context</w:t>
            </w:r>
          </w:p>
        </w:tc>
        <w:tc>
          <w:tcPr>
            <w:tcW w:type="dxa" w:w="4824"/>
            <w:tcMar>
              <w:top w:w="80" w:type="dxa"/>
              <w:start w:w="90" w:type="dxa"/>
              <w:bottom w:w="80" w:type="dxa"/>
              <w:end w:w="90" w:type="dxa"/>
            </w:tcMar>
            <w:shd w:fill="F4F6F8"/>
          </w:tcPr>
          <w:p>
            <w:pPr>
              <w:spacing w:after="0"/>
            </w:pPr>
            <w:r>
              <w:rPr>
                <w:sz w:val="17"/>
              </w:rPr>
              <w:t>Continuous pressure; heat and context burn rise quickly.</w:t>
            </w:r>
          </w:p>
        </w:tc>
      </w:tr>
      <w:tr>
        <w:tc>
          <w:tcPr>
            <w:tcW w:type="dxa" w:w="1944"/>
            <w:tcMar>
              <w:top w:w="80" w:type="dxa"/>
              <w:start w:w="90" w:type="dxa"/>
              <w:bottom w:w="80" w:type="dxa"/>
              <w:end w:w="90" w:type="dxa"/>
            </w:tcMar>
          </w:tcPr>
          <w:p>
            <w:pPr>
              <w:spacing w:after="0"/>
            </w:pPr>
            <w:r>
              <w:rPr>
                <w:sz w:val="17"/>
              </w:rPr>
              <w:t>Shield</w:t>
            </w:r>
          </w:p>
        </w:tc>
        <w:tc>
          <w:tcPr>
            <w:tcW w:type="dxa" w:w="3384"/>
            <w:tcMar>
              <w:top w:w="80" w:type="dxa"/>
              <w:start w:w="90" w:type="dxa"/>
              <w:bottom w:w="80" w:type="dxa"/>
              <w:end w:w="90" w:type="dxa"/>
            </w:tcMar>
          </w:tcPr>
          <w:p>
            <w:pPr>
              <w:spacing w:after="0"/>
            </w:pPr>
            <w:r>
              <w:rPr>
                <w:sz w:val="17"/>
              </w:rPr>
              <w:t>Roadmap, requirements, acceptance criteria</w:t>
            </w:r>
          </w:p>
        </w:tc>
        <w:tc>
          <w:tcPr>
            <w:tcW w:type="dxa" w:w="4824"/>
            <w:tcMar>
              <w:top w:w="80" w:type="dxa"/>
              <w:start w:w="90" w:type="dxa"/>
              <w:bottom w:w="80" w:type="dxa"/>
              <w:end w:w="90" w:type="dxa"/>
            </w:tcMar>
          </w:tcPr>
          <w:p>
            <w:pPr>
              <w:spacing w:after="0"/>
            </w:pPr>
            <w:r>
              <w:rPr>
                <w:sz w:val="17"/>
              </w:rPr>
              <w:t>Absorbs repeated orientation and scope attacks.</w:t>
            </w:r>
          </w:p>
        </w:tc>
      </w:tr>
      <w:tr>
        <w:tc>
          <w:tcPr>
            <w:tcW w:type="dxa" w:w="1944"/>
            <w:tcMar>
              <w:top w:w="80" w:type="dxa"/>
              <w:start w:w="90" w:type="dxa"/>
              <w:bottom w:w="80" w:type="dxa"/>
              <w:end w:w="90" w:type="dxa"/>
            </w:tcMar>
            <w:shd w:fill="F4F6F8"/>
          </w:tcPr>
          <w:p>
            <w:pPr>
              <w:spacing w:after="0"/>
            </w:pPr>
            <w:r>
              <w:rPr>
                <w:sz w:val="17"/>
              </w:rPr>
              <w:t>ADR turret</w:t>
            </w:r>
          </w:p>
        </w:tc>
        <w:tc>
          <w:tcPr>
            <w:tcW w:type="dxa" w:w="3384"/>
            <w:tcMar>
              <w:top w:w="80" w:type="dxa"/>
              <w:start w:w="90" w:type="dxa"/>
              <w:bottom w:w="80" w:type="dxa"/>
              <w:end w:w="90" w:type="dxa"/>
            </w:tcMar>
            <w:shd w:fill="F4F6F8"/>
          </w:tcPr>
          <w:p>
            <w:pPr>
              <w:spacing w:after="0"/>
            </w:pPr>
            <w:r>
              <w:rPr>
                <w:sz w:val="17"/>
              </w:rPr>
              <w:t>Recorded architectural decision</w:t>
            </w:r>
          </w:p>
        </w:tc>
        <w:tc>
          <w:tcPr>
            <w:tcW w:type="dxa" w:w="4824"/>
            <w:tcMar>
              <w:top w:w="80" w:type="dxa"/>
              <w:start w:w="90" w:type="dxa"/>
              <w:bottom w:w="80" w:type="dxa"/>
              <w:end w:w="90" w:type="dxa"/>
            </w:tcMar>
            <w:shd w:fill="F4F6F8"/>
          </w:tcPr>
          <w:p>
            <w:pPr>
              <w:spacing w:after="0"/>
            </w:pPr>
            <w:r>
              <w:rPr>
                <w:sz w:val="17"/>
              </w:rPr>
              <w:t>Automatically attacks attempts to reopen settled terrain.</w:t>
            </w:r>
          </w:p>
        </w:tc>
      </w:tr>
      <w:tr>
        <w:tc>
          <w:tcPr>
            <w:tcW w:type="dxa" w:w="1944"/>
            <w:tcMar>
              <w:top w:w="80" w:type="dxa"/>
              <w:start w:w="90" w:type="dxa"/>
              <w:bottom w:w="80" w:type="dxa"/>
              <w:end w:w="90" w:type="dxa"/>
            </w:tcMar>
          </w:tcPr>
          <w:p>
            <w:pPr>
              <w:spacing w:after="0"/>
            </w:pPr>
            <w:r>
              <w:rPr>
                <w:sz w:val="17"/>
              </w:rPr>
              <w:t>Test minefield</w:t>
            </w:r>
          </w:p>
        </w:tc>
        <w:tc>
          <w:tcPr>
            <w:tcW w:type="dxa" w:w="3384"/>
            <w:tcMar>
              <w:top w:w="80" w:type="dxa"/>
              <w:start w:w="90" w:type="dxa"/>
              <w:bottom w:w="80" w:type="dxa"/>
              <w:end w:w="90" w:type="dxa"/>
            </w:tcMar>
          </w:tcPr>
          <w:p>
            <w:pPr>
              <w:spacing w:after="0"/>
            </w:pPr>
            <w:r>
              <w:rPr>
                <w:sz w:val="17"/>
              </w:rPr>
              <w:t>Automated regression suite</w:t>
            </w:r>
          </w:p>
        </w:tc>
        <w:tc>
          <w:tcPr>
            <w:tcW w:type="dxa" w:w="4824"/>
            <w:tcMar>
              <w:top w:w="80" w:type="dxa"/>
              <w:start w:w="90" w:type="dxa"/>
              <w:bottom w:w="80" w:type="dxa"/>
              <w:end w:w="90" w:type="dxa"/>
            </w:tcMar>
          </w:tcPr>
          <w:p>
            <w:pPr>
              <w:spacing w:after="0"/>
            </w:pPr>
            <w:r>
              <w:rPr>
                <w:sz w:val="17"/>
              </w:rPr>
              <w:t>Punishes hostile changes before they reach headquarters.</w:t>
            </w:r>
          </w:p>
        </w:tc>
      </w:tr>
      <w:tr>
        <w:tc>
          <w:tcPr>
            <w:tcW w:type="dxa" w:w="1944"/>
            <w:tcMar>
              <w:top w:w="80" w:type="dxa"/>
              <w:start w:w="90" w:type="dxa"/>
              <w:bottom w:w="80" w:type="dxa"/>
              <w:end w:w="90" w:type="dxa"/>
            </w:tcMar>
            <w:shd w:fill="F4F6F8"/>
          </w:tcPr>
          <w:p>
            <w:pPr>
              <w:spacing w:after="0"/>
            </w:pPr>
            <w:r>
              <w:rPr>
                <w:sz w:val="17"/>
              </w:rPr>
              <w:t>Telemetry radar</w:t>
            </w:r>
          </w:p>
        </w:tc>
        <w:tc>
          <w:tcPr>
            <w:tcW w:type="dxa" w:w="3384"/>
            <w:tcMar>
              <w:top w:w="80" w:type="dxa"/>
              <w:start w:w="90" w:type="dxa"/>
              <w:bottom w:w="80" w:type="dxa"/>
              <w:end w:w="90" w:type="dxa"/>
            </w:tcMar>
            <w:shd w:fill="F4F6F8"/>
          </w:tcPr>
          <w:p>
            <w:pPr>
              <w:spacing w:after="0"/>
            </w:pPr>
            <w:r>
              <w:rPr>
                <w:sz w:val="17"/>
              </w:rPr>
              <w:t>Events, traces, counters, dashboards</w:t>
            </w:r>
          </w:p>
        </w:tc>
        <w:tc>
          <w:tcPr>
            <w:tcW w:type="dxa" w:w="4824"/>
            <w:tcMar>
              <w:top w:w="80" w:type="dxa"/>
              <w:start w:w="90" w:type="dxa"/>
              <w:bottom w:w="80" w:type="dxa"/>
              <w:end w:w="90" w:type="dxa"/>
            </w:tcMar>
            <w:shd w:fill="F4F6F8"/>
          </w:tcPr>
          <w:p>
            <w:pPr>
              <w:spacing w:after="0"/>
            </w:pPr>
            <w:r>
              <w:rPr>
                <w:sz w:val="17"/>
              </w:rPr>
              <w:t>Reveals movement and causal paths through fog.</w:t>
            </w:r>
          </w:p>
        </w:tc>
      </w:tr>
      <w:tr>
        <w:tc>
          <w:tcPr>
            <w:tcW w:type="dxa" w:w="1944"/>
            <w:tcMar>
              <w:top w:w="80" w:type="dxa"/>
              <w:start w:w="90" w:type="dxa"/>
              <w:bottom w:w="80" w:type="dxa"/>
              <w:end w:w="90" w:type="dxa"/>
            </w:tcMar>
          </w:tcPr>
          <w:p>
            <w:pPr>
              <w:spacing w:after="0"/>
            </w:pPr>
            <w:r>
              <w:rPr>
                <w:sz w:val="17"/>
              </w:rPr>
              <w:t>Retro repair bay</w:t>
            </w:r>
          </w:p>
        </w:tc>
        <w:tc>
          <w:tcPr>
            <w:tcW w:type="dxa" w:w="3384"/>
            <w:tcMar>
              <w:top w:w="80" w:type="dxa"/>
              <w:start w:w="90" w:type="dxa"/>
              <w:bottom w:w="80" w:type="dxa"/>
              <w:end w:w="90" w:type="dxa"/>
            </w:tcMar>
          </w:tcPr>
          <w:p>
            <w:pPr>
              <w:spacing w:after="0"/>
            </w:pPr>
            <w:r>
              <w:rPr>
                <w:sz w:val="17"/>
              </w:rPr>
              <w:t>Retrospective and clean handoff</w:t>
            </w:r>
          </w:p>
        </w:tc>
        <w:tc>
          <w:tcPr>
            <w:tcW w:type="dxa" w:w="4824"/>
            <w:tcMar>
              <w:top w:w="80" w:type="dxa"/>
              <w:start w:w="90" w:type="dxa"/>
              <w:bottom w:w="80" w:type="dxa"/>
              <w:end w:w="90" w:type="dxa"/>
            </w:tcMar>
          </w:tcPr>
          <w:p>
            <w:pPr>
              <w:spacing w:after="0"/>
            </w:pPr>
            <w:r>
              <w:rPr>
                <w:sz w:val="17"/>
              </w:rPr>
              <w:t>Restores coherent state after an engagement.</w:t>
            </w:r>
          </w:p>
        </w:tc>
      </w:tr>
      <w:tr>
        <w:tc>
          <w:tcPr>
            <w:tcW w:type="dxa" w:w="1944"/>
            <w:tcMar>
              <w:top w:w="80" w:type="dxa"/>
              <w:start w:w="90" w:type="dxa"/>
              <w:bottom w:w="80" w:type="dxa"/>
              <w:end w:w="90" w:type="dxa"/>
            </w:tcMar>
            <w:shd w:fill="F4F6F8"/>
          </w:tcPr>
          <w:p>
            <w:pPr>
              <w:spacing w:after="0"/>
            </w:pPr>
            <w:r>
              <w:rPr>
                <w:sz w:val="17"/>
              </w:rPr>
              <w:t>Boost jets</w:t>
            </w:r>
          </w:p>
        </w:tc>
        <w:tc>
          <w:tcPr>
            <w:tcW w:type="dxa" w:w="3384"/>
            <w:tcMar>
              <w:top w:w="80" w:type="dxa"/>
              <w:start w:w="90" w:type="dxa"/>
              <w:bottom w:w="80" w:type="dxa"/>
              <w:end w:w="90" w:type="dxa"/>
            </w:tcMar>
            <w:shd w:fill="F4F6F8"/>
          </w:tcPr>
          <w:p>
            <w:pPr>
              <w:spacing w:after="0"/>
            </w:pPr>
            <w:r>
              <w:rPr>
                <w:sz w:val="17"/>
              </w:rPr>
              <w:t>Fast pivot, branch, fresh session, specialist handoff</w:t>
            </w:r>
          </w:p>
        </w:tc>
        <w:tc>
          <w:tcPr>
            <w:tcW w:type="dxa" w:w="4824"/>
            <w:tcMar>
              <w:top w:w="80" w:type="dxa"/>
              <w:start w:w="90" w:type="dxa"/>
              <w:bottom w:w="80" w:type="dxa"/>
              <w:end w:w="90" w:type="dxa"/>
            </w:tcMar>
            <w:shd w:fill="F4F6F8"/>
          </w:tcPr>
          <w:p>
            <w:pPr>
              <w:spacing w:after="0"/>
            </w:pPr>
            <w:r>
              <w:rPr>
                <w:sz w:val="17"/>
              </w:rPr>
              <w:t>Rapid repositioning; loses some local continuity.</w:t>
            </w:r>
          </w:p>
        </w:tc>
      </w:tr>
      <w:tr>
        <w:tc>
          <w:tcPr>
            <w:tcW w:type="dxa" w:w="1944"/>
            <w:tcMar>
              <w:top w:w="80" w:type="dxa"/>
              <w:start w:w="90" w:type="dxa"/>
              <w:bottom w:w="80" w:type="dxa"/>
              <w:end w:w="90" w:type="dxa"/>
            </w:tcMar>
          </w:tcPr>
          <w:p>
            <w:pPr>
              <w:spacing w:after="0"/>
            </w:pPr>
            <w:r>
              <w:rPr>
                <w:sz w:val="17"/>
              </w:rPr>
              <w:t>Additional structure</w:t>
            </w:r>
          </w:p>
        </w:tc>
        <w:tc>
          <w:tcPr>
            <w:tcW w:type="dxa" w:w="3384"/>
            <w:tcMar>
              <w:top w:w="80" w:type="dxa"/>
              <w:start w:w="90" w:type="dxa"/>
              <w:bottom w:w="80" w:type="dxa"/>
              <w:end w:w="90" w:type="dxa"/>
            </w:tcMar>
          </w:tcPr>
          <w:p>
            <w:pPr>
              <w:spacing w:after="0"/>
            </w:pPr>
            <w:r>
              <w:rPr>
                <w:sz w:val="17"/>
              </w:rPr>
              <w:t>More durable context and verification</w:t>
            </w:r>
          </w:p>
        </w:tc>
        <w:tc>
          <w:tcPr>
            <w:tcW w:type="dxa" w:w="4824"/>
            <w:tcMar>
              <w:top w:w="80" w:type="dxa"/>
              <w:start w:w="90" w:type="dxa"/>
              <w:bottom w:w="80" w:type="dxa"/>
              <w:end w:w="90" w:type="dxa"/>
            </w:tcMar>
          </w:tcPr>
          <w:p>
            <w:pPr>
              <w:spacing w:after="0"/>
            </w:pPr>
            <w:r>
              <w:rPr>
                <w:sz w:val="17"/>
              </w:rPr>
              <w:t>Survivability at the cost of mobility.</w:t>
            </w:r>
          </w:p>
        </w:tc>
      </w:tr>
      <w:tr>
        <w:tc>
          <w:tcPr>
            <w:tcW w:type="dxa" w:w="1944"/>
            <w:tcMar>
              <w:top w:w="80" w:type="dxa"/>
              <w:start w:w="90" w:type="dxa"/>
              <w:bottom w:w="80" w:type="dxa"/>
              <w:end w:w="90" w:type="dxa"/>
            </w:tcMar>
            <w:shd w:fill="F4F6F8"/>
          </w:tcPr>
          <w:p>
            <w:pPr>
              <w:spacing w:after="0"/>
            </w:pPr>
            <w:r>
              <w:rPr>
                <w:sz w:val="17"/>
              </w:rPr>
              <w:t>Additional mount point</w:t>
            </w:r>
          </w:p>
        </w:tc>
        <w:tc>
          <w:tcPr>
            <w:tcW w:type="dxa" w:w="3384"/>
            <w:tcMar>
              <w:top w:w="80" w:type="dxa"/>
              <w:start w:w="90" w:type="dxa"/>
              <w:bottom w:w="80" w:type="dxa"/>
              <w:end w:w="90" w:type="dxa"/>
            </w:tcMar>
            <w:shd w:fill="F4F6F8"/>
          </w:tcPr>
          <w:p>
            <w:pPr>
              <w:spacing w:after="0"/>
            </w:pPr>
            <w:r>
              <w:rPr>
                <w:sz w:val="17"/>
              </w:rPr>
              <w:t>Extra tool, agent, or artifact attachment</w:t>
            </w:r>
          </w:p>
        </w:tc>
        <w:tc>
          <w:tcPr>
            <w:tcW w:type="dxa" w:w="4824"/>
            <w:tcMar>
              <w:top w:w="80" w:type="dxa"/>
              <w:start w:w="90" w:type="dxa"/>
              <w:bottom w:w="80" w:type="dxa"/>
              <w:end w:w="90" w:type="dxa"/>
            </w:tcMar>
            <w:shd w:fill="F4F6F8"/>
          </w:tcPr>
          <w:p>
            <w:pPr>
              <w:spacing w:after="0"/>
            </w:pPr>
            <w:r>
              <w:rPr>
                <w:sz w:val="17"/>
              </w:rPr>
              <w:t>Flexibility with coordination overhead.</w:t>
            </w:r>
          </w:p>
        </w:tc>
      </w:tr>
    </w:tbl>
    <w:p>
      <w:pPr>
        <w:spacing w:after="0"/>
      </w:pPr>
    </w:p>
    <w:p>
      <w:pPr>
        <w:pStyle w:val="Heading1"/>
      </w:pPr>
      <w:r>
        <w:t>7. Fire control: heat is not dispersion</w:t>
      </w:r>
    </w:p>
    <w:p>
      <w:r>
        <w:rPr>
          <w:b/>
        </w:rPr>
        <w:t xml:space="preserve">Heat and dispersion must be separate systems. </w:t>
      </w:r>
      <w:r>
        <w:t>Heat is the platform approaching its operational limit: context saturation, long reasoning cycles, latency, memory pressure, or session exhaustion. Dispersion is the widening cone of uncertainty under sustained fire: layered assumptions, local patches, stale target picture, weaker calibration, and growing verification burden.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26303A"/>
            <w:tcMar>
              <w:top w:w="80" w:type="dxa"/>
              <w:start w:w="90" w:type="dxa"/>
              <w:bottom w:w="80" w:type="dxa"/>
              <w:end w:w="90" w:type="dxa"/>
            </w:tcMar>
          </w:tcPr>
          <w:p>
            <w:r>
              <w:rPr>
                <w:b/>
                <w:color w:val="FFFFFF"/>
                <w:sz w:val="17"/>
              </w:rPr>
              <w:t>Fire mode</w:t>
            </w:r>
          </w:p>
        </w:tc>
        <w:tc>
          <w:tcPr>
            <w:tcW w:type="dxa" w:w="3168"/>
            <w:shd w:fill="26303A"/>
            <w:tcMar>
              <w:top w:w="80" w:type="dxa"/>
              <w:start w:w="90" w:type="dxa"/>
              <w:bottom w:w="80" w:type="dxa"/>
              <w:end w:w="90" w:type="dxa"/>
            </w:tcMar>
          </w:tcPr>
          <w:p>
            <w:r>
              <w:rPr>
                <w:b/>
                <w:color w:val="FFFFFF"/>
                <w:sz w:val="17"/>
              </w:rPr>
              <w:t>Meaning</w:t>
            </w:r>
          </w:p>
        </w:tc>
        <w:tc>
          <w:tcPr>
            <w:tcW w:type="dxa" w:w="3528"/>
            <w:shd w:fill="26303A"/>
            <w:tcMar>
              <w:top w:w="80" w:type="dxa"/>
              <w:start w:w="90" w:type="dxa"/>
              <w:bottom w:w="80" w:type="dxa"/>
              <w:end w:w="90" w:type="dxa"/>
            </w:tcMar>
          </w:tcPr>
          <w:p>
            <w:r>
              <w:rPr>
                <w:b/>
                <w:color w:val="FFFFFF"/>
                <w:sz w:val="17"/>
              </w:rPr>
              <w:t>Good use</w:t>
            </w:r>
          </w:p>
        </w:tc>
        <w:tc>
          <w:tcPr>
            <w:tcW w:type="dxa" w:w="2880"/>
            <w:shd w:fill="26303A"/>
            <w:tcMar>
              <w:top w:w="80" w:type="dxa"/>
              <w:start w:w="90" w:type="dxa"/>
              <w:bottom w:w="80" w:type="dxa"/>
              <w:end w:w="90" w:type="dxa"/>
            </w:tcMar>
          </w:tcPr>
          <w:p>
            <w:r>
              <w:rPr>
                <w:b/>
                <w:color w:val="FFFFFF"/>
                <w:sz w:val="17"/>
              </w:rPr>
              <w:t>Cost</w:t>
            </w:r>
          </w:p>
        </w:tc>
      </w:tr>
      <w:tr>
        <w:tc>
          <w:tcPr>
            <w:tcW w:type="dxa" w:w="1800"/>
            <w:tcMar>
              <w:top w:w="80" w:type="dxa"/>
              <w:start w:w="90" w:type="dxa"/>
              <w:bottom w:w="80" w:type="dxa"/>
              <w:end w:w="90" w:type="dxa"/>
            </w:tcMar>
          </w:tcPr>
          <w:p>
            <w:pPr>
              <w:spacing w:after="0"/>
            </w:pPr>
            <w:r>
              <w:rPr>
                <w:sz w:val="17"/>
              </w:rPr>
              <w:t>Single fire</w:t>
            </w:r>
          </w:p>
        </w:tc>
        <w:tc>
          <w:tcPr>
            <w:tcW w:type="dxa" w:w="3168"/>
            <w:tcMar>
              <w:top w:w="80" w:type="dxa"/>
              <w:start w:w="90" w:type="dxa"/>
              <w:bottom w:w="80" w:type="dxa"/>
              <w:end w:w="90" w:type="dxa"/>
            </w:tcMar>
          </w:tcPr>
          <w:p>
            <w:pPr>
              <w:spacing w:after="0"/>
            </w:pPr>
            <w:r>
              <w:rPr>
                <w:sz w:val="17"/>
              </w:rPr>
              <w:t>One deliberate action with a reacquired target picture.</w:t>
            </w:r>
          </w:p>
        </w:tc>
        <w:tc>
          <w:tcPr>
            <w:tcW w:type="dxa" w:w="3528"/>
            <w:tcMar>
              <w:top w:w="80" w:type="dxa"/>
              <w:start w:w="90" w:type="dxa"/>
              <w:bottom w:w="80" w:type="dxa"/>
              <w:end w:w="90" w:type="dxa"/>
            </w:tcMar>
          </w:tcPr>
          <w:p>
            <w:pPr>
              <w:spacing w:after="0"/>
            </w:pPr>
            <w:r>
              <w:rPr>
                <w:sz w:val="17"/>
              </w:rPr>
              <w:t>Architecture decision, isolated edit, one verified query.</w:t>
            </w:r>
          </w:p>
        </w:tc>
        <w:tc>
          <w:tcPr>
            <w:tcW w:type="dxa" w:w="2880"/>
            <w:tcMar>
              <w:top w:w="80" w:type="dxa"/>
              <w:start w:w="90" w:type="dxa"/>
              <w:bottom w:w="80" w:type="dxa"/>
              <w:end w:w="90" w:type="dxa"/>
            </w:tcMar>
          </w:tcPr>
          <w:p>
            <w:pPr>
              <w:spacing w:after="0"/>
            </w:pPr>
            <w:r>
              <w:rPr>
                <w:sz w:val="17"/>
              </w:rPr>
              <w:t>Lowest dispersion; slowest battlefield pressure.</w:t>
            </w:r>
          </w:p>
        </w:tc>
      </w:tr>
      <w:tr>
        <w:tc>
          <w:tcPr>
            <w:tcW w:type="dxa" w:w="1800"/>
            <w:tcMar>
              <w:top w:w="80" w:type="dxa"/>
              <w:start w:w="90" w:type="dxa"/>
              <w:bottom w:w="80" w:type="dxa"/>
              <w:end w:w="90" w:type="dxa"/>
            </w:tcMar>
            <w:shd w:fill="F4F6F8"/>
          </w:tcPr>
          <w:p>
            <w:pPr>
              <w:spacing w:after="0"/>
            </w:pPr>
            <w:r>
              <w:rPr>
                <w:sz w:val="17"/>
              </w:rPr>
              <w:t>Semi-auto</w:t>
            </w:r>
          </w:p>
        </w:tc>
        <w:tc>
          <w:tcPr>
            <w:tcW w:type="dxa" w:w="3168"/>
            <w:tcMar>
              <w:top w:w="80" w:type="dxa"/>
              <w:start w:w="90" w:type="dxa"/>
              <w:bottom w:w="80" w:type="dxa"/>
              <w:end w:w="90" w:type="dxa"/>
            </w:tcMar>
            <w:shd w:fill="F4F6F8"/>
          </w:tcPr>
          <w:p>
            <w:pPr>
              <w:spacing w:after="0"/>
            </w:pPr>
            <w:r>
              <w:rPr>
                <w:sz w:val="17"/>
              </w:rPr>
              <w:t>Repeated bounded actions with short reacquisition.</w:t>
            </w:r>
          </w:p>
        </w:tc>
        <w:tc>
          <w:tcPr>
            <w:tcW w:type="dxa" w:w="3528"/>
            <w:tcMar>
              <w:top w:w="80" w:type="dxa"/>
              <w:start w:w="90" w:type="dxa"/>
              <w:bottom w:w="80" w:type="dxa"/>
              <w:end w:w="90" w:type="dxa"/>
            </w:tcMar>
            <w:shd w:fill="F4F6F8"/>
          </w:tcPr>
          <w:p>
            <w:pPr>
              <w:spacing w:after="0"/>
            </w:pPr>
            <w:r>
              <w:rPr>
                <w:sz w:val="17"/>
              </w:rPr>
              <w:t>Small implementation sequence, test-fix loop, controlled refactor.</w:t>
            </w:r>
          </w:p>
        </w:tc>
        <w:tc>
          <w:tcPr>
            <w:tcW w:type="dxa" w:w="2880"/>
            <w:tcMar>
              <w:top w:w="80" w:type="dxa"/>
              <w:start w:w="90" w:type="dxa"/>
              <w:bottom w:w="80" w:type="dxa"/>
              <w:end w:w="90" w:type="dxa"/>
            </w:tcMar>
            <w:shd w:fill="F4F6F8"/>
          </w:tcPr>
          <w:p>
            <w:pPr>
              <w:spacing w:after="0"/>
            </w:pPr>
            <w:r>
              <w:rPr>
                <w:sz w:val="17"/>
              </w:rPr>
              <w:t>Best default for repository work.</w:t>
            </w:r>
          </w:p>
        </w:tc>
      </w:tr>
      <w:tr>
        <w:tc>
          <w:tcPr>
            <w:tcW w:type="dxa" w:w="1800"/>
            <w:tcMar>
              <w:top w:w="80" w:type="dxa"/>
              <w:start w:w="90" w:type="dxa"/>
              <w:bottom w:w="80" w:type="dxa"/>
              <w:end w:w="90" w:type="dxa"/>
            </w:tcMar>
          </w:tcPr>
          <w:p>
            <w:pPr>
              <w:spacing w:after="0"/>
            </w:pPr>
            <w:r>
              <w:rPr>
                <w:sz w:val="17"/>
              </w:rPr>
              <w:t>Full auto</w:t>
            </w:r>
          </w:p>
        </w:tc>
        <w:tc>
          <w:tcPr>
            <w:tcW w:type="dxa" w:w="3168"/>
            <w:tcMar>
              <w:top w:w="80" w:type="dxa"/>
              <w:start w:w="90" w:type="dxa"/>
              <w:bottom w:w="80" w:type="dxa"/>
              <w:end w:w="90" w:type="dxa"/>
            </w:tcMar>
          </w:tcPr>
          <w:p>
            <w:pPr>
              <w:spacing w:after="0"/>
            </w:pPr>
            <w:r>
              <w:rPr>
                <w:sz w:val="17"/>
              </w:rPr>
              <w:t>Sustained autonomous output.</w:t>
            </w:r>
          </w:p>
        </w:tc>
        <w:tc>
          <w:tcPr>
            <w:tcW w:type="dxa" w:w="3528"/>
            <w:tcMar>
              <w:top w:w="80" w:type="dxa"/>
              <w:start w:w="90" w:type="dxa"/>
              <w:bottom w:w="80" w:type="dxa"/>
              <w:end w:w="90" w:type="dxa"/>
            </w:tcMar>
          </w:tcPr>
          <w:p>
            <w:pPr>
              <w:spacing w:after="0"/>
            </w:pPr>
            <w:r>
              <w:rPr>
                <w:sz w:val="17"/>
              </w:rPr>
              <w:t>Bulk migration, obvious target, direct exploitation of exposed armor.</w:t>
            </w:r>
          </w:p>
        </w:tc>
        <w:tc>
          <w:tcPr>
            <w:tcW w:type="dxa" w:w="2880"/>
            <w:tcMar>
              <w:top w:w="80" w:type="dxa"/>
              <w:start w:w="90" w:type="dxa"/>
              <w:bottom w:w="80" w:type="dxa"/>
              <w:end w:w="90" w:type="dxa"/>
            </w:tcMar>
          </w:tcPr>
          <w:p>
            <w:pPr>
              <w:spacing w:after="0"/>
            </w:pPr>
            <w:r>
              <w:rPr>
                <w:sz w:val="17"/>
              </w:rPr>
              <w:t>Fastest progress if geometry is simple; dispersion and recoil rise.</w:t>
            </w:r>
          </w:p>
        </w:tc>
      </w:tr>
    </w:tbl>
    <w:p>
      <w:pPr>
        <w:spacing w:after="0"/>
      </w:pPr>
    </w:p>
    <w:p>
      <w:r>
        <w:rPr>
          <w:b/>
        </w:rPr>
        <w:t xml:space="preserve">Full auto is not bad doctrine. </w:t>
      </w:r>
      <w:r>
        <w:t>If the enemy is directly in front of you, its armor is already stripped, and the objective can be broken before the target picture changes, full-send it. You can cool and consolidate after the position is taken. The mistake is using full auto to search for the target.</w:t>
      </w:r>
    </w:p>
    <w:p>
      <w:pPr>
        <w:pStyle w:val="Heading2"/>
      </w:pPr>
      <w:r>
        <w:t>Fire-control state: continue assault</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Fire Control</w:t>
            </w:r>
          </w:p>
          <w:p>
            <w:pPr>
              <w:pStyle w:val="Console"/>
            </w:pPr>
            <w:r>
              <w:t>------------</w:t>
            </w:r>
          </w:p>
          <w:p>
            <w:pPr>
              <w:pStyle w:val="Console"/>
            </w:pPr>
            <w:r>
              <w:t>Fire Rate          ████████░░</w:t>
            </w:r>
          </w:p>
          <w:p>
            <w:pPr>
              <w:pStyle w:val="Console"/>
            </w:pPr>
            <w:r>
              <w:t>Dispersion         ███░░░░░░░</w:t>
            </w:r>
          </w:p>
          <w:p>
            <w:pPr>
              <w:pStyle w:val="Console"/>
            </w:pPr>
            <w:r>
              <w:t>Commander Load     █████░░░░░</w:t>
            </w:r>
          </w:p>
          <w:p>
            <w:pPr>
              <w:pStyle w:val="Console"/>
            </w:pPr>
            <w:r>
              <w:t>Heat               ██░░░░░░░░</w:t>
            </w:r>
          </w:p>
          <w:p>
            <w:pPr>
              <w:pStyle w:val="Console"/>
            </w:pPr>
            <w:r>
              <w:t>Confidence Drift   ████░░░░░░</w:t>
            </w:r>
          </w:p>
          <w:p>
            <w:pPr>
              <w:pStyle w:val="Console"/>
            </w:pPr>
            <w:r>
              <w:t>Mission Progress   ███████░░░</w:t>
            </w:r>
          </w:p>
          <w:p>
            <w:pPr>
              <w:pStyle w:val="Console"/>
            </w:pPr>
            <w:r/>
          </w:p>
          <w:p>
            <w:pPr>
              <w:pStyle w:val="Console"/>
            </w:pPr>
            <w:r>
              <w:t>Recommendation:</w:t>
            </w:r>
          </w:p>
          <w:p>
            <w:pPr>
              <w:pStyle w:val="Console"/>
            </w:pPr>
            <w:r>
              <w:t>Continue assault.</w:t>
            </w:r>
          </w:p>
          <w:p>
            <w:pPr>
              <w:pStyle w:val="Console"/>
            </w:pPr>
            <w:r>
              <w:t>Dispersion acceptable.</w:t>
            </w:r>
          </w:p>
        </w:tc>
      </w:tr>
    </w:tbl>
    <w:p>
      <w:pPr>
        <w:spacing w:after="0"/>
      </w:pPr>
    </w:p>
    <w:p>
      <w:pPr>
        <w:pStyle w:val="Heading2"/>
      </w:pPr>
      <w:r>
        <w:t>Fire-control state: consolidate</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Fire Control</w:t>
            </w:r>
          </w:p>
          <w:p>
            <w:pPr>
              <w:pStyle w:val="Console"/>
            </w:pPr>
            <w:r>
              <w:t>------------</w:t>
            </w:r>
          </w:p>
          <w:p>
            <w:pPr>
              <w:pStyle w:val="Console"/>
            </w:pPr>
            <w:r>
              <w:t>Fire Rate          ██████████</w:t>
            </w:r>
          </w:p>
          <w:p>
            <w:pPr>
              <w:pStyle w:val="Console"/>
            </w:pPr>
            <w:r>
              <w:t>Dispersion         ████████░░</w:t>
            </w:r>
          </w:p>
          <w:p>
            <w:pPr>
              <w:pStyle w:val="Console"/>
            </w:pPr>
            <w:r>
              <w:t>Commander Load     █████████░</w:t>
            </w:r>
          </w:p>
          <w:p>
            <w:pPr>
              <w:pStyle w:val="Console"/>
            </w:pPr>
            <w:r>
              <w:t>Heat               ███████░░░</w:t>
            </w:r>
          </w:p>
          <w:p>
            <w:pPr>
              <w:pStyle w:val="Console"/>
            </w:pPr>
            <w:r>
              <w:t>Confidence Drift   ███████░░░</w:t>
            </w:r>
          </w:p>
          <w:p>
            <w:pPr>
              <w:pStyle w:val="Console"/>
            </w:pPr>
            <w:r>
              <w:t>Mission Progress   █████████░</w:t>
            </w:r>
          </w:p>
          <w:p>
            <w:pPr>
              <w:pStyle w:val="Console"/>
            </w:pPr>
            <w:r/>
          </w:p>
          <w:p>
            <w:pPr>
              <w:pStyle w:val="Console"/>
            </w:pPr>
            <w:r>
              <w:t>Recommendation:</w:t>
            </w:r>
          </w:p>
          <w:p>
            <w:pPr>
              <w:pStyle w:val="Console"/>
            </w:pPr>
            <w:r>
              <w:t>Objective nearly complete.</w:t>
            </w:r>
          </w:p>
          <w:p>
            <w:pPr>
              <w:pStyle w:val="Console"/>
            </w:pPr>
            <w:r>
              <w:t>Do not start another engagement.</w:t>
            </w:r>
          </w:p>
          <w:p>
            <w:pPr>
              <w:pStyle w:val="Console"/>
            </w:pPr>
            <w:r>
              <w:t>Consolidate.</w:t>
            </w:r>
          </w:p>
          <w:p>
            <w:pPr>
              <w:pStyle w:val="Console"/>
            </w:pPr>
            <w:r>
              <w:t>Spawn fresh mech.</w:t>
            </w:r>
          </w:p>
        </w:tc>
      </w:tr>
    </w:tbl>
    <w:p>
      <w:pPr>
        <w:spacing w:after="0"/>
      </w:pPr>
    </w:p>
    <w:p>
      <w:pPr>
        <w:pStyle w:val="Heading2"/>
      </w:pPr>
      <w:r>
        <w:t>Suggested metric semantics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Metric</w:t>
            </w:r>
          </w:p>
        </w:tc>
        <w:tc>
          <w:tcPr>
            <w:tcW w:type="dxa" w:w="3816"/>
            <w:shd w:fill="26303A"/>
            <w:tcMar>
              <w:top w:w="80" w:type="dxa"/>
              <w:start w:w="90" w:type="dxa"/>
              <w:bottom w:w="80" w:type="dxa"/>
              <w:end w:w="90" w:type="dxa"/>
            </w:tcMar>
          </w:tcPr>
          <w:p>
            <w:r>
              <w:rPr>
                <w:b/>
                <w:color w:val="FFFFFF"/>
                <w:sz w:val="17"/>
              </w:rPr>
              <w:t>Definition</w:t>
            </w:r>
          </w:p>
        </w:tc>
        <w:tc>
          <w:tcPr>
            <w:tcW w:type="dxa" w:w="4824"/>
            <w:shd w:fill="26303A"/>
            <w:tcMar>
              <w:top w:w="80" w:type="dxa"/>
              <w:start w:w="90" w:type="dxa"/>
              <w:bottom w:w="80" w:type="dxa"/>
              <w:end w:w="90" w:type="dxa"/>
            </w:tcMar>
          </w:tcPr>
          <w:p>
            <w:r>
              <w:rPr>
                <w:b/>
                <w:color w:val="FFFFFF"/>
                <w:sz w:val="17"/>
              </w:rPr>
              <w:t>Possible telemetry</w:t>
            </w:r>
          </w:p>
        </w:tc>
      </w:tr>
      <w:tr>
        <w:tc>
          <w:tcPr>
            <w:tcW w:type="dxa" w:w="1944"/>
            <w:tcMar>
              <w:top w:w="80" w:type="dxa"/>
              <w:start w:w="90" w:type="dxa"/>
              <w:bottom w:w="80" w:type="dxa"/>
              <w:end w:w="90" w:type="dxa"/>
            </w:tcMar>
          </w:tcPr>
          <w:p>
            <w:pPr>
              <w:spacing w:after="0"/>
            </w:pPr>
            <w:r>
              <w:rPr>
                <w:sz w:val="17"/>
              </w:rPr>
              <w:t>Fire Rate</w:t>
            </w:r>
          </w:p>
        </w:tc>
        <w:tc>
          <w:tcPr>
            <w:tcW w:type="dxa" w:w="3816"/>
            <w:tcMar>
              <w:top w:w="80" w:type="dxa"/>
              <w:start w:w="90" w:type="dxa"/>
              <w:bottom w:w="80" w:type="dxa"/>
              <w:end w:w="90" w:type="dxa"/>
            </w:tcMar>
          </w:tcPr>
          <w:p>
            <w:pPr>
              <w:spacing w:after="0"/>
            </w:pPr>
            <w:r>
              <w:rPr>
                <w:sz w:val="17"/>
              </w:rPr>
              <w:t>Actions resolved per timing window.</w:t>
            </w:r>
          </w:p>
        </w:tc>
        <w:tc>
          <w:tcPr>
            <w:tcW w:type="dxa" w:w="4824"/>
            <w:tcMar>
              <w:top w:w="80" w:type="dxa"/>
              <w:start w:w="90" w:type="dxa"/>
              <w:bottom w:w="80" w:type="dxa"/>
              <w:end w:w="90" w:type="dxa"/>
            </w:tcMar>
          </w:tcPr>
          <w:p>
            <w:pPr>
              <w:spacing w:after="0"/>
            </w:pPr>
            <w:r>
              <w:rPr>
                <w:sz w:val="17"/>
              </w:rPr>
              <w:t>Output throughput, not value.</w:t>
            </w:r>
          </w:p>
        </w:tc>
      </w:tr>
      <w:tr>
        <w:tc>
          <w:tcPr>
            <w:tcW w:type="dxa" w:w="1944"/>
            <w:tcMar>
              <w:top w:w="80" w:type="dxa"/>
              <w:start w:w="90" w:type="dxa"/>
              <w:bottom w:w="80" w:type="dxa"/>
              <w:end w:w="90" w:type="dxa"/>
            </w:tcMar>
            <w:shd w:fill="F4F6F8"/>
          </w:tcPr>
          <w:p>
            <w:pPr>
              <w:spacing w:after="0"/>
            </w:pPr>
            <w:r>
              <w:rPr>
                <w:sz w:val="17"/>
              </w:rPr>
              <w:t>Dispersion</w:t>
            </w:r>
          </w:p>
        </w:tc>
        <w:tc>
          <w:tcPr>
            <w:tcW w:type="dxa" w:w="3816"/>
            <w:tcMar>
              <w:top w:w="80" w:type="dxa"/>
              <w:start w:w="90" w:type="dxa"/>
              <w:bottom w:w="80" w:type="dxa"/>
              <w:end w:w="90" w:type="dxa"/>
            </w:tcMar>
            <w:shd w:fill="F4F6F8"/>
          </w:tcPr>
          <w:p>
            <w:pPr>
              <w:spacing w:after="0"/>
            </w:pPr>
            <w:r>
              <w:rPr>
                <w:sz w:val="17"/>
              </w:rPr>
              <w:t>Variance between intended and observed action effects.</w:t>
            </w:r>
          </w:p>
        </w:tc>
        <w:tc>
          <w:tcPr>
            <w:tcW w:type="dxa" w:w="4824"/>
            <w:tcMar>
              <w:top w:w="80" w:type="dxa"/>
              <w:start w:w="90" w:type="dxa"/>
              <w:bottom w:w="80" w:type="dxa"/>
              <w:end w:w="90" w:type="dxa"/>
            </w:tcMar>
            <w:shd w:fill="F4F6F8"/>
          </w:tcPr>
          <w:p>
            <w:pPr>
              <w:spacing w:after="0"/>
            </w:pPr>
            <w:r>
              <w:rPr>
                <w:sz w:val="17"/>
              </w:rPr>
              <w:t>Rework, contradictory edits, failed acceptance criteria.</w:t>
            </w:r>
          </w:p>
        </w:tc>
      </w:tr>
      <w:tr>
        <w:tc>
          <w:tcPr>
            <w:tcW w:type="dxa" w:w="1944"/>
            <w:tcMar>
              <w:top w:w="80" w:type="dxa"/>
              <w:start w:w="90" w:type="dxa"/>
              <w:bottom w:w="80" w:type="dxa"/>
              <w:end w:w="90" w:type="dxa"/>
            </w:tcMar>
          </w:tcPr>
          <w:p>
            <w:pPr>
              <w:spacing w:after="0"/>
            </w:pPr>
            <w:r>
              <w:rPr>
                <w:sz w:val="17"/>
              </w:rPr>
              <w:t>Commander Load</w:t>
            </w:r>
          </w:p>
        </w:tc>
        <w:tc>
          <w:tcPr>
            <w:tcW w:type="dxa" w:w="3816"/>
            <w:tcMar>
              <w:top w:w="80" w:type="dxa"/>
              <w:start w:w="90" w:type="dxa"/>
              <w:bottom w:w="80" w:type="dxa"/>
              <w:end w:w="90" w:type="dxa"/>
            </w:tcMar>
          </w:tcPr>
          <w:p>
            <w:pPr>
              <w:spacing w:after="0"/>
            </w:pPr>
            <w:r>
              <w:rPr>
                <w:sz w:val="17"/>
              </w:rPr>
              <w:t>Attention required to orient, verify, redirect, and reconcile.</w:t>
            </w:r>
          </w:p>
        </w:tc>
        <w:tc>
          <w:tcPr>
            <w:tcW w:type="dxa" w:w="4824"/>
            <w:tcMar>
              <w:top w:w="80" w:type="dxa"/>
              <w:start w:w="90" w:type="dxa"/>
              <w:bottom w:w="80" w:type="dxa"/>
              <w:end w:w="90" w:type="dxa"/>
            </w:tcMar>
          </w:tcPr>
          <w:p>
            <w:pPr>
              <w:spacing w:after="0"/>
            </w:pPr>
            <w:r>
              <w:rPr>
                <w:sz w:val="17"/>
              </w:rPr>
              <w:t>Interrupts, review time, unresolved decisions.</w:t>
            </w:r>
          </w:p>
        </w:tc>
      </w:tr>
      <w:tr>
        <w:tc>
          <w:tcPr>
            <w:tcW w:type="dxa" w:w="1944"/>
            <w:tcMar>
              <w:top w:w="80" w:type="dxa"/>
              <w:start w:w="90" w:type="dxa"/>
              <w:bottom w:w="80" w:type="dxa"/>
              <w:end w:w="90" w:type="dxa"/>
            </w:tcMar>
            <w:shd w:fill="F4F6F8"/>
          </w:tcPr>
          <w:p>
            <w:pPr>
              <w:spacing w:after="0"/>
            </w:pPr>
            <w:r>
              <w:rPr>
                <w:sz w:val="17"/>
              </w:rPr>
              <w:t>Heat</w:t>
            </w:r>
          </w:p>
        </w:tc>
        <w:tc>
          <w:tcPr>
            <w:tcW w:type="dxa" w:w="3816"/>
            <w:tcMar>
              <w:top w:w="80" w:type="dxa"/>
              <w:start w:w="90" w:type="dxa"/>
              <w:bottom w:w="80" w:type="dxa"/>
              <w:end w:w="90" w:type="dxa"/>
            </w:tcMar>
            <w:shd w:fill="F4F6F8"/>
          </w:tcPr>
          <w:p>
            <w:pPr>
              <w:spacing w:after="0"/>
            </w:pPr>
            <w:r>
              <w:rPr>
                <w:sz w:val="17"/>
              </w:rPr>
              <w:t>Proximity to context, latency, memory, or reasoning limits.</w:t>
            </w:r>
          </w:p>
        </w:tc>
        <w:tc>
          <w:tcPr>
            <w:tcW w:type="dxa" w:w="4824"/>
            <w:tcMar>
              <w:top w:w="80" w:type="dxa"/>
              <w:start w:w="90" w:type="dxa"/>
              <w:bottom w:w="80" w:type="dxa"/>
              <w:end w:w="90" w:type="dxa"/>
            </w:tcMar>
            <w:shd w:fill="F4F6F8"/>
          </w:tcPr>
          <w:p>
            <w:pPr>
              <w:spacing w:after="0"/>
            </w:pPr>
            <w:r>
              <w:rPr>
                <w:sz w:val="17"/>
              </w:rPr>
              <w:t>Context utilization, session age, tool/result volume.</w:t>
            </w:r>
          </w:p>
        </w:tc>
      </w:tr>
      <w:tr>
        <w:tc>
          <w:tcPr>
            <w:tcW w:type="dxa" w:w="1944"/>
            <w:tcMar>
              <w:top w:w="80" w:type="dxa"/>
              <w:start w:w="90" w:type="dxa"/>
              <w:bottom w:w="80" w:type="dxa"/>
              <w:end w:w="90" w:type="dxa"/>
            </w:tcMar>
          </w:tcPr>
          <w:p>
            <w:pPr>
              <w:spacing w:after="0"/>
            </w:pPr>
            <w:r>
              <w:rPr>
                <w:sz w:val="17"/>
              </w:rPr>
              <w:t>Confidence Drift</w:t>
            </w:r>
          </w:p>
        </w:tc>
        <w:tc>
          <w:tcPr>
            <w:tcW w:type="dxa" w:w="3816"/>
            <w:tcMar>
              <w:top w:w="80" w:type="dxa"/>
              <w:start w:w="90" w:type="dxa"/>
              <w:bottom w:w="80" w:type="dxa"/>
              <w:end w:w="90" w:type="dxa"/>
            </w:tcMar>
          </w:tcPr>
          <w:p>
            <w:pPr>
              <w:spacing w:after="0"/>
            </w:pPr>
            <w:r>
              <w:rPr>
                <w:sz w:val="17"/>
              </w:rPr>
              <w:t>Distance between declared certainty and observed correctness.</w:t>
            </w:r>
          </w:p>
        </w:tc>
        <w:tc>
          <w:tcPr>
            <w:tcW w:type="dxa" w:w="4824"/>
            <w:tcMar>
              <w:top w:w="80" w:type="dxa"/>
              <w:start w:w="90" w:type="dxa"/>
              <w:bottom w:w="80" w:type="dxa"/>
              <w:end w:w="90" w:type="dxa"/>
            </w:tcMar>
          </w:tcPr>
          <w:p>
            <w:pPr>
              <w:spacing w:after="0"/>
            </w:pPr>
            <w:r>
              <w:rPr>
                <w:sz w:val="17"/>
              </w:rPr>
              <w:t>Unverified claims, stale assumptions, rollback frequency.</w:t>
            </w:r>
          </w:p>
        </w:tc>
      </w:tr>
      <w:tr>
        <w:tc>
          <w:tcPr>
            <w:tcW w:type="dxa" w:w="1944"/>
            <w:tcMar>
              <w:top w:w="80" w:type="dxa"/>
              <w:start w:w="90" w:type="dxa"/>
              <w:bottom w:w="80" w:type="dxa"/>
              <w:end w:w="90" w:type="dxa"/>
            </w:tcMar>
            <w:shd w:fill="F4F6F8"/>
          </w:tcPr>
          <w:p>
            <w:pPr>
              <w:spacing w:after="0"/>
            </w:pPr>
            <w:r>
              <w:rPr>
                <w:sz w:val="17"/>
              </w:rPr>
              <w:t>Mission Progress</w:t>
            </w:r>
          </w:p>
        </w:tc>
        <w:tc>
          <w:tcPr>
            <w:tcW w:type="dxa" w:w="3816"/>
            <w:tcMar>
              <w:top w:w="80" w:type="dxa"/>
              <w:start w:w="90" w:type="dxa"/>
              <w:bottom w:w="80" w:type="dxa"/>
              <w:end w:w="90" w:type="dxa"/>
            </w:tcMar>
            <w:shd w:fill="F4F6F8"/>
          </w:tcPr>
          <w:p>
            <w:pPr>
              <w:spacing w:after="0"/>
            </w:pPr>
            <w:r>
              <w:rPr>
                <w:sz w:val="17"/>
              </w:rPr>
              <w:t>Movement against the scenario objective.</w:t>
            </w:r>
          </w:p>
        </w:tc>
        <w:tc>
          <w:tcPr>
            <w:tcW w:type="dxa" w:w="4824"/>
            <w:tcMar>
              <w:top w:w="80" w:type="dxa"/>
              <w:start w:w="90" w:type="dxa"/>
              <w:bottom w:w="80" w:type="dxa"/>
              <w:end w:w="90" w:type="dxa"/>
            </w:tcMar>
            <w:shd w:fill="F4F6F8"/>
          </w:tcPr>
          <w:p>
            <w:pPr>
              <w:spacing w:after="0"/>
            </w:pPr>
            <w:r>
              <w:rPr>
                <w:sz w:val="17"/>
              </w:rPr>
              <w:t>Accepted objective deltas, not files or tokens.</w:t>
            </w:r>
          </w:p>
        </w:tc>
      </w:tr>
    </w:tbl>
    <w:p>
      <w:pPr>
        <w:spacing w:after="0"/>
      </w:pPr>
    </w:p>
    <w:p>
      <w:pPr>
        <w:pStyle w:val="Heading1"/>
      </w:pPr>
      <w:r>
        <w:t>8. The real economy: commander energy</w:t>
      </w:r>
    </w:p>
    <w:p>
      <w:r>
        <w:rPr>
          <w:b/>
        </w:rPr>
        <w:t xml:space="preserve">The models are not the scarce resource. </w:t>
      </w:r>
      <w:r>
        <w:t>The commander's cognitive capacity powers every mech. Each unit can consume energy during mission framing, context loading, interruption, verification, conflict resolution, and handoff.</w:t>
      </w:r>
    </w:p>
    <w:p>
      <w:pPr>
        <w:pStyle w:val="Heading2"/>
      </w:pPr>
      <w:r>
        <w:t>Three investment paths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16"/>
            <w:shd w:fill="26303A"/>
            <w:tcMar>
              <w:top w:w="80" w:type="dxa"/>
              <w:start w:w="90" w:type="dxa"/>
              <w:bottom w:w="80" w:type="dxa"/>
              <w:end w:w="90" w:type="dxa"/>
            </w:tcMar>
          </w:tcPr>
          <w:p>
            <w:r>
              <w:rPr>
                <w:b/>
                <w:color w:val="FFFFFF"/>
                <w:sz w:val="17"/>
              </w:rPr>
              <w:t>Investment</w:t>
            </w:r>
          </w:p>
        </w:tc>
        <w:tc>
          <w:tcPr>
            <w:tcW w:type="dxa" w:w="2664"/>
            <w:shd w:fill="26303A"/>
            <w:tcMar>
              <w:top w:w="80" w:type="dxa"/>
              <w:start w:w="90" w:type="dxa"/>
              <w:bottom w:w="80" w:type="dxa"/>
              <w:end w:w="90" w:type="dxa"/>
            </w:tcMar>
          </w:tcPr>
          <w:p>
            <w:r>
              <w:rPr>
                <w:b/>
                <w:color w:val="FFFFFF"/>
                <w:sz w:val="17"/>
              </w:rPr>
              <w:t>Purpose</w:t>
            </w:r>
          </w:p>
        </w:tc>
        <w:tc>
          <w:tcPr>
            <w:tcW w:type="dxa" w:w="3672"/>
            <w:shd w:fill="26303A"/>
            <w:tcMar>
              <w:top w:w="80" w:type="dxa"/>
              <w:start w:w="90" w:type="dxa"/>
              <w:bottom w:w="80" w:type="dxa"/>
              <w:end w:w="90" w:type="dxa"/>
            </w:tcMar>
          </w:tcPr>
          <w:p>
            <w:r>
              <w:rPr>
                <w:b/>
                <w:color w:val="FFFFFF"/>
                <w:sz w:val="17"/>
              </w:rPr>
              <w:t>Examples</w:t>
            </w:r>
          </w:p>
        </w:tc>
        <w:tc>
          <w:tcPr>
            <w:tcW w:type="dxa" w:w="2952"/>
            <w:shd w:fill="26303A"/>
            <w:tcMar>
              <w:top w:w="80" w:type="dxa"/>
              <w:start w:w="90" w:type="dxa"/>
              <w:bottom w:w="80" w:type="dxa"/>
              <w:end w:w="90" w:type="dxa"/>
            </w:tcMar>
          </w:tcPr>
          <w:p>
            <w:r>
              <w:rPr>
                <w:b/>
                <w:color w:val="FFFFFF"/>
                <w:sz w:val="17"/>
              </w:rPr>
              <w:t>Strategic risk</w:t>
            </w:r>
          </w:p>
        </w:tc>
      </w:tr>
      <w:tr>
        <w:tc>
          <w:tcPr>
            <w:tcW w:type="dxa" w:w="2016"/>
            <w:tcMar>
              <w:top w:w="80" w:type="dxa"/>
              <w:start w:w="90" w:type="dxa"/>
              <w:bottom w:w="80" w:type="dxa"/>
              <w:end w:w="90" w:type="dxa"/>
            </w:tcMar>
          </w:tcPr>
          <w:p>
            <w:pPr>
              <w:spacing w:after="0"/>
            </w:pPr>
            <w:r>
              <w:rPr>
                <w:sz w:val="17"/>
              </w:rPr>
              <w:t>Commander capability</w:t>
            </w:r>
          </w:p>
        </w:tc>
        <w:tc>
          <w:tcPr>
            <w:tcW w:type="dxa" w:w="2664"/>
            <w:tcMar>
              <w:top w:w="80" w:type="dxa"/>
              <w:start w:w="90" w:type="dxa"/>
              <w:bottom w:w="80" w:type="dxa"/>
              <w:end w:w="90" w:type="dxa"/>
            </w:tcMar>
          </w:tcPr>
          <w:p>
            <w:pPr>
              <w:spacing w:after="0"/>
            </w:pPr>
            <w:r>
              <w:rPr>
                <w:sz w:val="17"/>
              </w:rPr>
              <w:t>Increase strategic bandwidth.</w:t>
            </w:r>
          </w:p>
        </w:tc>
        <w:tc>
          <w:tcPr>
            <w:tcW w:type="dxa" w:w="3672"/>
            <w:tcMar>
              <w:top w:w="80" w:type="dxa"/>
              <w:start w:w="90" w:type="dxa"/>
              <w:bottom w:w="80" w:type="dxa"/>
              <w:end w:w="90" w:type="dxa"/>
            </w:tcMar>
          </w:tcPr>
          <w:p>
            <w:pPr>
              <w:spacing w:after="0"/>
            </w:pPr>
            <w:r>
              <w:rPr>
                <w:sz w:val="17"/>
              </w:rPr>
              <w:t>More simultaneous lanes, better forecasts, reserve orders, improved telemetry interpretation.</w:t>
            </w:r>
          </w:p>
        </w:tc>
        <w:tc>
          <w:tcPr>
            <w:tcW w:type="dxa" w:w="2952"/>
            <w:tcMar>
              <w:top w:w="80" w:type="dxa"/>
              <w:start w:w="90" w:type="dxa"/>
              <w:bottom w:w="80" w:type="dxa"/>
              <w:end w:w="90" w:type="dxa"/>
            </w:tcMar>
          </w:tcPr>
          <w:p>
            <w:pPr>
              <w:spacing w:after="0"/>
            </w:pPr>
            <w:r>
              <w:rPr>
                <w:sz w:val="17"/>
              </w:rPr>
              <w:t>Expensive but applies fleet-wide.</w:t>
            </w:r>
          </w:p>
        </w:tc>
      </w:tr>
      <w:tr>
        <w:tc>
          <w:tcPr>
            <w:tcW w:type="dxa" w:w="2016"/>
            <w:tcMar>
              <w:top w:w="80" w:type="dxa"/>
              <w:start w:w="90" w:type="dxa"/>
              <w:bottom w:w="80" w:type="dxa"/>
              <w:end w:w="90" w:type="dxa"/>
            </w:tcMar>
            <w:shd w:fill="F4F6F8"/>
          </w:tcPr>
          <w:p>
            <w:pPr>
              <w:spacing w:after="0"/>
            </w:pPr>
            <w:r>
              <w:rPr>
                <w:sz w:val="17"/>
              </w:rPr>
              <w:t>Battlefield artifacts</w:t>
            </w:r>
          </w:p>
        </w:tc>
        <w:tc>
          <w:tcPr>
            <w:tcW w:type="dxa" w:w="2664"/>
            <w:tcMar>
              <w:top w:w="80" w:type="dxa"/>
              <w:start w:w="90" w:type="dxa"/>
              <w:bottom w:w="80" w:type="dxa"/>
              <w:end w:w="90" w:type="dxa"/>
            </w:tcMar>
            <w:shd w:fill="F4F6F8"/>
          </w:tcPr>
          <w:p>
            <w:pPr>
              <w:spacing w:after="0"/>
            </w:pPr>
            <w:r>
              <w:rPr>
                <w:sz w:val="17"/>
              </w:rPr>
              <w:t>Build persistent infrastructure.</w:t>
            </w:r>
          </w:p>
        </w:tc>
        <w:tc>
          <w:tcPr>
            <w:tcW w:type="dxa" w:w="3672"/>
            <w:tcMar>
              <w:top w:w="80" w:type="dxa"/>
              <w:start w:w="90" w:type="dxa"/>
              <w:bottom w:w="80" w:type="dxa"/>
              <w:end w:w="90" w:type="dxa"/>
            </w:tcMar>
            <w:shd w:fill="F4F6F8"/>
          </w:tcPr>
          <w:p>
            <w:pPr>
              <w:spacing w:after="0"/>
            </w:pPr>
            <w:r>
              <w:rPr>
                <w:sz w:val="17"/>
              </w:rPr>
              <w:t>Roadmaps, ADRs, contracts, tests, retros, maps, status surfaces.</w:t>
            </w:r>
          </w:p>
        </w:tc>
        <w:tc>
          <w:tcPr>
            <w:tcW w:type="dxa" w:w="2952"/>
            <w:tcMar>
              <w:top w:w="80" w:type="dxa"/>
              <w:start w:w="90" w:type="dxa"/>
              <w:bottom w:w="80" w:type="dxa"/>
              <w:end w:w="90" w:type="dxa"/>
            </w:tcMar>
            <w:shd w:fill="F4F6F8"/>
          </w:tcPr>
          <w:p>
            <w:pPr>
              <w:spacing w:after="0"/>
            </w:pPr>
            <w:r>
              <w:rPr>
                <w:sz w:val="17"/>
              </w:rPr>
              <w:t>Slower immediate assault; compounds across later turns.</w:t>
            </w:r>
          </w:p>
        </w:tc>
      </w:tr>
      <w:tr>
        <w:tc>
          <w:tcPr>
            <w:tcW w:type="dxa" w:w="2016"/>
            <w:tcMar>
              <w:top w:w="80" w:type="dxa"/>
              <w:start w:w="90" w:type="dxa"/>
              <w:bottom w:w="80" w:type="dxa"/>
              <w:end w:w="90" w:type="dxa"/>
            </w:tcMar>
          </w:tcPr>
          <w:p>
            <w:pPr>
              <w:spacing w:after="0"/>
            </w:pPr>
            <w:r>
              <w:rPr>
                <w:sz w:val="17"/>
              </w:rPr>
              <w:t>Unit focus / micro</w:t>
            </w:r>
          </w:p>
        </w:tc>
        <w:tc>
          <w:tcPr>
            <w:tcW w:type="dxa" w:w="2664"/>
            <w:tcMar>
              <w:top w:w="80" w:type="dxa"/>
              <w:start w:w="90" w:type="dxa"/>
              <w:bottom w:w="80" w:type="dxa"/>
              <w:end w:w="90" w:type="dxa"/>
            </w:tcMar>
          </w:tcPr>
          <w:p>
            <w:pPr>
              <w:spacing w:after="0"/>
            </w:pPr>
            <w:r>
              <w:rPr>
                <w:sz w:val="17"/>
              </w:rPr>
              <w:t>Increase one mech's action frequency or precision.</w:t>
            </w:r>
          </w:p>
        </w:tc>
        <w:tc>
          <w:tcPr>
            <w:tcW w:type="dxa" w:w="3672"/>
            <w:tcMar>
              <w:top w:w="80" w:type="dxa"/>
              <w:start w:w="90" w:type="dxa"/>
              <w:bottom w:w="80" w:type="dxa"/>
              <w:end w:w="90" w:type="dxa"/>
            </w:tcMar>
          </w:tcPr>
          <w:p>
            <w:pPr>
              <w:spacing w:after="0"/>
            </w:pPr>
            <w:r>
              <w:rPr>
                <w:sz w:val="17"/>
              </w:rPr>
              <w:t>More instructions, tighter review, additional context, higher reasoning.</w:t>
            </w:r>
          </w:p>
        </w:tc>
        <w:tc>
          <w:tcPr>
            <w:tcW w:type="dxa" w:w="2952"/>
            <w:tcMar>
              <w:top w:w="80" w:type="dxa"/>
              <w:start w:w="90" w:type="dxa"/>
              <w:bottom w:w="80" w:type="dxa"/>
              <w:end w:w="90" w:type="dxa"/>
            </w:tcMar>
          </w:tcPr>
          <w:p>
            <w:pPr>
              <w:spacing w:after="0"/>
            </w:pPr>
            <w:r>
              <w:rPr>
                <w:sz w:val="17"/>
              </w:rPr>
              <w:t>Fast local result; drains commander energy and does not necessarily compound.</w:t>
            </w:r>
          </w:p>
        </w:tc>
      </w:tr>
    </w:tbl>
    <w:p>
      <w:pPr>
        <w:spacing w:after="0"/>
      </w:pP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CENTRAL STRATEGIC TENSION</w:t>
            </w:r>
          </w:p>
          <w:p>
            <w:pPr>
              <w:spacing w:after="0"/>
            </w:pPr>
            <w:r>
              <w:rPr>
                <w:sz w:val="18"/>
              </w:rPr>
              <w:t>Do you spend the next point making the commander stronger, building infrastructure that makes every future unit cheaper, or micromanaging the mech already in contact? There is no universal answer. The scenario and current battlefield determine the right allocation.</w:t>
            </w:r>
          </w:p>
        </w:tc>
      </w:tr>
    </w:tbl>
    <w:p>
      <w:pPr>
        <w:spacing w:after="0"/>
      </w:pPr>
    </w:p>
    <w:p>
      <w:pPr>
        <w:pStyle w:val="Heading2"/>
      </w:pPr>
      <w:r>
        <w:t>Commander upgrades</w:t>
      </w:r>
    </w:p>
    <w:p>
      <w:pPr>
        <w:pStyle w:val="ListBullet"/>
        <w:spacing w:after="30"/>
      </w:pPr>
      <w:r>
        <w:t>Additional command slot: issue one more independent order per timing window.</w:t>
      </w:r>
    </w:p>
    <w:p>
      <w:pPr>
        <w:pStyle w:val="ListBullet"/>
        <w:spacing w:after="30"/>
      </w:pPr>
      <w:r>
        <w:t>Doctrine preset: save and reuse a proven loadout and rules of engagement.</w:t>
      </w:r>
    </w:p>
    <w:p>
      <w:pPr>
        <w:pStyle w:val="ListBullet"/>
        <w:spacing w:after="30"/>
      </w:pPr>
      <w:r>
        <w:t>Counterfactual sight: preview likely outcomes for two alternative orders.</w:t>
      </w:r>
    </w:p>
    <w:p>
      <w:pPr>
        <w:pStyle w:val="ListBullet"/>
        <w:spacing w:after="30"/>
      </w:pPr>
      <w:r>
        <w:t>Reserve energy: carry unused command points into the next round.</w:t>
      </w:r>
    </w:p>
    <w:p>
      <w:pPr>
        <w:pStyle w:val="ListBullet"/>
        <w:spacing w:after="30"/>
      </w:pPr>
      <w:r>
        <w:t>Targeting discipline: reduce dispersion when switching a unit from full auto to semi-auto.</w:t>
      </w:r>
    </w:p>
    <w:p>
      <w:pPr>
        <w:pStyle w:val="ListBullet"/>
        <w:spacing w:after="30"/>
      </w:pPr>
      <w:r>
        <w:t>Staff officer: automatically summarize one lane without consuming a full command action.</w:t>
      </w:r>
    </w:p>
    <w:p>
      <w:pPr>
        <w:pStyle w:val="ListBullet"/>
        <w:spacing w:after="30"/>
      </w:pPr>
      <w:r>
        <w:t>After-action compression: retros restore more energy and create a cleaner spawn state.</w:t>
      </w:r>
    </w:p>
    <w:p>
      <w:pPr>
        <w:pStyle w:val="ListBullet"/>
        <w:spacing w:after="30"/>
      </w:pPr>
      <w:r>
        <w:t>Strategic map: reveal how local objectives contribute to the actual win condition.</w:t>
      </w:r>
    </w:p>
    <w:p>
      <w:pPr>
        <w:pStyle w:val="Heading1"/>
      </w:pPr>
      <w:r>
        <w:t>9. Battlefield artifacts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6303A"/>
            <w:tcMar>
              <w:top w:w="80" w:type="dxa"/>
              <w:start w:w="90" w:type="dxa"/>
              <w:bottom w:w="80" w:type="dxa"/>
              <w:end w:w="90" w:type="dxa"/>
            </w:tcMar>
          </w:tcPr>
          <w:p>
            <w:r>
              <w:rPr>
                <w:b/>
                <w:color w:val="FFFFFF"/>
                <w:sz w:val="17"/>
              </w:rPr>
              <w:t>Artifact</w:t>
            </w:r>
          </w:p>
        </w:tc>
        <w:tc>
          <w:tcPr>
            <w:tcW w:type="dxa" w:w="2880"/>
            <w:shd w:fill="26303A"/>
            <w:tcMar>
              <w:top w:w="80" w:type="dxa"/>
              <w:start w:w="90" w:type="dxa"/>
              <w:bottom w:w="80" w:type="dxa"/>
              <w:end w:w="90" w:type="dxa"/>
            </w:tcMar>
          </w:tcPr>
          <w:p>
            <w:r>
              <w:rPr>
                <w:b/>
                <w:color w:val="FFFFFF"/>
                <w:sz w:val="17"/>
              </w:rPr>
              <w:t>Stores</w:t>
            </w:r>
          </w:p>
        </w:tc>
        <w:tc>
          <w:tcPr>
            <w:tcW w:type="dxa" w:w="3168"/>
            <w:shd w:fill="26303A"/>
            <w:tcMar>
              <w:top w:w="80" w:type="dxa"/>
              <w:start w:w="90" w:type="dxa"/>
              <w:bottom w:w="80" w:type="dxa"/>
              <w:end w:w="90" w:type="dxa"/>
            </w:tcMar>
          </w:tcPr>
          <w:p>
            <w:r>
              <w:rPr>
                <w:b/>
                <w:color w:val="FFFFFF"/>
                <w:sz w:val="17"/>
              </w:rPr>
              <w:t>Effect</w:t>
            </w:r>
          </w:p>
        </w:tc>
        <w:tc>
          <w:tcPr>
            <w:tcW w:type="dxa" w:w="3240"/>
            <w:shd w:fill="26303A"/>
            <w:tcMar>
              <w:top w:w="80" w:type="dxa"/>
              <w:start w:w="90" w:type="dxa"/>
              <w:bottom w:w="80" w:type="dxa"/>
              <w:end w:w="90" w:type="dxa"/>
            </w:tcMar>
          </w:tcPr>
          <w:p>
            <w:r>
              <w:rPr>
                <w:b/>
                <w:color w:val="FFFFFF"/>
                <w:sz w:val="17"/>
              </w:rPr>
              <w:t>Failure mode</w:t>
            </w:r>
          </w:p>
        </w:tc>
      </w:tr>
      <w:tr>
        <w:tc>
          <w:tcPr>
            <w:tcW w:type="dxa" w:w="2088"/>
            <w:tcMar>
              <w:top w:w="80" w:type="dxa"/>
              <w:start w:w="90" w:type="dxa"/>
              <w:bottom w:w="80" w:type="dxa"/>
              <w:end w:w="90" w:type="dxa"/>
            </w:tcMar>
          </w:tcPr>
          <w:p>
            <w:pPr>
              <w:spacing w:after="0"/>
            </w:pPr>
            <w:r>
              <w:rPr>
                <w:sz w:val="17"/>
              </w:rPr>
              <w:t>Roadmap shield</w:t>
            </w:r>
          </w:p>
        </w:tc>
        <w:tc>
          <w:tcPr>
            <w:tcW w:type="dxa" w:w="2880"/>
            <w:tcMar>
              <w:top w:w="80" w:type="dxa"/>
              <w:start w:w="90" w:type="dxa"/>
              <w:bottom w:w="80" w:type="dxa"/>
              <w:end w:w="90" w:type="dxa"/>
            </w:tcMar>
          </w:tcPr>
          <w:p>
            <w:pPr>
              <w:spacing w:after="0"/>
            </w:pPr>
            <w:r>
              <w:rPr>
                <w:sz w:val="17"/>
              </w:rPr>
              <w:t>Current objective, stage, and next constraint.</w:t>
            </w:r>
          </w:p>
        </w:tc>
        <w:tc>
          <w:tcPr>
            <w:tcW w:type="dxa" w:w="3168"/>
            <w:tcMar>
              <w:top w:w="80" w:type="dxa"/>
              <w:start w:w="90" w:type="dxa"/>
              <w:bottom w:w="80" w:type="dxa"/>
              <w:end w:w="90" w:type="dxa"/>
            </w:tcMar>
          </w:tcPr>
          <w:p>
            <w:pPr>
              <w:spacing w:after="0"/>
            </w:pPr>
            <w:r>
              <w:rPr>
                <w:sz w:val="17"/>
              </w:rPr>
              <w:t>Reduces repeated orientation damage.</w:t>
            </w:r>
          </w:p>
        </w:tc>
        <w:tc>
          <w:tcPr>
            <w:tcW w:type="dxa" w:w="3240"/>
            <w:tcMar>
              <w:top w:w="80" w:type="dxa"/>
              <w:start w:w="90" w:type="dxa"/>
              <w:bottom w:w="80" w:type="dxa"/>
              <w:end w:w="90" w:type="dxa"/>
            </w:tcMar>
          </w:tcPr>
          <w:p>
            <w:pPr>
              <w:spacing w:after="0"/>
            </w:pPr>
            <w:r>
              <w:rPr>
                <w:sz w:val="17"/>
              </w:rPr>
              <w:t>Decays if not updated.</w:t>
            </w:r>
          </w:p>
        </w:tc>
      </w:tr>
      <w:tr>
        <w:tc>
          <w:tcPr>
            <w:tcW w:type="dxa" w:w="2088"/>
            <w:tcMar>
              <w:top w:w="80" w:type="dxa"/>
              <w:start w:w="90" w:type="dxa"/>
              <w:bottom w:w="80" w:type="dxa"/>
              <w:end w:w="90" w:type="dxa"/>
            </w:tcMar>
            <w:shd w:fill="F4F6F8"/>
          </w:tcPr>
          <w:p>
            <w:pPr>
              <w:spacing w:after="0"/>
            </w:pPr>
            <w:r>
              <w:rPr>
                <w:sz w:val="17"/>
              </w:rPr>
              <w:t>ADR turret</w:t>
            </w:r>
          </w:p>
        </w:tc>
        <w:tc>
          <w:tcPr>
            <w:tcW w:type="dxa" w:w="2880"/>
            <w:tcMar>
              <w:top w:w="80" w:type="dxa"/>
              <w:start w:w="90" w:type="dxa"/>
              <w:bottom w:w="80" w:type="dxa"/>
              <w:end w:w="90" w:type="dxa"/>
            </w:tcMar>
            <w:shd w:fill="F4F6F8"/>
          </w:tcPr>
          <w:p>
            <w:pPr>
              <w:spacing w:after="0"/>
            </w:pPr>
            <w:r>
              <w:rPr>
                <w:sz w:val="17"/>
              </w:rPr>
              <w:t>Decision, context, alternatives, consequences.</w:t>
            </w:r>
          </w:p>
        </w:tc>
        <w:tc>
          <w:tcPr>
            <w:tcW w:type="dxa" w:w="3168"/>
            <w:tcMar>
              <w:top w:w="80" w:type="dxa"/>
              <w:start w:w="90" w:type="dxa"/>
              <w:bottom w:w="80" w:type="dxa"/>
              <w:end w:w="90" w:type="dxa"/>
            </w:tcMar>
            <w:shd w:fill="F4F6F8"/>
          </w:tcPr>
          <w:p>
            <w:pPr>
              <w:spacing w:after="0"/>
            </w:pPr>
            <w:r>
              <w:rPr>
                <w:sz w:val="17"/>
              </w:rPr>
              <w:t>Prevents needless reopening; improves targeting.</w:t>
            </w:r>
          </w:p>
        </w:tc>
        <w:tc>
          <w:tcPr>
            <w:tcW w:type="dxa" w:w="3240"/>
            <w:tcMar>
              <w:top w:w="80" w:type="dxa"/>
              <w:start w:w="90" w:type="dxa"/>
              <w:bottom w:w="80" w:type="dxa"/>
              <w:end w:w="90" w:type="dxa"/>
            </w:tcMar>
            <w:shd w:fill="F4F6F8"/>
          </w:tcPr>
          <w:p>
            <w:pPr>
              <w:spacing w:after="0"/>
            </w:pPr>
            <w:r>
              <w:rPr>
                <w:sz w:val="17"/>
              </w:rPr>
              <w:t>Can defend a decision after terrain changed.</w:t>
            </w:r>
          </w:p>
        </w:tc>
      </w:tr>
      <w:tr>
        <w:tc>
          <w:tcPr>
            <w:tcW w:type="dxa" w:w="2088"/>
            <w:tcMar>
              <w:top w:w="80" w:type="dxa"/>
              <w:start w:w="90" w:type="dxa"/>
              <w:bottom w:w="80" w:type="dxa"/>
              <w:end w:w="90" w:type="dxa"/>
            </w:tcMar>
          </w:tcPr>
          <w:p>
            <w:pPr>
              <w:spacing w:after="0"/>
            </w:pPr>
            <w:r>
              <w:rPr>
                <w:sz w:val="17"/>
              </w:rPr>
              <w:t>Contract depot</w:t>
            </w:r>
          </w:p>
        </w:tc>
        <w:tc>
          <w:tcPr>
            <w:tcW w:type="dxa" w:w="2880"/>
            <w:tcMar>
              <w:top w:w="80" w:type="dxa"/>
              <w:start w:w="90" w:type="dxa"/>
              <w:bottom w:w="80" w:type="dxa"/>
              <w:end w:w="90" w:type="dxa"/>
            </w:tcMar>
          </w:tcPr>
          <w:p>
            <w:pPr>
              <w:spacing w:after="0"/>
            </w:pPr>
            <w:r>
              <w:rPr>
                <w:sz w:val="17"/>
              </w:rPr>
              <w:t>Stable inputs, outputs, invariants, versions.</w:t>
            </w:r>
          </w:p>
        </w:tc>
        <w:tc>
          <w:tcPr>
            <w:tcW w:type="dxa" w:w="3168"/>
            <w:tcMar>
              <w:top w:w="80" w:type="dxa"/>
              <w:start w:w="90" w:type="dxa"/>
              <w:bottom w:w="80" w:type="dxa"/>
              <w:end w:w="90" w:type="dxa"/>
            </w:tcMar>
          </w:tcPr>
          <w:p>
            <w:pPr>
              <w:spacing w:after="0"/>
            </w:pPr>
            <w:r>
              <w:rPr>
                <w:sz w:val="17"/>
              </w:rPr>
              <w:t>Lets heterogeneous mechs share ammunition.</w:t>
            </w:r>
          </w:p>
        </w:tc>
        <w:tc>
          <w:tcPr>
            <w:tcW w:type="dxa" w:w="3240"/>
            <w:tcMar>
              <w:top w:w="80" w:type="dxa"/>
              <w:start w:w="90" w:type="dxa"/>
              <w:bottom w:w="80" w:type="dxa"/>
              <w:end w:w="90" w:type="dxa"/>
            </w:tcMar>
          </w:tcPr>
          <w:p>
            <w:pPr>
              <w:spacing w:after="0"/>
            </w:pPr>
            <w:r>
              <w:rPr>
                <w:sz w:val="17"/>
              </w:rPr>
              <w:t>Rigid contracts can freeze R&amp;D too early.</w:t>
            </w:r>
          </w:p>
        </w:tc>
      </w:tr>
      <w:tr>
        <w:tc>
          <w:tcPr>
            <w:tcW w:type="dxa" w:w="2088"/>
            <w:tcMar>
              <w:top w:w="80" w:type="dxa"/>
              <w:start w:w="90" w:type="dxa"/>
              <w:bottom w:w="80" w:type="dxa"/>
              <w:end w:w="90" w:type="dxa"/>
            </w:tcMar>
            <w:shd w:fill="F4F6F8"/>
          </w:tcPr>
          <w:p>
            <w:pPr>
              <w:spacing w:after="0"/>
            </w:pPr>
            <w:r>
              <w:rPr>
                <w:sz w:val="17"/>
              </w:rPr>
              <w:t>Retro repair bay</w:t>
            </w:r>
          </w:p>
        </w:tc>
        <w:tc>
          <w:tcPr>
            <w:tcW w:type="dxa" w:w="2880"/>
            <w:tcMar>
              <w:top w:w="80" w:type="dxa"/>
              <w:start w:w="90" w:type="dxa"/>
              <w:bottom w:w="80" w:type="dxa"/>
              <w:end w:w="90" w:type="dxa"/>
            </w:tcMar>
            <w:shd w:fill="F4F6F8"/>
          </w:tcPr>
          <w:p>
            <w:pPr>
              <w:spacing w:after="0"/>
            </w:pPr>
            <w:r>
              <w:rPr>
                <w:sz w:val="17"/>
              </w:rPr>
              <w:t>Facts, lessons, unresolved risks, restart point.</w:t>
            </w:r>
          </w:p>
        </w:tc>
        <w:tc>
          <w:tcPr>
            <w:tcW w:type="dxa" w:w="3168"/>
            <w:tcMar>
              <w:top w:w="80" w:type="dxa"/>
              <w:start w:w="90" w:type="dxa"/>
              <w:bottom w:w="80" w:type="dxa"/>
              <w:end w:w="90" w:type="dxa"/>
            </w:tcMar>
            <w:shd w:fill="F4F6F8"/>
          </w:tcPr>
          <w:p>
            <w:pPr>
              <w:spacing w:after="0"/>
            </w:pPr>
            <w:r>
              <w:rPr>
                <w:sz w:val="17"/>
              </w:rPr>
              <w:t>Restores commander and fleet coherence.</w:t>
            </w:r>
          </w:p>
        </w:tc>
        <w:tc>
          <w:tcPr>
            <w:tcW w:type="dxa" w:w="3240"/>
            <w:tcMar>
              <w:top w:w="80" w:type="dxa"/>
              <w:start w:w="90" w:type="dxa"/>
              <w:bottom w:w="80" w:type="dxa"/>
              <w:end w:w="90" w:type="dxa"/>
            </w:tcMar>
            <w:shd w:fill="F4F6F8"/>
          </w:tcPr>
          <w:p>
            <w:pPr>
              <w:spacing w:after="0"/>
            </w:pPr>
            <w:r>
              <w:rPr>
                <w:sz w:val="17"/>
              </w:rPr>
              <w:t>Too frequent wastes tempo; too late loses state.</w:t>
            </w:r>
          </w:p>
        </w:tc>
      </w:tr>
      <w:tr>
        <w:tc>
          <w:tcPr>
            <w:tcW w:type="dxa" w:w="2088"/>
            <w:tcMar>
              <w:top w:w="80" w:type="dxa"/>
              <w:start w:w="90" w:type="dxa"/>
              <w:bottom w:w="80" w:type="dxa"/>
              <w:end w:w="90" w:type="dxa"/>
            </w:tcMar>
          </w:tcPr>
          <w:p>
            <w:pPr>
              <w:spacing w:after="0"/>
            </w:pPr>
            <w:r>
              <w:rPr>
                <w:sz w:val="17"/>
              </w:rPr>
              <w:t>Test minefield</w:t>
            </w:r>
          </w:p>
        </w:tc>
        <w:tc>
          <w:tcPr>
            <w:tcW w:type="dxa" w:w="2880"/>
            <w:tcMar>
              <w:top w:w="80" w:type="dxa"/>
              <w:start w:w="90" w:type="dxa"/>
              <w:bottom w:w="80" w:type="dxa"/>
              <w:end w:w="90" w:type="dxa"/>
            </w:tcMar>
          </w:tcPr>
          <w:p>
            <w:pPr>
              <w:spacing w:after="0"/>
            </w:pPr>
            <w:r>
              <w:rPr>
                <w:sz w:val="17"/>
              </w:rPr>
              <w:t>Executable invariant.</w:t>
            </w:r>
          </w:p>
        </w:tc>
        <w:tc>
          <w:tcPr>
            <w:tcW w:type="dxa" w:w="3168"/>
            <w:tcMar>
              <w:top w:w="80" w:type="dxa"/>
              <w:start w:w="90" w:type="dxa"/>
              <w:bottom w:w="80" w:type="dxa"/>
              <w:end w:w="90" w:type="dxa"/>
            </w:tcMar>
          </w:tcPr>
          <w:p>
            <w:pPr>
              <w:spacing w:after="0"/>
            </w:pPr>
            <w:r>
              <w:rPr>
                <w:sz w:val="17"/>
              </w:rPr>
              <w:t>Stops hostile regressions automatically.</w:t>
            </w:r>
          </w:p>
        </w:tc>
        <w:tc>
          <w:tcPr>
            <w:tcW w:type="dxa" w:w="3240"/>
            <w:tcMar>
              <w:top w:w="80" w:type="dxa"/>
              <w:start w:w="90" w:type="dxa"/>
              <w:bottom w:w="80" w:type="dxa"/>
              <w:end w:w="90" w:type="dxa"/>
            </w:tcMar>
          </w:tcPr>
          <w:p>
            <w:pPr>
              <w:spacing w:after="0"/>
            </w:pPr>
            <w:r>
              <w:rPr>
                <w:sz w:val="17"/>
              </w:rPr>
              <w:t>Tests can defend obsolete behavior.</w:t>
            </w:r>
          </w:p>
        </w:tc>
      </w:tr>
      <w:tr>
        <w:tc>
          <w:tcPr>
            <w:tcW w:type="dxa" w:w="2088"/>
            <w:tcMar>
              <w:top w:w="80" w:type="dxa"/>
              <w:start w:w="90" w:type="dxa"/>
              <w:bottom w:w="80" w:type="dxa"/>
              <w:end w:w="90" w:type="dxa"/>
            </w:tcMar>
            <w:shd w:fill="F4F6F8"/>
          </w:tcPr>
          <w:p>
            <w:pPr>
              <w:spacing w:after="0"/>
            </w:pPr>
            <w:r>
              <w:rPr>
                <w:sz w:val="17"/>
              </w:rPr>
              <w:t>Telemetry radar</w:t>
            </w:r>
          </w:p>
        </w:tc>
        <w:tc>
          <w:tcPr>
            <w:tcW w:type="dxa" w:w="2880"/>
            <w:tcMar>
              <w:top w:w="80" w:type="dxa"/>
              <w:start w:w="90" w:type="dxa"/>
              <w:bottom w:w="80" w:type="dxa"/>
              <w:end w:w="90" w:type="dxa"/>
            </w:tcMar>
            <w:shd w:fill="F4F6F8"/>
          </w:tcPr>
          <w:p>
            <w:pPr>
              <w:spacing w:after="0"/>
            </w:pPr>
            <w:r>
              <w:rPr>
                <w:sz w:val="17"/>
              </w:rPr>
              <w:t>Events and measurements.</w:t>
            </w:r>
          </w:p>
        </w:tc>
        <w:tc>
          <w:tcPr>
            <w:tcW w:type="dxa" w:w="3168"/>
            <w:tcMar>
              <w:top w:w="80" w:type="dxa"/>
              <w:start w:w="90" w:type="dxa"/>
              <w:bottom w:w="80" w:type="dxa"/>
              <w:end w:w="90" w:type="dxa"/>
            </w:tcMar>
            <w:shd w:fill="F4F6F8"/>
          </w:tcPr>
          <w:p>
            <w:pPr>
              <w:spacing w:after="0"/>
            </w:pPr>
            <w:r>
              <w:rPr>
                <w:sz w:val="17"/>
              </w:rPr>
              <w:t>Reveals the real bottleneck and enemy movement.</w:t>
            </w:r>
          </w:p>
        </w:tc>
        <w:tc>
          <w:tcPr>
            <w:tcW w:type="dxa" w:w="3240"/>
            <w:tcMar>
              <w:top w:w="80" w:type="dxa"/>
              <w:start w:w="90" w:type="dxa"/>
              <w:bottom w:w="80" w:type="dxa"/>
              <w:end w:w="90" w:type="dxa"/>
            </w:tcMar>
            <w:shd w:fill="F4F6F8"/>
          </w:tcPr>
          <w:p>
            <w:pPr>
              <w:spacing w:after="0"/>
            </w:pPr>
            <w:r>
              <w:rPr>
                <w:sz w:val="17"/>
              </w:rPr>
              <w:t>High-volume noise can consume the commander.</w:t>
            </w:r>
          </w:p>
        </w:tc>
      </w:tr>
      <w:tr>
        <w:tc>
          <w:tcPr>
            <w:tcW w:type="dxa" w:w="2088"/>
            <w:tcMar>
              <w:top w:w="80" w:type="dxa"/>
              <w:start w:w="90" w:type="dxa"/>
              <w:bottom w:w="80" w:type="dxa"/>
              <w:end w:w="90" w:type="dxa"/>
            </w:tcMar>
          </w:tcPr>
          <w:p>
            <w:pPr>
              <w:spacing w:after="0"/>
            </w:pPr>
            <w:r>
              <w:rPr>
                <w:sz w:val="17"/>
              </w:rPr>
              <w:t>START-HERE beacon</w:t>
            </w:r>
          </w:p>
        </w:tc>
        <w:tc>
          <w:tcPr>
            <w:tcW w:type="dxa" w:w="2880"/>
            <w:tcMar>
              <w:top w:w="80" w:type="dxa"/>
              <w:start w:w="90" w:type="dxa"/>
              <w:bottom w:w="80" w:type="dxa"/>
              <w:end w:w="90" w:type="dxa"/>
            </w:tcMar>
          </w:tcPr>
          <w:p>
            <w:pPr>
              <w:spacing w:after="0"/>
            </w:pPr>
            <w:r>
              <w:rPr>
                <w:sz w:val="17"/>
              </w:rPr>
              <w:t>Status map and reading order.</w:t>
            </w:r>
          </w:p>
        </w:tc>
        <w:tc>
          <w:tcPr>
            <w:tcW w:type="dxa" w:w="3168"/>
            <w:tcMar>
              <w:top w:w="80" w:type="dxa"/>
              <w:start w:w="90" w:type="dxa"/>
              <w:bottom w:w="80" w:type="dxa"/>
              <w:end w:w="90" w:type="dxa"/>
            </w:tcMar>
          </w:tcPr>
          <w:p>
            <w:pPr>
              <w:spacing w:after="0"/>
            </w:pPr>
            <w:r>
              <w:rPr>
                <w:sz w:val="17"/>
              </w:rPr>
              <w:t>New units spawn oriented.</w:t>
            </w:r>
          </w:p>
        </w:tc>
        <w:tc>
          <w:tcPr>
            <w:tcW w:type="dxa" w:w="3240"/>
            <w:tcMar>
              <w:top w:w="80" w:type="dxa"/>
              <w:start w:w="90" w:type="dxa"/>
              <w:bottom w:w="80" w:type="dxa"/>
              <w:end w:w="90" w:type="dxa"/>
            </w:tcMar>
          </w:tcPr>
          <w:p>
            <w:pPr>
              <w:spacing w:after="0"/>
            </w:pPr>
            <w:r>
              <w:rPr>
                <w:sz w:val="17"/>
              </w:rPr>
              <w:t>Becomes another stale map if not authoritative.</w:t>
            </w:r>
          </w:p>
        </w:tc>
      </w:tr>
      <w:tr>
        <w:tc>
          <w:tcPr>
            <w:tcW w:type="dxa" w:w="2088"/>
            <w:tcMar>
              <w:top w:w="80" w:type="dxa"/>
              <w:start w:w="90" w:type="dxa"/>
              <w:bottom w:w="80" w:type="dxa"/>
              <w:end w:w="90" w:type="dxa"/>
            </w:tcMar>
            <w:shd w:fill="F4F6F8"/>
          </w:tcPr>
          <w:p>
            <w:pPr>
              <w:spacing w:after="0"/>
            </w:pPr>
            <w:r>
              <w:rPr>
                <w:sz w:val="17"/>
              </w:rPr>
              <w:t>Release gate</w:t>
            </w:r>
          </w:p>
        </w:tc>
        <w:tc>
          <w:tcPr>
            <w:tcW w:type="dxa" w:w="2880"/>
            <w:tcMar>
              <w:top w:w="80" w:type="dxa"/>
              <w:start w:w="90" w:type="dxa"/>
              <w:bottom w:w="80" w:type="dxa"/>
              <w:end w:w="90" w:type="dxa"/>
            </w:tcMar>
            <w:shd w:fill="F4F6F8"/>
          </w:tcPr>
          <w:p>
            <w:pPr>
              <w:spacing w:after="0"/>
            </w:pPr>
            <w:r>
              <w:rPr>
                <w:sz w:val="17"/>
              </w:rPr>
              <w:t>Verified artifact identity and promotion criteria.</w:t>
            </w:r>
          </w:p>
        </w:tc>
        <w:tc>
          <w:tcPr>
            <w:tcW w:type="dxa" w:w="3168"/>
            <w:tcMar>
              <w:top w:w="80" w:type="dxa"/>
              <w:start w:w="90" w:type="dxa"/>
              <w:bottom w:w="80" w:type="dxa"/>
              <w:end w:w="90" w:type="dxa"/>
            </w:tcMar>
            <w:shd w:fill="F4F6F8"/>
          </w:tcPr>
          <w:p>
            <w:pPr>
              <w:spacing w:after="0"/>
            </w:pPr>
            <w:r>
              <w:rPr>
                <w:sz w:val="17"/>
              </w:rPr>
              <w:t>Prevents unproven units reaching the objective.</w:t>
            </w:r>
          </w:p>
        </w:tc>
        <w:tc>
          <w:tcPr>
            <w:tcW w:type="dxa" w:w="3240"/>
            <w:tcMar>
              <w:top w:w="80" w:type="dxa"/>
              <w:start w:w="90" w:type="dxa"/>
              <w:bottom w:w="80" w:type="dxa"/>
              <w:end w:w="90" w:type="dxa"/>
            </w:tcMar>
            <w:shd w:fill="F4F6F8"/>
          </w:tcPr>
          <w:p>
            <w:pPr>
              <w:spacing w:after="0"/>
            </w:pPr>
            <w:r>
              <w:rPr>
                <w:sz w:val="17"/>
              </w:rPr>
              <w:t>Can become ceremony if the mission is still exploratory.</w:t>
            </w:r>
          </w:p>
        </w:tc>
      </w:tr>
    </w:tbl>
    <w:p>
      <w:pPr>
        <w:spacing w:after="0"/>
      </w:pPr>
    </w:p>
    <w:p>
      <w:r>
        <w:rPr>
          <w:b/>
        </w:rPr>
        <w:t xml:space="preserve">Artifacts are not automatically good. </w:t>
      </w:r>
      <w:r>
        <w:t>They are emplacements. They cost resources, occupy terrain, and require maintenance. The player must learn when the battlefield is stable enough that structure compounds—and when concrete would only freeze a bad map.</w:t>
      </w:r>
    </w:p>
    <w:p>
      <w:pPr>
        <w:pStyle w:val="Heading1"/>
      </w:pPr>
      <w:r>
        <w:t>10. Mission and scenario design</w:t>
      </w:r>
    </w:p>
    <w:p>
      <w:pPr>
        <w:pStyle w:val="Heading2"/>
      </w:pPr>
      <w:r>
        <w:t>Mission families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6303A"/>
            <w:tcMar>
              <w:top w:w="80" w:type="dxa"/>
              <w:start w:w="90" w:type="dxa"/>
              <w:bottom w:w="80" w:type="dxa"/>
              <w:end w:w="90" w:type="dxa"/>
            </w:tcMar>
          </w:tcPr>
          <w:p>
            <w:r>
              <w:rPr>
                <w:b/>
                <w:color w:val="FFFFFF"/>
                <w:sz w:val="17"/>
              </w:rPr>
              <w:t>Mission</w:t>
            </w:r>
          </w:p>
        </w:tc>
        <w:tc>
          <w:tcPr>
            <w:tcW w:type="dxa" w:w="3096"/>
            <w:shd w:fill="26303A"/>
            <w:tcMar>
              <w:top w:w="80" w:type="dxa"/>
              <w:start w:w="90" w:type="dxa"/>
              <w:bottom w:w="80" w:type="dxa"/>
              <w:end w:w="90" w:type="dxa"/>
            </w:tcMar>
          </w:tcPr>
          <w:p>
            <w:r>
              <w:rPr>
                <w:b/>
                <w:color w:val="FFFFFF"/>
                <w:sz w:val="17"/>
              </w:rPr>
              <w:t>Objective</w:t>
            </w:r>
          </w:p>
        </w:tc>
        <w:tc>
          <w:tcPr>
            <w:tcW w:type="dxa" w:w="3384"/>
            <w:shd w:fill="26303A"/>
            <w:tcMar>
              <w:top w:w="80" w:type="dxa"/>
              <w:start w:w="90" w:type="dxa"/>
              <w:bottom w:w="80" w:type="dxa"/>
              <w:end w:w="90" w:type="dxa"/>
            </w:tcMar>
          </w:tcPr>
          <w:p>
            <w:r>
              <w:rPr>
                <w:b/>
                <w:color w:val="FFFFFF"/>
                <w:sz w:val="17"/>
              </w:rPr>
              <w:t>Winning doctrine</w:t>
            </w:r>
          </w:p>
        </w:tc>
        <w:tc>
          <w:tcPr>
            <w:tcW w:type="dxa" w:w="2880"/>
            <w:shd w:fill="26303A"/>
            <w:tcMar>
              <w:top w:w="80" w:type="dxa"/>
              <w:start w:w="90" w:type="dxa"/>
              <w:bottom w:w="80" w:type="dxa"/>
              <w:end w:w="90" w:type="dxa"/>
            </w:tcMar>
          </w:tcPr>
          <w:p>
            <w:r>
              <w:rPr>
                <w:b/>
                <w:color w:val="FFFFFF"/>
                <w:sz w:val="17"/>
              </w:rPr>
              <w:t>Common loss</w:t>
            </w:r>
          </w:p>
        </w:tc>
      </w:tr>
      <w:tr>
        <w:tc>
          <w:tcPr>
            <w:tcW w:type="dxa" w:w="2088"/>
            <w:tcMar>
              <w:top w:w="80" w:type="dxa"/>
              <w:start w:w="90" w:type="dxa"/>
              <w:bottom w:w="80" w:type="dxa"/>
              <w:end w:w="90" w:type="dxa"/>
            </w:tcMar>
          </w:tcPr>
          <w:p>
            <w:pPr>
              <w:spacing w:after="0"/>
            </w:pPr>
            <w:r>
              <w:rPr>
                <w:sz w:val="17"/>
              </w:rPr>
              <w:t>R&amp;D reconnaissance</w:t>
            </w:r>
          </w:p>
        </w:tc>
        <w:tc>
          <w:tcPr>
            <w:tcW w:type="dxa" w:w="3096"/>
            <w:tcMar>
              <w:top w:w="80" w:type="dxa"/>
              <w:start w:w="90" w:type="dxa"/>
              <w:bottom w:w="80" w:type="dxa"/>
              <w:end w:w="90" w:type="dxa"/>
            </w:tcMar>
          </w:tcPr>
          <w:p>
            <w:pPr>
              <w:spacing w:after="0"/>
            </w:pPr>
            <w:r>
              <w:rPr>
                <w:sz w:val="17"/>
              </w:rPr>
              <w:t>Discover whether an approach can work.</w:t>
            </w:r>
          </w:p>
        </w:tc>
        <w:tc>
          <w:tcPr>
            <w:tcW w:type="dxa" w:w="3384"/>
            <w:tcMar>
              <w:top w:w="80" w:type="dxa"/>
              <w:start w:w="90" w:type="dxa"/>
              <w:bottom w:w="80" w:type="dxa"/>
              <w:end w:w="90" w:type="dxa"/>
            </w:tcMar>
          </w:tcPr>
          <w:p>
            <w:pPr>
              <w:spacing w:after="0"/>
            </w:pPr>
            <w:r>
              <w:rPr>
                <w:sz w:val="17"/>
              </w:rPr>
              <w:t>Maximum learning per commander point.</w:t>
            </w:r>
          </w:p>
        </w:tc>
        <w:tc>
          <w:tcPr>
            <w:tcW w:type="dxa" w:w="2880"/>
            <w:tcMar>
              <w:top w:w="80" w:type="dxa"/>
              <w:start w:w="90" w:type="dxa"/>
              <w:bottom w:w="80" w:type="dxa"/>
              <w:end w:w="90" w:type="dxa"/>
            </w:tcMar>
          </w:tcPr>
          <w:p>
            <w:pPr>
              <w:spacing w:after="0"/>
            </w:pPr>
            <w:r>
              <w:rPr>
                <w:sz w:val="17"/>
              </w:rPr>
              <w:t>Overbuilding infrastructure before the terrain is known.</w:t>
            </w:r>
          </w:p>
        </w:tc>
      </w:tr>
      <w:tr>
        <w:tc>
          <w:tcPr>
            <w:tcW w:type="dxa" w:w="2088"/>
            <w:tcMar>
              <w:top w:w="80" w:type="dxa"/>
              <w:start w:w="90" w:type="dxa"/>
              <w:bottom w:w="80" w:type="dxa"/>
              <w:end w:w="90" w:type="dxa"/>
            </w:tcMar>
            <w:shd w:fill="F4F6F8"/>
          </w:tcPr>
          <w:p>
            <w:pPr>
              <w:spacing w:after="0"/>
            </w:pPr>
            <w:r>
              <w:rPr>
                <w:sz w:val="17"/>
              </w:rPr>
              <w:t>Vertical slice</w:t>
            </w:r>
          </w:p>
        </w:tc>
        <w:tc>
          <w:tcPr>
            <w:tcW w:type="dxa" w:w="3096"/>
            <w:tcMar>
              <w:top w:w="80" w:type="dxa"/>
              <w:start w:w="90" w:type="dxa"/>
              <w:bottom w:w="80" w:type="dxa"/>
              <w:end w:w="90" w:type="dxa"/>
            </w:tcMar>
            <w:shd w:fill="F4F6F8"/>
          </w:tcPr>
          <w:p>
            <w:pPr>
              <w:spacing w:after="0"/>
            </w:pPr>
            <w:r>
              <w:rPr>
                <w:sz w:val="17"/>
              </w:rPr>
              <w:t>Make one end-to-end path real.</w:t>
            </w:r>
          </w:p>
        </w:tc>
        <w:tc>
          <w:tcPr>
            <w:tcW w:type="dxa" w:w="3384"/>
            <w:tcMar>
              <w:top w:w="80" w:type="dxa"/>
              <w:start w:w="90" w:type="dxa"/>
              <w:bottom w:w="80" w:type="dxa"/>
              <w:end w:w="90" w:type="dxa"/>
            </w:tcMar>
            <w:shd w:fill="F4F6F8"/>
          </w:tcPr>
          <w:p>
            <w:pPr>
              <w:spacing w:after="0"/>
            </w:pPr>
            <w:r>
              <w:rPr>
                <w:sz w:val="17"/>
              </w:rPr>
              <w:t>Objective completion through narrow depth.</w:t>
            </w:r>
          </w:p>
        </w:tc>
        <w:tc>
          <w:tcPr>
            <w:tcW w:type="dxa" w:w="2880"/>
            <w:tcMar>
              <w:top w:w="80" w:type="dxa"/>
              <w:start w:w="90" w:type="dxa"/>
              <w:bottom w:w="80" w:type="dxa"/>
              <w:end w:w="90" w:type="dxa"/>
            </w:tcMar>
            <w:shd w:fill="F4F6F8"/>
          </w:tcPr>
          <w:p>
            <w:pPr>
              <w:spacing w:after="0"/>
            </w:pPr>
            <w:r>
              <w:rPr>
                <w:sz w:val="17"/>
              </w:rPr>
              <w:t>Spreading force across too many abstractions.</w:t>
            </w:r>
          </w:p>
        </w:tc>
      </w:tr>
      <w:tr>
        <w:tc>
          <w:tcPr>
            <w:tcW w:type="dxa" w:w="2088"/>
            <w:tcMar>
              <w:top w:w="80" w:type="dxa"/>
              <w:start w:w="90" w:type="dxa"/>
              <w:bottom w:w="80" w:type="dxa"/>
              <w:end w:w="90" w:type="dxa"/>
            </w:tcMar>
          </w:tcPr>
          <w:p>
            <w:pPr>
              <w:spacing w:after="0"/>
            </w:pPr>
            <w:r>
              <w:rPr>
                <w:sz w:val="17"/>
              </w:rPr>
              <w:t>Integration / replatform</w:t>
            </w:r>
          </w:p>
        </w:tc>
        <w:tc>
          <w:tcPr>
            <w:tcW w:type="dxa" w:w="3096"/>
            <w:tcMar>
              <w:top w:w="80" w:type="dxa"/>
              <w:start w:w="90" w:type="dxa"/>
              <w:bottom w:w="80" w:type="dxa"/>
              <w:end w:w="90" w:type="dxa"/>
            </w:tcMar>
          </w:tcPr>
          <w:p>
            <w:pPr>
              <w:spacing w:after="0"/>
            </w:pPr>
            <w:r>
              <w:rPr>
                <w:sz w:val="17"/>
              </w:rPr>
              <w:t>Make two proven slices cooperate.</w:t>
            </w:r>
          </w:p>
        </w:tc>
        <w:tc>
          <w:tcPr>
            <w:tcW w:type="dxa" w:w="3384"/>
            <w:tcMar>
              <w:top w:w="80" w:type="dxa"/>
              <w:start w:w="90" w:type="dxa"/>
              <w:bottom w:w="80" w:type="dxa"/>
              <w:end w:w="90" w:type="dxa"/>
            </w:tcMar>
          </w:tcPr>
          <w:p>
            <w:pPr>
              <w:spacing w:after="0"/>
            </w:pPr>
            <w:r>
              <w:rPr>
                <w:sz w:val="17"/>
              </w:rPr>
              <w:t>Boundary correctness, shared contracts, migration sequence.</w:t>
            </w:r>
          </w:p>
        </w:tc>
        <w:tc>
          <w:tcPr>
            <w:tcW w:type="dxa" w:w="2880"/>
            <w:tcMar>
              <w:top w:w="80" w:type="dxa"/>
              <w:start w:w="90" w:type="dxa"/>
              <w:bottom w:w="80" w:type="dxa"/>
              <w:end w:w="90" w:type="dxa"/>
            </w:tcMar>
          </w:tcPr>
          <w:p>
            <w:pPr>
              <w:spacing w:after="0"/>
            </w:pPr>
            <w:r>
              <w:rPr>
                <w:sz w:val="17"/>
              </w:rPr>
              <w:t>Treating either side as greenfield.</w:t>
            </w:r>
          </w:p>
        </w:tc>
      </w:tr>
      <w:tr>
        <w:tc>
          <w:tcPr>
            <w:tcW w:type="dxa" w:w="2088"/>
            <w:tcMar>
              <w:top w:w="80" w:type="dxa"/>
              <w:start w:w="90" w:type="dxa"/>
              <w:bottom w:w="80" w:type="dxa"/>
              <w:end w:w="90" w:type="dxa"/>
            </w:tcMar>
            <w:shd w:fill="F4F6F8"/>
          </w:tcPr>
          <w:p>
            <w:pPr>
              <w:spacing w:after="0"/>
            </w:pPr>
            <w:r>
              <w:rPr>
                <w:sz w:val="17"/>
              </w:rPr>
              <w:t>Productization</w:t>
            </w:r>
          </w:p>
        </w:tc>
        <w:tc>
          <w:tcPr>
            <w:tcW w:type="dxa" w:w="3096"/>
            <w:tcMar>
              <w:top w:w="80" w:type="dxa"/>
              <w:start w:w="90" w:type="dxa"/>
              <w:bottom w:w="80" w:type="dxa"/>
              <w:end w:w="90" w:type="dxa"/>
            </w:tcMar>
            <w:shd w:fill="F4F6F8"/>
          </w:tcPr>
          <w:p>
            <w:pPr>
              <w:spacing w:after="0"/>
            </w:pPr>
            <w:r>
              <w:rPr>
                <w:sz w:val="17"/>
              </w:rPr>
              <w:t>Make the path repeatable and safe for others.</w:t>
            </w:r>
          </w:p>
        </w:tc>
        <w:tc>
          <w:tcPr>
            <w:tcW w:type="dxa" w:w="3384"/>
            <w:tcMar>
              <w:top w:w="80" w:type="dxa"/>
              <w:start w:w="90" w:type="dxa"/>
              <w:bottom w:w="80" w:type="dxa"/>
              <w:end w:w="90" w:type="dxa"/>
            </w:tcMar>
            <w:shd w:fill="F4F6F8"/>
          </w:tcPr>
          <w:p>
            <w:pPr>
              <w:spacing w:after="0"/>
            </w:pPr>
            <w:r>
              <w:rPr>
                <w:sz w:val="17"/>
              </w:rPr>
              <w:t>Predictability, tests, telemetry, contribution surface.</w:t>
            </w:r>
          </w:p>
        </w:tc>
        <w:tc>
          <w:tcPr>
            <w:tcW w:type="dxa" w:w="2880"/>
            <w:tcMar>
              <w:top w:w="80" w:type="dxa"/>
              <w:start w:w="90" w:type="dxa"/>
              <w:bottom w:w="80" w:type="dxa"/>
              <w:end w:w="90" w:type="dxa"/>
            </w:tcMar>
            <w:shd w:fill="F4F6F8"/>
          </w:tcPr>
          <w:p>
            <w:pPr>
              <w:spacing w:after="0"/>
            </w:pPr>
            <w:r>
              <w:rPr>
                <w:sz w:val="17"/>
              </w:rPr>
              <w:t>Continuing R&amp;D habits into a public surface.</w:t>
            </w:r>
          </w:p>
        </w:tc>
      </w:tr>
      <w:tr>
        <w:tc>
          <w:tcPr>
            <w:tcW w:type="dxa" w:w="2088"/>
            <w:tcMar>
              <w:top w:w="80" w:type="dxa"/>
              <w:start w:w="90" w:type="dxa"/>
              <w:bottom w:w="80" w:type="dxa"/>
              <w:end w:w="90" w:type="dxa"/>
            </w:tcMar>
          </w:tcPr>
          <w:p>
            <w:pPr>
              <w:spacing w:after="0"/>
            </w:pPr>
            <w:r>
              <w:rPr>
                <w:sz w:val="17"/>
              </w:rPr>
              <w:t>Incident response</w:t>
            </w:r>
          </w:p>
        </w:tc>
        <w:tc>
          <w:tcPr>
            <w:tcW w:type="dxa" w:w="3096"/>
            <w:tcMar>
              <w:top w:w="80" w:type="dxa"/>
              <w:start w:w="90" w:type="dxa"/>
              <w:bottom w:w="80" w:type="dxa"/>
              <w:end w:w="90" w:type="dxa"/>
            </w:tcMar>
          </w:tcPr>
          <w:p>
            <w:pPr>
              <w:spacing w:after="0"/>
            </w:pPr>
            <w:r>
              <w:rPr>
                <w:sz w:val="17"/>
              </w:rPr>
              <w:t>Contain failure and restore service.</w:t>
            </w:r>
          </w:p>
        </w:tc>
        <w:tc>
          <w:tcPr>
            <w:tcW w:type="dxa" w:w="3384"/>
            <w:tcMar>
              <w:top w:w="80" w:type="dxa"/>
              <w:start w:w="90" w:type="dxa"/>
              <w:bottom w:w="80" w:type="dxa"/>
              <w:end w:w="90" w:type="dxa"/>
            </w:tcMar>
          </w:tcPr>
          <w:p>
            <w:pPr>
              <w:spacing w:after="0"/>
            </w:pPr>
            <w:r>
              <w:rPr>
                <w:sz w:val="17"/>
              </w:rPr>
              <w:t>Time-to-containment and verified recovery.</w:t>
            </w:r>
          </w:p>
        </w:tc>
        <w:tc>
          <w:tcPr>
            <w:tcW w:type="dxa" w:w="2880"/>
            <w:tcMar>
              <w:top w:w="80" w:type="dxa"/>
              <w:start w:w="90" w:type="dxa"/>
              <w:bottom w:w="80" w:type="dxa"/>
              <w:end w:w="90" w:type="dxa"/>
            </w:tcMar>
          </w:tcPr>
          <w:p>
            <w:pPr>
              <w:spacing w:after="0"/>
            </w:pPr>
            <w:r>
              <w:rPr>
                <w:sz w:val="17"/>
              </w:rPr>
              <w:t>Chasing root cause before stabilizing the field.</w:t>
            </w:r>
          </w:p>
        </w:tc>
      </w:tr>
      <w:tr>
        <w:tc>
          <w:tcPr>
            <w:tcW w:type="dxa" w:w="2088"/>
            <w:tcMar>
              <w:top w:w="80" w:type="dxa"/>
              <w:start w:w="90" w:type="dxa"/>
              <w:bottom w:w="80" w:type="dxa"/>
              <w:end w:w="90" w:type="dxa"/>
            </w:tcMar>
            <w:shd w:fill="F4F6F8"/>
          </w:tcPr>
          <w:p>
            <w:pPr>
              <w:spacing w:after="0"/>
            </w:pPr>
            <w:r>
              <w:rPr>
                <w:sz w:val="17"/>
              </w:rPr>
              <w:t>Cost campaign</w:t>
            </w:r>
          </w:p>
        </w:tc>
        <w:tc>
          <w:tcPr>
            <w:tcW w:type="dxa" w:w="3096"/>
            <w:tcMar>
              <w:top w:w="80" w:type="dxa"/>
              <w:start w:w="90" w:type="dxa"/>
              <w:bottom w:w="80" w:type="dxa"/>
              <w:end w:w="90" w:type="dxa"/>
            </w:tcMar>
            <w:shd w:fill="F4F6F8"/>
          </w:tcPr>
          <w:p>
            <w:pPr>
              <w:spacing w:after="0"/>
            </w:pPr>
            <w:r>
              <w:rPr>
                <w:sz w:val="17"/>
              </w:rPr>
              <w:t>Reduce burn without losing mission capability.</w:t>
            </w:r>
          </w:p>
        </w:tc>
        <w:tc>
          <w:tcPr>
            <w:tcW w:type="dxa" w:w="3384"/>
            <w:tcMar>
              <w:top w:w="80" w:type="dxa"/>
              <w:start w:w="90" w:type="dxa"/>
              <w:bottom w:w="80" w:type="dxa"/>
              <w:end w:w="90" w:type="dxa"/>
            </w:tcMar>
            <w:shd w:fill="F4F6F8"/>
          </w:tcPr>
          <w:p>
            <w:pPr>
              <w:spacing w:after="0"/>
            </w:pPr>
            <w:r>
              <w:rPr>
                <w:sz w:val="17"/>
              </w:rPr>
              <w:t>Objective movement per dollar and per commander point.</w:t>
            </w:r>
          </w:p>
        </w:tc>
        <w:tc>
          <w:tcPr>
            <w:tcW w:type="dxa" w:w="2880"/>
            <w:tcMar>
              <w:top w:w="80" w:type="dxa"/>
              <w:start w:w="90" w:type="dxa"/>
              <w:bottom w:w="80" w:type="dxa"/>
              <w:end w:w="90" w:type="dxa"/>
            </w:tcMar>
            <w:shd w:fill="F4F6F8"/>
          </w:tcPr>
          <w:p>
            <w:pPr>
              <w:spacing w:after="0"/>
            </w:pPr>
            <w:r>
              <w:rPr>
                <w:sz w:val="17"/>
              </w:rPr>
              <w:t>Optimizing one unit while leaving the always-on fleet untouched.</w:t>
            </w:r>
          </w:p>
        </w:tc>
      </w:tr>
    </w:tbl>
    <w:p>
      <w:pPr>
        <w:spacing w:after="0"/>
      </w:pPr>
    </w:p>
    <w:p>
      <w:pPr>
        <w:pStyle w:val="Heading2"/>
      </w:pPr>
      <w:r>
        <w:t>Preloaded scenario examples</w:t>
      </w:r>
    </w:p>
    <w:p>
      <w:pPr>
        <w:pStyle w:val="ListBullet"/>
        <w:spacing w:after="30"/>
      </w:pPr>
      <w:r>
        <w:t>The Proxy Boundary: a public request enters through a trusted private hop. Win by discovering that network location has been mistaken for identity before widening access.</w:t>
      </w:r>
    </w:p>
    <w:p>
      <w:pPr>
        <w:pStyle w:val="ListBullet"/>
        <w:spacing w:after="30"/>
      </w:pPr>
      <w:r>
        <w:t>The Two Baked Slices: a mod and service each work alone. Win by defining the recipient, version, replay, and rollback contracts without rebuilding either system.</w:t>
      </w:r>
    </w:p>
    <w:p>
      <w:pPr>
        <w:pStyle w:val="ListBullet"/>
        <w:spacing w:after="30"/>
      </w:pPr>
      <w:r>
        <w:t>The Context Furnace: one powerful mech has nearly completed the objective but is approaching context heat. Decide whether to finish, consolidate, or spawn a clean replacement.</w:t>
      </w:r>
    </w:p>
    <w:p>
      <w:pPr>
        <w:pStyle w:val="ListBullet"/>
        <w:spacing w:after="30"/>
      </w:pPr>
      <w:r>
        <w:t>The Documentation Fortress: the player can build every artifact. Win by building only the structures that reduce the next three commander costs.</w:t>
      </w:r>
    </w:p>
    <w:p>
      <w:pPr>
        <w:pStyle w:val="ListBullet"/>
        <w:spacing w:after="30"/>
      </w:pPr>
      <w:r>
        <w:t>The Mutable Main: automation produces excellent roadmap history but rewrites the canonical battlefield. Win by preserving velocity while establishing immutable release truth.</w:t>
      </w:r>
    </w:p>
    <w:p>
      <w:pPr>
        <w:pStyle w:val="ListBullet"/>
        <w:spacing w:after="30"/>
      </w:pPr>
      <w:r>
        <w:t>The False Bottleneck: telemetry initially points at filtering cost; the real ceiling is send volume. Win by measuring before upgrading the wrong weapon.</w:t>
      </w:r>
    </w:p>
    <w:p>
      <w:pPr>
        <w:pStyle w:val="Heading1"/>
      </w:pPr>
      <w:r>
        <w:t>11. Match formats and Discord-first product surface</w:t>
      </w:r>
    </w:p>
    <w:p>
      <w:pPr>
        <w:pStyle w:val="Heading2"/>
      </w:pPr>
      <w:r>
        <w:t>Challenge flow</w:t>
      </w:r>
    </w:p>
    <w:p>
      <w:pPr>
        <w:pStyle w:val="ListNumber"/>
        <w:spacing w:after="30"/>
      </w:pPr>
      <w:r>
        <w:t>Player selects a scenario, doctrine rules, visibility level, and time control.</w:t>
      </w:r>
    </w:p>
    <w:p>
      <w:pPr>
        <w:pStyle w:val="ListNumber"/>
        <w:spacing w:after="30"/>
      </w:pPr>
      <w:r>
        <w:t>The system creates a challenge link and posts it in Discord.</w:t>
      </w:r>
    </w:p>
    <w:p>
      <w:pPr>
        <w:pStyle w:val="ListNumber"/>
        <w:spacing w:after="30"/>
      </w:pPr>
      <w:r>
        <w:t>Opponent accepts; both receive private deployment boards.</w:t>
      </w:r>
    </w:p>
    <w:p>
      <w:pPr>
        <w:pStyle w:val="ListNumber"/>
        <w:spacing w:after="30"/>
      </w:pPr>
      <w:r>
        <w:t>Players deploy mechs, artifacts, and initial strategy.</w:t>
      </w:r>
    </w:p>
    <w:p>
      <w:pPr>
        <w:pStyle w:val="ListNumber"/>
        <w:spacing w:after="30"/>
      </w:pPr>
      <w:r>
        <w:t>Orders resolve in real time or sequential slots.</w:t>
      </w:r>
    </w:p>
    <w:p>
      <w:pPr>
        <w:pStyle w:val="ListNumber"/>
        <w:spacing w:after="30"/>
      </w:pPr>
      <w:r>
        <w:t>After every opponent action or resolution window, the public status page regenerates the authorized map overview and battle report.</w:t>
      </w:r>
    </w:p>
    <w:p>
      <w:pPr>
        <w:pStyle w:val="ListNumber"/>
        <w:spacing w:after="30"/>
      </w:pPr>
      <w:r>
        <w:t>At match end, both players receive win/loss, mission score, force composition, tendency profile, and replay.</w:t>
      </w:r>
    </w:p>
    <w:p>
      <w:pPr>
        <w:pStyle w:val="Heading2"/>
      </w:pPr>
      <w:r>
        <w:t>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26303A"/>
            <w:tcMar>
              <w:top w:w="80" w:type="dxa"/>
              <w:start w:w="90" w:type="dxa"/>
              <w:bottom w:w="80" w:type="dxa"/>
              <w:end w:w="90" w:type="dxa"/>
            </w:tcMar>
          </w:tcPr>
          <w:p>
            <w:r>
              <w:rPr>
                <w:b/>
                <w:color w:val="FFFFFF"/>
                <w:sz w:val="17"/>
              </w:rPr>
              <w:t>Mode</w:t>
            </w:r>
          </w:p>
        </w:tc>
        <w:tc>
          <w:tcPr>
            <w:tcW w:type="dxa" w:w="2880"/>
            <w:shd w:fill="26303A"/>
            <w:tcMar>
              <w:top w:w="80" w:type="dxa"/>
              <w:start w:w="90" w:type="dxa"/>
              <w:bottom w:w="80" w:type="dxa"/>
              <w:end w:w="90" w:type="dxa"/>
            </w:tcMar>
          </w:tcPr>
          <w:p>
            <w:r>
              <w:rPr>
                <w:b/>
                <w:color w:val="FFFFFF"/>
                <w:sz w:val="17"/>
              </w:rPr>
              <w:t>Cadence</w:t>
            </w:r>
          </w:p>
        </w:tc>
        <w:tc>
          <w:tcPr>
            <w:tcW w:type="dxa" w:w="5760"/>
            <w:shd w:fill="26303A"/>
            <w:tcMar>
              <w:top w:w="80" w:type="dxa"/>
              <w:start w:w="90" w:type="dxa"/>
              <w:bottom w:w="80" w:type="dxa"/>
              <w:end w:w="90" w:type="dxa"/>
            </w:tcMar>
          </w:tcPr>
          <w:p>
            <w:r>
              <w:rPr>
                <w:b/>
                <w:color w:val="FFFFFF"/>
                <w:sz w:val="17"/>
              </w:rPr>
              <w:t>Best use</w:t>
            </w:r>
          </w:p>
        </w:tc>
      </w:tr>
      <w:tr>
        <w:tc>
          <w:tcPr>
            <w:tcW w:type="dxa" w:w="2232"/>
            <w:tcMar>
              <w:top w:w="80" w:type="dxa"/>
              <w:start w:w="90" w:type="dxa"/>
              <w:bottom w:w="80" w:type="dxa"/>
              <w:end w:w="90" w:type="dxa"/>
            </w:tcMar>
          </w:tcPr>
          <w:p>
            <w:pPr>
              <w:spacing w:after="0"/>
            </w:pPr>
            <w:r>
              <w:rPr>
                <w:sz w:val="17"/>
              </w:rPr>
              <w:t>Async challenge</w:t>
            </w:r>
          </w:p>
        </w:tc>
        <w:tc>
          <w:tcPr>
            <w:tcW w:type="dxa" w:w="2880"/>
            <w:tcMar>
              <w:top w:w="80" w:type="dxa"/>
              <w:start w:w="90" w:type="dxa"/>
              <w:bottom w:w="80" w:type="dxa"/>
              <w:end w:w="90" w:type="dxa"/>
            </w:tcMar>
          </w:tcPr>
          <w:p>
            <w:pPr>
              <w:spacing w:after="0"/>
            </w:pPr>
            <w:r>
              <w:rPr>
                <w:sz w:val="17"/>
              </w:rPr>
              <w:t>Hours or days per order.</w:t>
            </w:r>
          </w:p>
        </w:tc>
        <w:tc>
          <w:tcPr>
            <w:tcW w:type="dxa" w:w="5760"/>
            <w:tcMar>
              <w:top w:w="80" w:type="dxa"/>
              <w:start w:w="90" w:type="dxa"/>
              <w:bottom w:w="80" w:type="dxa"/>
              <w:end w:w="90" w:type="dxa"/>
            </w:tcMar>
          </w:tcPr>
          <w:p>
            <w:pPr>
              <w:spacing w:after="0"/>
            </w:pPr>
            <w:r>
              <w:rPr>
                <w:sz w:val="17"/>
              </w:rPr>
              <w:t>Discord communities, thoughtful strategy, easy first prototype.</w:t>
            </w:r>
          </w:p>
        </w:tc>
      </w:tr>
      <w:tr>
        <w:tc>
          <w:tcPr>
            <w:tcW w:type="dxa" w:w="2232"/>
            <w:tcMar>
              <w:top w:w="80" w:type="dxa"/>
              <w:start w:w="90" w:type="dxa"/>
              <w:bottom w:w="80" w:type="dxa"/>
              <w:end w:w="90" w:type="dxa"/>
            </w:tcMar>
            <w:shd w:fill="F4F6F8"/>
          </w:tcPr>
          <w:p>
            <w:pPr>
              <w:spacing w:after="0"/>
            </w:pPr>
            <w:r>
              <w:rPr>
                <w:sz w:val="17"/>
              </w:rPr>
              <w:t>Live sequential</w:t>
            </w:r>
          </w:p>
        </w:tc>
        <w:tc>
          <w:tcPr>
            <w:tcW w:type="dxa" w:w="2880"/>
            <w:tcMar>
              <w:top w:w="80" w:type="dxa"/>
              <w:start w:w="90" w:type="dxa"/>
              <w:bottom w:w="80" w:type="dxa"/>
              <w:end w:w="90" w:type="dxa"/>
            </w:tcMar>
            <w:shd w:fill="F4F6F8"/>
          </w:tcPr>
          <w:p>
            <w:pPr>
              <w:spacing w:after="0"/>
            </w:pPr>
            <w:r>
              <w:rPr>
                <w:sz w:val="17"/>
              </w:rPr>
              <w:t>30–90 seconds per timing slot.</w:t>
            </w:r>
          </w:p>
        </w:tc>
        <w:tc>
          <w:tcPr>
            <w:tcW w:type="dxa" w:w="5760"/>
            <w:tcMar>
              <w:top w:w="80" w:type="dxa"/>
              <w:start w:w="90" w:type="dxa"/>
              <w:bottom w:w="80" w:type="dxa"/>
              <w:end w:w="90" w:type="dxa"/>
            </w:tcMar>
            <w:shd w:fill="F4F6F8"/>
          </w:tcPr>
          <w:p>
            <w:pPr>
              <w:spacing w:after="0"/>
            </w:pPr>
            <w:r>
              <w:rPr>
                <w:sz w:val="17"/>
              </w:rPr>
              <w:t>Voice-channel play and visible counterplay.</w:t>
            </w:r>
          </w:p>
        </w:tc>
      </w:tr>
      <w:tr>
        <w:tc>
          <w:tcPr>
            <w:tcW w:type="dxa" w:w="2232"/>
            <w:tcMar>
              <w:top w:w="80" w:type="dxa"/>
              <w:start w:w="90" w:type="dxa"/>
              <w:bottom w:w="80" w:type="dxa"/>
              <w:end w:w="90" w:type="dxa"/>
            </w:tcMar>
          </w:tcPr>
          <w:p>
            <w:pPr>
              <w:spacing w:after="0"/>
            </w:pPr>
            <w:r>
              <w:rPr>
                <w:sz w:val="17"/>
              </w:rPr>
              <w:t>Realtime autobattle</w:t>
            </w:r>
          </w:p>
        </w:tc>
        <w:tc>
          <w:tcPr>
            <w:tcW w:type="dxa" w:w="2880"/>
            <w:tcMar>
              <w:top w:w="80" w:type="dxa"/>
              <w:start w:w="90" w:type="dxa"/>
              <w:bottom w:w="80" w:type="dxa"/>
              <w:end w:w="90" w:type="dxa"/>
            </w:tcMar>
          </w:tcPr>
          <w:p>
            <w:pPr>
              <w:spacing w:after="0"/>
            </w:pPr>
            <w:r>
              <w:rPr>
                <w:sz w:val="17"/>
              </w:rPr>
              <w:t>Continuous resolution with pause windows.</w:t>
            </w:r>
          </w:p>
        </w:tc>
        <w:tc>
          <w:tcPr>
            <w:tcW w:type="dxa" w:w="5760"/>
            <w:tcMar>
              <w:top w:w="80" w:type="dxa"/>
              <w:start w:w="90" w:type="dxa"/>
              <w:bottom w:w="80" w:type="dxa"/>
              <w:end w:w="90" w:type="dxa"/>
            </w:tcMar>
          </w:tcPr>
          <w:p>
            <w:pPr>
              <w:spacing w:after="0"/>
            </w:pPr>
            <w:r>
              <w:rPr>
                <w:sz w:val="17"/>
              </w:rPr>
              <w:t>Spectacle and advanced players.</w:t>
            </w:r>
          </w:p>
        </w:tc>
      </w:tr>
      <w:tr>
        <w:tc>
          <w:tcPr>
            <w:tcW w:type="dxa" w:w="2232"/>
            <w:tcMar>
              <w:top w:w="80" w:type="dxa"/>
              <w:start w:w="90" w:type="dxa"/>
              <w:bottom w:w="80" w:type="dxa"/>
              <w:end w:w="90" w:type="dxa"/>
            </w:tcMar>
            <w:shd w:fill="F4F6F8"/>
          </w:tcPr>
          <w:p>
            <w:pPr>
              <w:spacing w:after="0"/>
            </w:pPr>
            <w:r>
              <w:rPr>
                <w:sz w:val="17"/>
              </w:rPr>
              <w:t>Scenario solo</w:t>
            </w:r>
          </w:p>
        </w:tc>
        <w:tc>
          <w:tcPr>
            <w:tcW w:type="dxa" w:w="2880"/>
            <w:tcMar>
              <w:top w:w="80" w:type="dxa"/>
              <w:start w:w="90" w:type="dxa"/>
              <w:bottom w:w="80" w:type="dxa"/>
              <w:end w:w="90" w:type="dxa"/>
            </w:tcMar>
            <w:shd w:fill="F4F6F8"/>
          </w:tcPr>
          <w:p>
            <w:pPr>
              <w:spacing w:after="0"/>
            </w:pPr>
            <w:r>
              <w:rPr>
                <w:sz w:val="17"/>
              </w:rPr>
              <w:t>Preloaded enemy doctrine.</w:t>
            </w:r>
          </w:p>
        </w:tc>
        <w:tc>
          <w:tcPr>
            <w:tcW w:type="dxa" w:w="5760"/>
            <w:tcMar>
              <w:top w:w="80" w:type="dxa"/>
              <w:start w:w="90" w:type="dxa"/>
              <w:bottom w:w="80" w:type="dxa"/>
              <w:end w:w="90" w:type="dxa"/>
            </w:tcMar>
            <w:shd w:fill="F4F6F8"/>
          </w:tcPr>
          <w:p>
            <w:pPr>
              <w:spacing w:after="0"/>
            </w:pPr>
            <w:r>
              <w:rPr>
                <w:sz w:val="17"/>
              </w:rPr>
              <w:t>Tutorials, onboarding, benchmark missions.</w:t>
            </w:r>
          </w:p>
        </w:tc>
      </w:tr>
      <w:tr>
        <w:tc>
          <w:tcPr>
            <w:tcW w:type="dxa" w:w="2232"/>
            <w:tcMar>
              <w:top w:w="80" w:type="dxa"/>
              <w:start w:w="90" w:type="dxa"/>
              <w:bottom w:w="80" w:type="dxa"/>
              <w:end w:w="90" w:type="dxa"/>
            </w:tcMar>
          </w:tcPr>
          <w:p>
            <w:pPr>
              <w:spacing w:after="0"/>
            </w:pPr>
            <w:r>
              <w:rPr>
                <w:sz w:val="17"/>
              </w:rPr>
              <w:t>Co-op command</w:t>
            </w:r>
          </w:p>
        </w:tc>
        <w:tc>
          <w:tcPr>
            <w:tcW w:type="dxa" w:w="2880"/>
            <w:tcMar>
              <w:top w:w="80" w:type="dxa"/>
              <w:start w:w="90" w:type="dxa"/>
              <w:bottom w:w="80" w:type="dxa"/>
              <w:end w:w="90" w:type="dxa"/>
            </w:tcMar>
          </w:tcPr>
          <w:p>
            <w:pPr>
              <w:spacing w:after="0"/>
            </w:pPr>
            <w:r>
              <w:rPr>
                <w:sz w:val="17"/>
              </w:rPr>
              <w:t>Two commanders share one fleet.</w:t>
            </w:r>
          </w:p>
        </w:tc>
        <w:tc>
          <w:tcPr>
            <w:tcW w:type="dxa" w:w="5760"/>
            <w:tcMar>
              <w:top w:w="80" w:type="dxa"/>
              <w:start w:w="90" w:type="dxa"/>
              <w:bottom w:w="80" w:type="dxa"/>
              <w:end w:w="90" w:type="dxa"/>
            </w:tcMar>
          </w:tcPr>
          <w:p>
            <w:pPr>
              <w:spacing w:after="0"/>
            </w:pPr>
            <w:r>
              <w:rPr>
                <w:sz w:val="17"/>
              </w:rPr>
              <w:t>Teaches handoffs and command-boundary negotiation.</w:t>
            </w:r>
          </w:p>
        </w:tc>
      </w:tr>
      <w:tr>
        <w:tc>
          <w:tcPr>
            <w:tcW w:type="dxa" w:w="2232"/>
            <w:tcMar>
              <w:top w:w="80" w:type="dxa"/>
              <w:start w:w="90" w:type="dxa"/>
              <w:bottom w:w="80" w:type="dxa"/>
              <w:end w:w="90" w:type="dxa"/>
            </w:tcMar>
            <w:shd w:fill="F4F6F8"/>
          </w:tcPr>
          <w:p>
            <w:pPr>
              <w:spacing w:after="0"/>
            </w:pPr>
            <w:r>
              <w:rPr>
                <w:sz w:val="17"/>
              </w:rPr>
              <w:t>Commander draft</w:t>
            </w:r>
          </w:p>
        </w:tc>
        <w:tc>
          <w:tcPr>
            <w:tcW w:type="dxa" w:w="2880"/>
            <w:tcMar>
              <w:top w:w="80" w:type="dxa"/>
              <w:start w:w="90" w:type="dxa"/>
              <w:bottom w:w="80" w:type="dxa"/>
              <w:end w:w="90" w:type="dxa"/>
            </w:tcMar>
            <w:shd w:fill="F4F6F8"/>
          </w:tcPr>
          <w:p>
            <w:pPr>
              <w:spacing w:after="0"/>
            </w:pPr>
            <w:r>
              <w:rPr>
                <w:sz w:val="17"/>
              </w:rPr>
              <w:t>Players draft models, artifacts, and doctrine.</w:t>
            </w:r>
          </w:p>
        </w:tc>
        <w:tc>
          <w:tcPr>
            <w:tcW w:type="dxa" w:w="5760"/>
            <w:tcMar>
              <w:top w:w="80" w:type="dxa"/>
              <w:start w:w="90" w:type="dxa"/>
              <w:bottom w:w="80" w:type="dxa"/>
              <w:end w:w="90" w:type="dxa"/>
            </w:tcMar>
            <w:shd w:fill="F4F6F8"/>
          </w:tcPr>
          <w:p>
            <w:pPr>
              <w:spacing w:after="0"/>
            </w:pPr>
            <w:r>
              <w:rPr>
                <w:sz w:val="17"/>
              </w:rPr>
              <w:t>Forces adaptation instead of favorite-loadout repetition.</w:t>
            </w:r>
          </w:p>
        </w:tc>
      </w:tr>
    </w:tbl>
    <w:p>
      <w:pPr>
        <w:spacing w:after="0"/>
      </w:pPr>
    </w:p>
    <w:p>
      <w:pPr>
        <w:pStyle w:val="Heading2"/>
      </w:pPr>
      <w:r>
        <w:t>Player profile and tendency model</w:t>
      </w:r>
    </w:p>
    <w:p>
      <w:pPr>
        <w:pStyle w:val="ListBullet"/>
        <w:spacing w:after="30"/>
      </w:pPr>
      <w:r>
        <w:t>Games played, wins, losses, mission score, surrender rate.</w:t>
      </w:r>
    </w:p>
    <w:p>
      <w:pPr>
        <w:pStyle w:val="ListBullet"/>
        <w:spacing w:after="30"/>
      </w:pPr>
      <w:r>
        <w:t>Favorite chassis, reasoning depth, and artifact composition.</w:t>
      </w:r>
    </w:p>
    <w:p>
      <w:pPr>
        <w:pStyle w:val="ListBullet"/>
        <w:spacing w:after="30"/>
      </w:pPr>
      <w:r>
        <w:t>Typical fire mode: single, semi-auto, or full auto.</w:t>
      </w:r>
    </w:p>
    <w:p>
      <w:pPr>
        <w:pStyle w:val="ListBullet"/>
        <w:spacing w:after="30"/>
      </w:pPr>
      <w:r>
        <w:t>Commander-energy allocation: capability vs artifacts vs micromanagement.</w:t>
      </w:r>
    </w:p>
    <w:p>
      <w:pPr>
        <w:pStyle w:val="ListBullet"/>
        <w:spacing w:after="30"/>
      </w:pPr>
      <w:r>
        <w:t>Average consolidation timing and context-overheat rate.</w:t>
      </w:r>
    </w:p>
    <w:p>
      <w:pPr>
        <w:pStyle w:val="ListBullet"/>
        <w:spacing w:after="30"/>
      </w:pPr>
      <w:r>
        <w:t>Scouting tendency, fog tolerance, and counter-deployment rate.</w:t>
      </w:r>
    </w:p>
    <w:p>
      <w:pPr>
        <w:pStyle w:val="ListBullet"/>
        <w:spacing w:after="30"/>
      </w:pPr>
      <w:r>
        <w:t>Objective efficiency: mission movement per credit and per commander point.</w:t>
      </w:r>
    </w:p>
    <w:p>
      <w:pPr>
        <w:pStyle w:val="ListBullet"/>
        <w:spacing w:after="30"/>
      </w:pPr>
      <w:r>
        <w:t>Doctrine fingerprints such as 'heavy siege,' 'artifact turtle,' 'fast vertical slice,' or 'high-micro support commander.'</w:t>
      </w:r>
    </w:p>
    <w:p>
      <w:pPr>
        <w:pStyle w:val="Heading1"/>
      </w:pPr>
      <w:r>
        <w:t>12. Product outline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26303A"/>
            <w:tcMar>
              <w:top w:w="80" w:type="dxa"/>
              <w:start w:w="90" w:type="dxa"/>
              <w:bottom w:w="80" w:type="dxa"/>
              <w:end w:w="90" w:type="dxa"/>
            </w:tcMar>
          </w:tcPr>
          <w:p>
            <w:r>
              <w:rPr>
                <w:b/>
                <w:color w:val="FFFFFF"/>
                <w:sz w:val="17"/>
              </w:rPr>
              <w:t>Product area</w:t>
            </w:r>
          </w:p>
        </w:tc>
        <w:tc>
          <w:tcPr>
            <w:tcW w:type="dxa" w:w="8280"/>
            <w:shd w:fill="26303A"/>
            <w:tcMar>
              <w:top w:w="80" w:type="dxa"/>
              <w:start w:w="90" w:type="dxa"/>
              <w:bottom w:w="80" w:type="dxa"/>
              <w:end w:w="90" w:type="dxa"/>
            </w:tcMar>
          </w:tcPr>
          <w:p>
            <w:r>
              <w:rPr>
                <w:b/>
                <w:color w:val="FFFFFF"/>
                <w:sz w:val="17"/>
              </w:rPr>
              <w:t>Responsibilities</w:t>
            </w:r>
          </w:p>
        </w:tc>
      </w:tr>
      <w:tr>
        <w:tc>
          <w:tcPr>
            <w:tcW w:type="dxa" w:w="2592"/>
            <w:tcMar>
              <w:top w:w="80" w:type="dxa"/>
              <w:start w:w="90" w:type="dxa"/>
              <w:bottom w:w="80" w:type="dxa"/>
              <w:end w:w="90" w:type="dxa"/>
            </w:tcMar>
          </w:tcPr>
          <w:p>
            <w:pPr>
              <w:spacing w:after="0"/>
            </w:pPr>
            <w:r>
              <w:rPr>
                <w:sz w:val="17"/>
              </w:rPr>
              <w:t>Player-facing game</w:t>
            </w:r>
          </w:p>
        </w:tc>
        <w:tc>
          <w:tcPr>
            <w:tcW w:type="dxa" w:w="8280"/>
            <w:tcMar>
              <w:top w:w="80" w:type="dxa"/>
              <w:start w:w="90" w:type="dxa"/>
              <w:bottom w:w="80" w:type="dxa"/>
              <w:end w:w="90" w:type="dxa"/>
            </w:tcMar>
          </w:tcPr>
          <w:p>
            <w:pPr>
              <w:spacing w:after="0"/>
            </w:pPr>
            <w:r>
              <w:rPr>
                <w:sz w:val="17"/>
              </w:rPr>
              <w:t>Board, hangar, deployment, orders, battle playback, fire control.</w:t>
            </w:r>
          </w:p>
        </w:tc>
      </w:tr>
      <w:tr>
        <w:tc>
          <w:tcPr>
            <w:tcW w:type="dxa" w:w="2592"/>
            <w:tcMar>
              <w:top w:w="80" w:type="dxa"/>
              <w:start w:w="90" w:type="dxa"/>
              <w:bottom w:w="80" w:type="dxa"/>
              <w:end w:w="90" w:type="dxa"/>
            </w:tcMar>
            <w:shd w:fill="F4F6F8"/>
          </w:tcPr>
          <w:p>
            <w:pPr>
              <w:spacing w:after="0"/>
            </w:pPr>
            <w:r>
              <w:rPr>
                <w:sz w:val="17"/>
              </w:rPr>
              <w:t>Discord surface</w:t>
            </w:r>
          </w:p>
        </w:tc>
        <w:tc>
          <w:tcPr>
            <w:tcW w:type="dxa" w:w="8280"/>
            <w:tcMar>
              <w:top w:w="80" w:type="dxa"/>
              <w:start w:w="90" w:type="dxa"/>
              <w:bottom w:w="80" w:type="dxa"/>
              <w:end w:w="90" w:type="dxa"/>
            </w:tcMar>
            <w:shd w:fill="F4F6F8"/>
          </w:tcPr>
          <w:p>
            <w:pPr>
              <w:spacing w:after="0"/>
            </w:pPr>
            <w:r>
              <w:rPr>
                <w:sz w:val="17"/>
              </w:rPr>
              <w:t>Challenge command, invite link, match updates, reminders, result cards.</w:t>
            </w:r>
          </w:p>
        </w:tc>
      </w:tr>
      <w:tr>
        <w:tc>
          <w:tcPr>
            <w:tcW w:type="dxa" w:w="2592"/>
            <w:tcMar>
              <w:top w:w="80" w:type="dxa"/>
              <w:start w:w="90" w:type="dxa"/>
              <w:bottom w:w="80" w:type="dxa"/>
              <w:end w:w="90" w:type="dxa"/>
            </w:tcMar>
          </w:tcPr>
          <w:p>
            <w:pPr>
              <w:spacing w:after="0"/>
            </w:pPr>
            <w:r>
              <w:rPr>
                <w:sz w:val="17"/>
              </w:rPr>
              <w:t>Status page</w:t>
            </w:r>
          </w:p>
        </w:tc>
        <w:tc>
          <w:tcPr>
            <w:tcW w:type="dxa" w:w="8280"/>
            <w:tcMar>
              <w:top w:w="80" w:type="dxa"/>
              <w:start w:w="90" w:type="dxa"/>
              <w:bottom w:w="80" w:type="dxa"/>
              <w:end w:w="90" w:type="dxa"/>
            </w:tcMar>
          </w:tcPr>
          <w:p>
            <w:pPr>
              <w:spacing w:after="0"/>
            </w:pPr>
            <w:r>
              <w:rPr>
                <w:sz w:val="17"/>
              </w:rPr>
              <w:t>Map overview, current objective, timeline, unit health, artifacts, public telemetry.</w:t>
            </w:r>
          </w:p>
        </w:tc>
      </w:tr>
      <w:tr>
        <w:tc>
          <w:tcPr>
            <w:tcW w:type="dxa" w:w="2592"/>
            <w:tcMar>
              <w:top w:w="80" w:type="dxa"/>
              <w:start w:w="90" w:type="dxa"/>
              <w:bottom w:w="80" w:type="dxa"/>
              <w:end w:w="90" w:type="dxa"/>
            </w:tcMar>
            <w:shd w:fill="F4F6F8"/>
          </w:tcPr>
          <w:p>
            <w:pPr>
              <w:spacing w:after="0"/>
            </w:pPr>
            <w:r>
              <w:rPr>
                <w:sz w:val="17"/>
              </w:rPr>
              <w:t>Scenario builder</w:t>
            </w:r>
          </w:p>
        </w:tc>
        <w:tc>
          <w:tcPr>
            <w:tcW w:type="dxa" w:w="8280"/>
            <w:tcMar>
              <w:top w:w="80" w:type="dxa"/>
              <w:start w:w="90" w:type="dxa"/>
              <w:bottom w:w="80" w:type="dxa"/>
              <w:end w:w="90" w:type="dxa"/>
            </w:tcMar>
            <w:shd w:fill="F4F6F8"/>
          </w:tcPr>
          <w:p>
            <w:pPr>
              <w:spacing w:after="0"/>
            </w:pPr>
            <w:r>
              <w:rPr>
                <w:sz w:val="17"/>
              </w:rPr>
              <w:t>Terrain, hidden constraints, enemy doctrine, objectives, scoring.</w:t>
            </w:r>
          </w:p>
        </w:tc>
      </w:tr>
      <w:tr>
        <w:tc>
          <w:tcPr>
            <w:tcW w:type="dxa" w:w="2592"/>
            <w:tcMar>
              <w:top w:w="80" w:type="dxa"/>
              <w:start w:w="90" w:type="dxa"/>
              <w:bottom w:w="80" w:type="dxa"/>
              <w:end w:w="90" w:type="dxa"/>
            </w:tcMar>
          </w:tcPr>
          <w:p>
            <w:pPr>
              <w:spacing w:after="0"/>
            </w:pPr>
            <w:r>
              <w:rPr>
                <w:sz w:val="17"/>
              </w:rPr>
              <w:t>Replay and retro</w:t>
            </w:r>
          </w:p>
        </w:tc>
        <w:tc>
          <w:tcPr>
            <w:tcW w:type="dxa" w:w="8280"/>
            <w:tcMar>
              <w:top w:w="80" w:type="dxa"/>
              <w:start w:w="90" w:type="dxa"/>
              <w:bottom w:w="80" w:type="dxa"/>
              <w:end w:w="90" w:type="dxa"/>
            </w:tcMar>
          </w:tcPr>
          <w:p>
            <w:pPr>
              <w:spacing w:after="0"/>
            </w:pPr>
            <w:r>
              <w:rPr>
                <w:sz w:val="17"/>
              </w:rPr>
              <w:t>Deterministic event replay, explanation, counterfactuals, lessons.</w:t>
            </w:r>
          </w:p>
        </w:tc>
      </w:tr>
      <w:tr>
        <w:tc>
          <w:tcPr>
            <w:tcW w:type="dxa" w:w="2592"/>
            <w:tcMar>
              <w:top w:w="80" w:type="dxa"/>
              <w:start w:w="90" w:type="dxa"/>
              <w:bottom w:w="80" w:type="dxa"/>
              <w:end w:w="90" w:type="dxa"/>
            </w:tcMar>
            <w:shd w:fill="F4F6F8"/>
          </w:tcPr>
          <w:p>
            <w:pPr>
              <w:spacing w:after="0"/>
            </w:pPr>
            <w:r>
              <w:rPr>
                <w:sz w:val="17"/>
              </w:rPr>
              <w:t>Profile and ladder</w:t>
            </w:r>
          </w:p>
        </w:tc>
        <w:tc>
          <w:tcPr>
            <w:tcW w:type="dxa" w:w="8280"/>
            <w:tcMar>
              <w:top w:w="80" w:type="dxa"/>
              <w:start w:w="90" w:type="dxa"/>
              <w:bottom w:w="80" w:type="dxa"/>
              <w:end w:w="90" w:type="dxa"/>
            </w:tcMar>
            <w:shd w:fill="F4F6F8"/>
          </w:tcPr>
          <w:p>
            <w:pPr>
              <w:spacing w:after="0"/>
            </w:pPr>
            <w:r>
              <w:rPr>
                <w:sz w:val="17"/>
              </w:rPr>
              <w:t>Win/loss, tendencies, favorites, seasons, scenario ratings.</w:t>
            </w:r>
          </w:p>
        </w:tc>
      </w:tr>
      <w:tr>
        <w:tc>
          <w:tcPr>
            <w:tcW w:type="dxa" w:w="2592"/>
            <w:tcMar>
              <w:top w:w="80" w:type="dxa"/>
              <w:start w:w="90" w:type="dxa"/>
              <w:bottom w:w="80" w:type="dxa"/>
              <w:end w:w="90" w:type="dxa"/>
            </w:tcMar>
          </w:tcPr>
          <w:p>
            <w:pPr>
              <w:spacing w:after="0"/>
            </w:pPr>
            <w:r>
              <w:rPr>
                <w:sz w:val="17"/>
              </w:rPr>
              <w:t>Admin / balance tools</w:t>
            </w:r>
          </w:p>
        </w:tc>
        <w:tc>
          <w:tcPr>
            <w:tcW w:type="dxa" w:w="8280"/>
            <w:tcMar>
              <w:top w:w="80" w:type="dxa"/>
              <w:start w:w="90" w:type="dxa"/>
              <w:bottom w:w="80" w:type="dxa"/>
              <w:end w:w="90" w:type="dxa"/>
            </w:tcMar>
          </w:tcPr>
          <w:p>
            <w:pPr>
              <w:spacing w:after="0"/>
            </w:pPr>
            <w:r>
              <w:rPr>
                <w:sz w:val="17"/>
              </w:rPr>
              <w:t>Unit definitions, economy, telemetry, scenario versions, moderation.</w:t>
            </w:r>
          </w:p>
        </w:tc>
      </w:tr>
    </w:tbl>
    <w:p>
      <w:pPr>
        <w:spacing w:after="0"/>
      </w:pPr>
    </w:p>
    <w:p>
      <w:pPr>
        <w:pStyle w:val="Heading2"/>
      </w:pPr>
      <w:r>
        <w:t>MVP success criteria</w:t>
      </w:r>
    </w:p>
    <w:p>
      <w:pPr>
        <w:pStyle w:val="ListBullet"/>
        <w:spacing w:after="30"/>
      </w:pPr>
      <w:r>
        <w:t>A player can create a challenge in Discord and another player can accept via link.</w:t>
      </w:r>
    </w:p>
    <w:p>
      <w:pPr>
        <w:pStyle w:val="ListBullet"/>
        <w:spacing w:after="30"/>
      </w:pPr>
      <w:r>
        <w:t>Both can place hidden units and artifacts on a grid.</w:t>
      </w:r>
    </w:p>
    <w:p>
      <w:pPr>
        <w:pStyle w:val="ListBullet"/>
        <w:spacing w:after="30"/>
      </w:pPr>
      <w:r>
        <w:t>Each can submit a bounded order for a sequential resolution slot.</w:t>
      </w:r>
    </w:p>
    <w:p>
      <w:pPr>
        <w:pStyle w:val="ListBullet"/>
        <w:spacing w:after="30"/>
      </w:pPr>
      <w:r>
        <w:t>The server resolves deterministically and emits an append-only event stream.</w:t>
      </w:r>
    </w:p>
    <w:p>
      <w:pPr>
        <w:pStyle w:val="ListBullet"/>
        <w:spacing w:after="30"/>
      </w:pPr>
      <w:r>
        <w:t>The status page renders the authorized map state after every resolution.</w:t>
      </w:r>
    </w:p>
    <w:p>
      <w:pPr>
        <w:pStyle w:val="ListBullet"/>
        <w:spacing w:after="30"/>
      </w:pPr>
      <w:r>
        <w:t>The match ends on an objective condition and records win/loss plus basic tendencies.</w:t>
      </w:r>
    </w:p>
    <w:p>
      <w:pPr>
        <w:pStyle w:val="ListBullet"/>
        <w:spacing w:after="30"/>
      </w:pPr>
      <w:r>
        <w:t>The replay explains at least one meaningful tradeoff: model strength, commander load, artifact investment, dispersion, or heat.</w:t>
      </w:r>
    </w:p>
    <w:p>
      <w:pPr>
        <w:pStyle w:val="ListBullet"/>
        <w:spacing w:after="30"/>
      </w:pPr>
      <w:r>
        <w:t>A preloaded solo scenario teaches why 'biggest model at maximum reasoning' is not automatically the winning loadout.</w:t>
      </w:r>
    </w:p>
    <w:p>
      <w:pPr>
        <w:pStyle w:val="Heading1"/>
      </w:pPr>
      <w:r>
        <w:t>13. Contracts required</w:t>
      </w:r>
    </w:p>
    <w:p>
      <w:pPr>
        <w:pStyle w:val="Heading2"/>
      </w:pPr>
      <w:r>
        <w:t>Design rule</w:t>
      </w:r>
    </w:p>
    <w:p>
      <w:r>
        <w:rPr>
          <w:b/>
        </w:rPr>
        <w:t xml:space="preserve">The game should be event-sourced at the match boundary from the first prototype. </w:t>
      </w:r>
      <w:r>
        <w:t>Not because it needs enterprise architecture, but because deterministic replay, status-page regeneration, Discord updates, debugging, and balance analysis all want the same append-only truth.</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Contract</w:t>
            </w:r>
          </w:p>
        </w:tc>
        <w:tc>
          <w:tcPr>
            <w:tcW w:type="dxa" w:w="7920"/>
            <w:shd w:fill="26303A"/>
            <w:tcMar>
              <w:top w:w="80" w:type="dxa"/>
              <w:start w:w="90" w:type="dxa"/>
              <w:bottom w:w="80" w:type="dxa"/>
              <w:end w:w="90" w:type="dxa"/>
            </w:tcMar>
          </w:tcPr>
          <w:p>
            <w:r>
              <w:rPr>
                <w:b/>
                <w:color w:val="FFFFFF"/>
                <w:sz w:val="17"/>
              </w:rPr>
              <w:t>Minimum fields / responsibility</w:t>
            </w:r>
          </w:p>
        </w:tc>
      </w:tr>
      <w:tr>
        <w:tc>
          <w:tcPr>
            <w:tcW w:type="dxa" w:w="2952"/>
            <w:tcMar>
              <w:top w:w="80" w:type="dxa"/>
              <w:start w:w="90" w:type="dxa"/>
              <w:bottom w:w="80" w:type="dxa"/>
              <w:end w:w="90" w:type="dxa"/>
            </w:tcMar>
          </w:tcPr>
          <w:p>
            <w:pPr>
              <w:spacing w:after="0"/>
            </w:pPr>
            <w:r>
              <w:rPr>
                <w:sz w:val="17"/>
              </w:rPr>
              <w:t>ScenarioDefinition v1</w:t>
            </w:r>
          </w:p>
        </w:tc>
        <w:tc>
          <w:tcPr>
            <w:tcW w:type="dxa" w:w="7920"/>
            <w:tcMar>
              <w:top w:w="80" w:type="dxa"/>
              <w:start w:w="90" w:type="dxa"/>
              <w:bottom w:w="80" w:type="dxa"/>
              <w:end w:w="90" w:type="dxa"/>
            </w:tcMar>
          </w:tcPr>
          <w:p>
            <w:pPr>
              <w:spacing w:after="0"/>
            </w:pPr>
            <w:r>
              <w:rPr>
                <w:sz w:val="17"/>
              </w:rPr>
              <w:t>scenario_id, version, map, terrain, objectives, hidden information, starting resources, timing rules, allowed units, scoring</w:t>
            </w:r>
          </w:p>
        </w:tc>
      </w:tr>
      <w:tr>
        <w:tc>
          <w:tcPr>
            <w:tcW w:type="dxa" w:w="2952"/>
            <w:tcMar>
              <w:top w:w="80" w:type="dxa"/>
              <w:start w:w="90" w:type="dxa"/>
              <w:bottom w:w="80" w:type="dxa"/>
              <w:end w:w="90" w:type="dxa"/>
            </w:tcMar>
            <w:shd w:fill="F4F6F8"/>
          </w:tcPr>
          <w:p>
            <w:pPr>
              <w:spacing w:after="0"/>
            </w:pPr>
            <w:r>
              <w:rPr>
                <w:sz w:val="17"/>
              </w:rPr>
              <w:t>UnitDefinition v1</w:t>
            </w:r>
          </w:p>
        </w:tc>
        <w:tc>
          <w:tcPr>
            <w:tcW w:type="dxa" w:w="7920"/>
            <w:tcMar>
              <w:top w:w="80" w:type="dxa"/>
              <w:start w:w="90" w:type="dxa"/>
              <w:bottom w:w="80" w:type="dxa"/>
              <w:end w:w="90" w:type="dxa"/>
            </w:tcMar>
            <w:shd w:fill="F4F6F8"/>
          </w:tcPr>
          <w:p>
            <w:pPr>
              <w:spacing w:after="0"/>
            </w:pPr>
            <w:r>
              <w:rPr>
                <w:sz w:val="17"/>
              </w:rPr>
              <w:t>unit_id, chassis, model tier, base stats, compatible mounts, context capacity, heat curve, dispersion curve, commander costs</w:t>
            </w:r>
          </w:p>
        </w:tc>
      </w:tr>
      <w:tr>
        <w:tc>
          <w:tcPr>
            <w:tcW w:type="dxa" w:w="2952"/>
            <w:tcMar>
              <w:top w:w="80" w:type="dxa"/>
              <w:start w:w="90" w:type="dxa"/>
              <w:bottom w:w="80" w:type="dxa"/>
              <w:end w:w="90" w:type="dxa"/>
            </w:tcMar>
          </w:tcPr>
          <w:p>
            <w:pPr>
              <w:spacing w:after="0"/>
            </w:pPr>
            <w:r>
              <w:rPr>
                <w:sz w:val="17"/>
              </w:rPr>
              <w:t>LoadoutDefinition v1</w:t>
            </w:r>
          </w:p>
        </w:tc>
        <w:tc>
          <w:tcPr>
            <w:tcW w:type="dxa" w:w="7920"/>
            <w:tcMar>
              <w:top w:w="80" w:type="dxa"/>
              <w:start w:w="90" w:type="dxa"/>
              <w:bottom w:w="80" w:type="dxa"/>
              <w:end w:w="90" w:type="dxa"/>
            </w:tcMar>
          </w:tcPr>
          <w:p>
            <w:pPr>
              <w:spacing w:after="0"/>
            </w:pPr>
            <w:r>
              <w:rPr>
                <w:sz w:val="17"/>
              </w:rPr>
              <w:t>unit instance, reasoning setting, loaded context, weapons, tools, doctrine, autonomy, attached artifacts</w:t>
            </w:r>
          </w:p>
        </w:tc>
      </w:tr>
      <w:tr>
        <w:tc>
          <w:tcPr>
            <w:tcW w:type="dxa" w:w="2952"/>
            <w:tcMar>
              <w:top w:w="80" w:type="dxa"/>
              <w:start w:w="90" w:type="dxa"/>
              <w:bottom w:w="80" w:type="dxa"/>
              <w:end w:w="90" w:type="dxa"/>
            </w:tcMar>
            <w:shd w:fill="F4F6F8"/>
          </w:tcPr>
          <w:p>
            <w:pPr>
              <w:spacing w:after="0"/>
            </w:pPr>
            <w:r>
              <w:rPr>
                <w:sz w:val="17"/>
              </w:rPr>
              <w:t>MatchCreated v1</w:t>
            </w:r>
          </w:p>
        </w:tc>
        <w:tc>
          <w:tcPr>
            <w:tcW w:type="dxa" w:w="7920"/>
            <w:tcMar>
              <w:top w:w="80" w:type="dxa"/>
              <w:start w:w="90" w:type="dxa"/>
              <w:bottom w:w="80" w:type="dxa"/>
              <w:end w:w="90" w:type="dxa"/>
            </w:tcMar>
            <w:shd w:fill="F4F6F8"/>
          </w:tcPr>
          <w:p>
            <w:pPr>
              <w:spacing w:after="0"/>
            </w:pPr>
            <w:r>
              <w:rPr>
                <w:sz w:val="17"/>
              </w:rPr>
              <w:t>match_id, scenario version, players, seed, time control, visibility policy</w:t>
            </w:r>
          </w:p>
        </w:tc>
      </w:tr>
      <w:tr>
        <w:tc>
          <w:tcPr>
            <w:tcW w:type="dxa" w:w="2952"/>
            <w:tcMar>
              <w:top w:w="80" w:type="dxa"/>
              <w:start w:w="90" w:type="dxa"/>
              <w:bottom w:w="80" w:type="dxa"/>
              <w:end w:w="90" w:type="dxa"/>
            </w:tcMar>
          </w:tcPr>
          <w:p>
            <w:pPr>
              <w:spacing w:after="0"/>
            </w:pPr>
            <w:r>
              <w:rPr>
                <w:sz w:val="17"/>
              </w:rPr>
              <w:t>DeploymentCommitted v1</w:t>
            </w:r>
          </w:p>
        </w:tc>
        <w:tc>
          <w:tcPr>
            <w:tcW w:type="dxa" w:w="7920"/>
            <w:tcMar>
              <w:top w:w="80" w:type="dxa"/>
              <w:start w:w="90" w:type="dxa"/>
              <w:bottom w:w="80" w:type="dxa"/>
              <w:end w:w="90" w:type="dxa"/>
            </w:tcMar>
          </w:tcPr>
          <w:p>
            <w:pPr>
              <w:spacing w:after="0"/>
            </w:pPr>
            <w:r>
              <w:rPr>
                <w:sz w:val="17"/>
              </w:rPr>
              <w:t>player, unit placements, artifact placements, concealed payload hash</w:t>
            </w:r>
          </w:p>
        </w:tc>
      </w:tr>
      <w:tr>
        <w:tc>
          <w:tcPr>
            <w:tcW w:type="dxa" w:w="2952"/>
            <w:tcMar>
              <w:top w:w="80" w:type="dxa"/>
              <w:start w:w="90" w:type="dxa"/>
              <w:bottom w:w="80" w:type="dxa"/>
              <w:end w:w="90" w:type="dxa"/>
            </w:tcMar>
            <w:shd w:fill="F4F6F8"/>
          </w:tcPr>
          <w:p>
            <w:pPr>
              <w:spacing w:after="0"/>
            </w:pPr>
            <w:r>
              <w:rPr>
                <w:sz w:val="17"/>
              </w:rPr>
              <w:t>OrderSubmitted v1</w:t>
            </w:r>
          </w:p>
        </w:tc>
        <w:tc>
          <w:tcPr>
            <w:tcW w:type="dxa" w:w="7920"/>
            <w:tcMar>
              <w:top w:w="80" w:type="dxa"/>
              <w:start w:w="90" w:type="dxa"/>
              <w:bottom w:w="80" w:type="dxa"/>
              <w:end w:w="90" w:type="dxa"/>
            </w:tcMar>
            <w:shd w:fill="F4F6F8"/>
          </w:tcPr>
          <w:p>
            <w:pPr>
              <w:spacing w:after="0"/>
            </w:pPr>
            <w:r>
              <w:rPr>
                <w:sz w:val="17"/>
              </w:rPr>
              <w:t>turn/slot, unit, action, target, fire mode, resource commitment, client idempotency key</w:t>
            </w:r>
          </w:p>
        </w:tc>
      </w:tr>
      <w:tr>
        <w:tc>
          <w:tcPr>
            <w:tcW w:type="dxa" w:w="2952"/>
            <w:tcMar>
              <w:top w:w="80" w:type="dxa"/>
              <w:start w:w="90" w:type="dxa"/>
              <w:bottom w:w="80" w:type="dxa"/>
              <w:end w:w="90" w:type="dxa"/>
            </w:tcMar>
          </w:tcPr>
          <w:p>
            <w:pPr>
              <w:spacing w:after="0"/>
            </w:pPr>
            <w:r>
              <w:rPr>
                <w:sz w:val="17"/>
              </w:rPr>
              <w:t>ResolutionEvent v1</w:t>
            </w:r>
          </w:p>
        </w:tc>
        <w:tc>
          <w:tcPr>
            <w:tcW w:type="dxa" w:w="7920"/>
            <w:tcMar>
              <w:top w:w="80" w:type="dxa"/>
              <w:start w:w="90" w:type="dxa"/>
              <w:bottom w:w="80" w:type="dxa"/>
              <w:end w:w="90" w:type="dxa"/>
            </w:tcMar>
          </w:tcPr>
          <w:p>
            <w:pPr>
              <w:spacing w:after="0"/>
            </w:pPr>
            <w:r>
              <w:rPr>
                <w:sz w:val="17"/>
              </w:rPr>
              <w:t>ordered causal event: movement, scan, fire, hit, miss, artifact effect, heat, dispersion, objective delta</w:t>
            </w:r>
          </w:p>
        </w:tc>
      </w:tr>
      <w:tr>
        <w:tc>
          <w:tcPr>
            <w:tcW w:type="dxa" w:w="2952"/>
            <w:tcMar>
              <w:top w:w="80" w:type="dxa"/>
              <w:start w:w="90" w:type="dxa"/>
              <w:bottom w:w="80" w:type="dxa"/>
              <w:end w:w="90" w:type="dxa"/>
            </w:tcMar>
            <w:shd w:fill="F4F6F8"/>
          </w:tcPr>
          <w:p>
            <w:pPr>
              <w:spacing w:after="0"/>
            </w:pPr>
            <w:r>
              <w:rPr>
                <w:sz w:val="17"/>
              </w:rPr>
              <w:t>FireControlSnapshot v1</w:t>
            </w:r>
          </w:p>
        </w:tc>
        <w:tc>
          <w:tcPr>
            <w:tcW w:type="dxa" w:w="7920"/>
            <w:tcMar>
              <w:top w:w="80" w:type="dxa"/>
              <w:start w:w="90" w:type="dxa"/>
              <w:bottom w:w="80" w:type="dxa"/>
              <w:end w:w="90" w:type="dxa"/>
            </w:tcMar>
            <w:shd w:fill="F4F6F8"/>
          </w:tcPr>
          <w:p>
            <w:pPr>
              <w:spacing w:after="0"/>
            </w:pPr>
            <w:r>
              <w:rPr>
                <w:sz w:val="17"/>
              </w:rPr>
              <w:t>fire rate, dispersion, commander load, heat, confidence drift, mission progress, recommendation basis</w:t>
            </w:r>
          </w:p>
        </w:tc>
      </w:tr>
      <w:tr>
        <w:tc>
          <w:tcPr>
            <w:tcW w:type="dxa" w:w="2952"/>
            <w:tcMar>
              <w:top w:w="80" w:type="dxa"/>
              <w:start w:w="90" w:type="dxa"/>
              <w:bottom w:w="80" w:type="dxa"/>
              <w:end w:w="90" w:type="dxa"/>
            </w:tcMar>
          </w:tcPr>
          <w:p>
            <w:pPr>
              <w:spacing w:after="0"/>
            </w:pPr>
            <w:r>
              <w:rPr>
                <w:sz w:val="17"/>
              </w:rPr>
              <w:t>BattlefieldProjection v1</w:t>
            </w:r>
          </w:p>
        </w:tc>
        <w:tc>
          <w:tcPr>
            <w:tcW w:type="dxa" w:w="7920"/>
            <w:tcMar>
              <w:top w:w="80" w:type="dxa"/>
              <w:start w:w="90" w:type="dxa"/>
              <w:bottom w:w="80" w:type="dxa"/>
              <w:end w:w="90" w:type="dxa"/>
            </w:tcMar>
          </w:tcPr>
          <w:p>
            <w:pPr>
              <w:spacing w:after="0"/>
            </w:pPr>
            <w:r>
              <w:rPr>
                <w:sz w:val="17"/>
              </w:rPr>
              <w:t>authorized state for one viewer: known cells, visible units, public artifacts, objective state</w:t>
            </w:r>
          </w:p>
        </w:tc>
      </w:tr>
      <w:tr>
        <w:tc>
          <w:tcPr>
            <w:tcW w:type="dxa" w:w="2952"/>
            <w:tcMar>
              <w:top w:w="80" w:type="dxa"/>
              <w:start w:w="90" w:type="dxa"/>
              <w:bottom w:w="80" w:type="dxa"/>
              <w:end w:w="90" w:type="dxa"/>
            </w:tcMar>
            <w:shd w:fill="F4F6F8"/>
          </w:tcPr>
          <w:p>
            <w:pPr>
              <w:spacing w:after="0"/>
            </w:pPr>
            <w:r>
              <w:rPr>
                <w:sz w:val="17"/>
              </w:rPr>
              <w:t>MatchResult v1</w:t>
            </w:r>
          </w:p>
        </w:tc>
        <w:tc>
          <w:tcPr>
            <w:tcW w:type="dxa" w:w="7920"/>
            <w:tcMar>
              <w:top w:w="80" w:type="dxa"/>
              <w:start w:w="90" w:type="dxa"/>
              <w:bottom w:w="80" w:type="dxa"/>
              <w:end w:w="90" w:type="dxa"/>
            </w:tcMar>
            <w:shd w:fill="F4F6F8"/>
          </w:tcPr>
          <w:p>
            <w:pPr>
              <w:spacing w:after="0"/>
            </w:pPr>
            <w:r>
              <w:rPr>
                <w:sz w:val="17"/>
              </w:rPr>
              <w:t>winner, result reason, objective score, resource efficiency, tendency deltas</w:t>
            </w:r>
          </w:p>
        </w:tc>
      </w:tr>
      <w:tr>
        <w:tc>
          <w:tcPr>
            <w:tcW w:type="dxa" w:w="2952"/>
            <w:tcMar>
              <w:top w:w="80" w:type="dxa"/>
              <w:start w:w="90" w:type="dxa"/>
              <w:bottom w:w="80" w:type="dxa"/>
              <w:end w:w="90" w:type="dxa"/>
            </w:tcMar>
          </w:tcPr>
          <w:p>
            <w:pPr>
              <w:spacing w:after="0"/>
            </w:pPr>
            <w:r>
              <w:rPr>
                <w:sz w:val="17"/>
              </w:rPr>
              <w:t>ReplayManifest v1</w:t>
            </w:r>
          </w:p>
        </w:tc>
        <w:tc>
          <w:tcPr>
            <w:tcW w:type="dxa" w:w="7920"/>
            <w:tcMar>
              <w:top w:w="80" w:type="dxa"/>
              <w:start w:w="90" w:type="dxa"/>
              <w:bottom w:w="80" w:type="dxa"/>
              <w:end w:w="90" w:type="dxa"/>
            </w:tcMar>
          </w:tcPr>
          <w:p>
            <w:pPr>
              <w:spacing w:after="0"/>
            </w:pPr>
            <w:r>
              <w:rPr>
                <w:sz w:val="17"/>
              </w:rPr>
              <w:t>scenario version, engine version, seed, ordered event hashes, projection checksum</w:t>
            </w:r>
          </w:p>
        </w:tc>
      </w:tr>
      <w:tr>
        <w:tc>
          <w:tcPr>
            <w:tcW w:type="dxa" w:w="2952"/>
            <w:tcMar>
              <w:top w:w="80" w:type="dxa"/>
              <w:start w:w="90" w:type="dxa"/>
              <w:bottom w:w="80" w:type="dxa"/>
              <w:end w:w="90" w:type="dxa"/>
            </w:tcMar>
            <w:shd w:fill="F4F6F8"/>
          </w:tcPr>
          <w:p>
            <w:pPr>
              <w:spacing w:after="0"/>
            </w:pPr>
            <w:r>
              <w:rPr>
                <w:sz w:val="17"/>
              </w:rPr>
              <w:t>PlayerProfile v1</w:t>
            </w:r>
          </w:p>
        </w:tc>
        <w:tc>
          <w:tcPr>
            <w:tcW w:type="dxa" w:w="7920"/>
            <w:tcMar>
              <w:top w:w="80" w:type="dxa"/>
              <w:start w:w="90" w:type="dxa"/>
              <w:bottom w:w="80" w:type="dxa"/>
              <w:end w:w="90" w:type="dxa"/>
            </w:tcMar>
            <w:shd w:fill="F4F6F8"/>
          </w:tcPr>
          <w:p>
            <w:pPr>
              <w:spacing w:after="0"/>
            </w:pPr>
            <w:r>
              <w:rPr>
                <w:sz w:val="17"/>
              </w:rPr>
              <w:t>games, W/L, ratings, favorite loadouts, tendencies, privacy settings</w:t>
            </w:r>
          </w:p>
        </w:tc>
      </w:tr>
    </w:tbl>
    <w:p>
      <w:pPr>
        <w:spacing w:after="0"/>
      </w:pPr>
    </w:p>
    <w:p>
      <w:pPr>
        <w:pStyle w:val="Heading2"/>
      </w:pPr>
      <w:r>
        <w:t>Important invariants</w:t>
      </w:r>
    </w:p>
    <w:p>
      <w:pPr>
        <w:pStyle w:val="ListBullet"/>
        <w:spacing w:after="30"/>
      </w:pPr>
      <w:r>
        <w:t>Server-authoritative resolution; clients submit intent, never outcomes.</w:t>
      </w:r>
    </w:p>
    <w:p>
      <w:pPr>
        <w:pStyle w:val="ListBullet"/>
        <w:spacing w:after="30"/>
      </w:pPr>
      <w:r>
        <w:t>Every command is idempotent.</w:t>
      </w:r>
    </w:p>
    <w:p>
      <w:pPr>
        <w:pStyle w:val="ListBullet"/>
        <w:spacing w:after="30"/>
      </w:pPr>
      <w:r>
        <w:t>Scenario and unit definitions are versioned and immutable after a match begins.</w:t>
      </w:r>
    </w:p>
    <w:p>
      <w:pPr>
        <w:pStyle w:val="ListBullet"/>
        <w:spacing w:after="30"/>
      </w:pPr>
      <w:r>
        <w:t>The same seed, definitions, deployments, and orders reproduce the same result.</w:t>
      </w:r>
    </w:p>
    <w:p>
      <w:pPr>
        <w:pStyle w:val="ListBullet"/>
        <w:spacing w:after="30"/>
      </w:pPr>
      <w:r>
        <w:t>Hidden information is never present in an unauthorized projection.</w:t>
      </w:r>
    </w:p>
    <w:p>
      <w:pPr>
        <w:pStyle w:val="ListBullet"/>
        <w:spacing w:after="30"/>
      </w:pPr>
      <w:r>
        <w:t>The public status page is generated from a projection, not raw match state.</w:t>
      </w:r>
    </w:p>
    <w:p>
      <w:pPr>
        <w:pStyle w:val="ListBullet"/>
        <w:spacing w:after="30"/>
      </w:pPr>
      <w:r>
        <w:t>Discord is a notification and launch surface, not the canonical state store.</w:t>
      </w:r>
    </w:p>
    <w:p>
      <w:pPr>
        <w:pStyle w:val="ListBullet"/>
        <w:spacing w:after="30"/>
      </w:pPr>
      <w:r>
        <w:t>Telemetry can be lossy; match events cannot.</w:t>
      </w:r>
    </w:p>
    <w:p>
      <w:pPr>
        <w:pStyle w:val="ListBullet"/>
        <w:spacing w:after="30"/>
      </w:pPr>
      <w:r>
        <w:t>Recommendations must cite the metric deltas that produced them.</w:t>
      </w:r>
    </w:p>
    <w:p>
      <w:pPr>
        <w:pStyle w:val="ListBullet"/>
        <w:spacing w:after="30"/>
      </w:pPr>
      <w:r>
        <w:t>Commander energy is charged for orientation and control actions, not only mech actions.</w:t>
      </w:r>
    </w:p>
    <w:p>
      <w:pPr>
        <w:pStyle w:val="Heading2"/>
      </w:pPr>
      <w:r>
        <w:t>Minimal event envelope</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w:t>
            </w:r>
          </w:p>
          <w:p>
            <w:pPr>
              <w:pStyle w:val="Console"/>
            </w:pPr>
            <w:r>
              <w:t xml:space="preserve">  "schema_version": 1,</w:t>
            </w:r>
          </w:p>
          <w:p>
            <w:pPr>
              <w:pStyle w:val="Console"/>
            </w:pPr>
            <w:r>
              <w:t xml:space="preserve">  "event_id": "evt_...",</w:t>
            </w:r>
          </w:p>
          <w:p>
            <w:pPr>
              <w:pStyle w:val="Console"/>
            </w:pPr>
            <w:r>
              <w:t xml:space="preserve">  "match_id": "match_...",</w:t>
            </w:r>
          </w:p>
          <w:p>
            <w:pPr>
              <w:pStyle w:val="Console"/>
            </w:pPr>
            <w:r>
              <w:t xml:space="preserve">  "sequence": 184,</w:t>
            </w:r>
          </w:p>
          <w:p>
            <w:pPr>
              <w:pStyle w:val="Console"/>
            </w:pPr>
            <w:r>
              <w:t xml:space="preserve">  "turn": 7,</w:t>
            </w:r>
          </w:p>
          <w:p>
            <w:pPr>
              <w:pStyle w:val="Console"/>
            </w:pPr>
            <w:r>
              <w:t xml:space="preserve">  "slot": 2,</w:t>
            </w:r>
          </w:p>
          <w:p>
            <w:pPr>
              <w:pStyle w:val="Console"/>
            </w:pPr>
            <w:r>
              <w:t xml:space="preserve">  "occurred_at": "2026-07-29T10:00:00Z",</w:t>
            </w:r>
          </w:p>
          <w:p>
            <w:pPr>
              <w:pStyle w:val="Console"/>
            </w:pPr>
            <w:r>
              <w:t xml:space="preserve">  "event_type": "weapon.burst.resolved",</w:t>
            </w:r>
          </w:p>
          <w:p>
            <w:pPr>
              <w:pStyle w:val="Console"/>
            </w:pPr>
            <w:r>
              <w:t xml:space="preserve">  "actor_id": "unit_blue_03",</w:t>
            </w:r>
          </w:p>
          <w:p>
            <w:pPr>
              <w:pStyle w:val="Console"/>
            </w:pPr>
            <w:r>
              <w:t xml:space="preserve">  "causation_id": "cmd_...",</w:t>
            </w:r>
          </w:p>
          <w:p>
            <w:pPr>
              <w:pStyle w:val="Console"/>
            </w:pPr>
            <w:r>
              <w:t xml:space="preserve">  "correlation_id": "turn_7",</w:t>
            </w:r>
          </w:p>
          <w:p>
            <w:pPr>
              <w:pStyle w:val="Console"/>
            </w:pPr>
            <w:r>
              <w:t xml:space="preserve">  "data": { "...": "event-specific payload" }</w:t>
            </w:r>
          </w:p>
          <w:p>
            <w:pPr>
              <w:pStyle w:val="Console"/>
            </w:pPr>
            <w:r>
              <w:t>}</w:t>
            </w:r>
          </w:p>
        </w:tc>
      </w:tr>
    </w:tbl>
    <w:p>
      <w:pPr>
        <w:spacing w:after="0"/>
      </w:pPr>
    </w:p>
    <w:p>
      <w:pPr>
        <w:pStyle w:val="Heading1"/>
      </w:pPr>
      <w:r>
        <w:t>14. High-level technical architecture</w:t>
      </w:r>
    </w:p>
    <w:p>
      <w:pPr>
        <w:pStyle w:val="Heading2"/>
      </w:pPr>
      <w:r>
        <w:t>Logical components</w:t>
      </w:r>
    </w:p>
    <w:tbl>
      <w:tblPr>
        <w:tblW w:type="auto" w:w="0"/>
        <w:jc w:val="center"/>
        <w:tblLook w:firstColumn="1" w:firstRow="1" w:lastColumn="0" w:lastRow="0" w:noHBand="0" w:noVBand="1" w:val="04A0"/>
      </w:tblPr>
      <w:tblGrid>
        <w:gridCol w:w="9994"/>
      </w:tblGrid>
      <w:tr>
        <w:tc>
          <w:tcPr>
            <w:tcW w:type="dxa" w:w="9994"/>
            <w:shd w:fill="26303A"/>
            <w:tcMar>
              <w:top w:w="120" w:type="dxa"/>
              <w:start w:w="150" w:type="dxa"/>
              <w:bottom w:w="120" w:type="dxa"/>
              <w:end w:w="150" w:type="dxa"/>
            </w:tcMar>
          </w:tcPr>
          <w:p>
            <w:pPr>
              <w:pStyle w:val="Console"/>
            </w:pPr>
            <w:r>
              <w:t>Discord Bot / Activity</w:t>
            </w:r>
          </w:p>
          <w:p>
            <w:pPr>
              <w:pStyle w:val="Console"/>
            </w:pPr>
            <w:r>
              <w:t xml:space="preserve">        |</w:t>
            </w:r>
          </w:p>
          <w:p>
            <w:pPr>
              <w:pStyle w:val="Console"/>
            </w:pPr>
            <w:r>
              <w:t xml:space="preserve">        | create challenge, accept, notify, launch</w:t>
            </w:r>
          </w:p>
          <w:p>
            <w:pPr>
              <w:pStyle w:val="Console"/>
            </w:pPr>
            <w:r>
              <w:t xml:space="preserve">        v</w:t>
            </w:r>
          </w:p>
          <w:p>
            <w:pPr>
              <w:pStyle w:val="Console"/>
            </w:pPr>
            <w:r>
              <w:t>Web Client / Status Page  &lt;------ viewer-specific projection</w:t>
            </w:r>
          </w:p>
          <w:p>
            <w:pPr>
              <w:pStyle w:val="Console"/>
            </w:pPr>
            <w:r>
              <w:t xml:space="preserve">        |</w:t>
            </w:r>
          </w:p>
          <w:p>
            <w:pPr>
              <w:pStyle w:val="Console"/>
            </w:pPr>
            <w:r>
              <w:t xml:space="preserve">        | commands over HTTPS / WebSocket</w:t>
            </w:r>
          </w:p>
          <w:p>
            <w:pPr>
              <w:pStyle w:val="Console"/>
            </w:pPr>
            <w:r>
              <w:t xml:space="preserve">        v</w:t>
            </w:r>
          </w:p>
          <w:p>
            <w:pPr>
              <w:pStyle w:val="Console"/>
            </w:pPr>
            <w:r>
              <w:t>Match API + Command Gate</w:t>
            </w:r>
          </w:p>
          <w:p>
            <w:pPr>
              <w:pStyle w:val="Console"/>
            </w:pPr>
            <w:r>
              <w:t xml:space="preserve">        |</w:t>
            </w:r>
          </w:p>
          <w:p>
            <w:pPr>
              <w:pStyle w:val="Console"/>
            </w:pPr>
            <w:r>
              <w:t xml:space="preserve">        v</w:t>
            </w:r>
          </w:p>
          <w:p>
            <w:pPr>
              <w:pStyle w:val="Console"/>
            </w:pPr>
            <w:r>
              <w:t>Authoritative Match Actor</w:t>
            </w:r>
          </w:p>
          <w:p>
            <w:pPr>
              <w:pStyle w:val="Console"/>
            </w:pPr>
            <w:r>
              <w:t xml:space="preserve">  - validates commands</w:t>
            </w:r>
          </w:p>
          <w:p>
            <w:pPr>
              <w:pStyle w:val="Console"/>
            </w:pPr>
            <w:r>
              <w:t xml:space="preserve">  - owns timing slots</w:t>
            </w:r>
          </w:p>
          <w:p>
            <w:pPr>
              <w:pStyle w:val="Console"/>
            </w:pPr>
            <w:r>
              <w:t xml:space="preserve">  - resolves deterministic simulation</w:t>
            </w:r>
          </w:p>
          <w:p>
            <w:pPr>
              <w:pStyle w:val="Console"/>
            </w:pPr>
            <w:r>
              <w:t xml:space="preserve">  - appends match events</w:t>
            </w:r>
          </w:p>
          <w:p>
            <w:pPr>
              <w:pStyle w:val="Console"/>
            </w:pPr>
            <w:r>
              <w:t xml:space="preserve">        |</w:t>
            </w:r>
          </w:p>
          <w:p>
            <w:pPr>
              <w:pStyle w:val="Console"/>
            </w:pPr>
            <w:r>
              <w:t xml:space="preserve">        +--&gt; Event Store / Postgres</w:t>
            </w:r>
          </w:p>
          <w:p>
            <w:pPr>
              <w:pStyle w:val="Console"/>
            </w:pPr>
            <w:r>
              <w:t xml:space="preserve">        +--&gt; Projection Builder</w:t>
            </w:r>
          </w:p>
          <w:p>
            <w:pPr>
              <w:pStyle w:val="Console"/>
            </w:pPr>
            <w:r>
              <w:t xml:space="preserve">        +--&gt; Discord Notification Worker</w:t>
            </w:r>
          </w:p>
          <w:p>
            <w:pPr>
              <w:pStyle w:val="Console"/>
            </w:pPr>
            <w:r>
              <w:t xml:space="preserve">        +--&gt; Replay / Analytics Pipeline</w:t>
            </w:r>
          </w:p>
        </w:tc>
      </w:tr>
    </w:tbl>
    <w:p>
      <w:pPr>
        <w:spacing w:after="0"/>
      </w:pPr>
    </w:p>
    <w:p>
      <w:pPr>
        <w:pStyle w:val="Heading2"/>
      </w:pPr>
      <w:r>
        <w:t>Service boundaries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Boundary</w:t>
            </w:r>
          </w:p>
        </w:tc>
        <w:tc>
          <w:tcPr>
            <w:tcW w:type="dxa" w:w="7920"/>
            <w:shd w:fill="26303A"/>
            <w:tcMar>
              <w:top w:w="80" w:type="dxa"/>
              <w:start w:w="90" w:type="dxa"/>
              <w:bottom w:w="80" w:type="dxa"/>
              <w:end w:w="90" w:type="dxa"/>
            </w:tcMar>
          </w:tcPr>
          <w:p>
            <w:r>
              <w:rPr>
                <w:b/>
                <w:color w:val="FFFFFF"/>
                <w:sz w:val="17"/>
              </w:rPr>
              <w:t>Owns</w:t>
            </w:r>
          </w:p>
        </w:tc>
      </w:tr>
      <w:tr>
        <w:tc>
          <w:tcPr>
            <w:tcW w:type="dxa" w:w="2952"/>
            <w:tcMar>
              <w:top w:w="80" w:type="dxa"/>
              <w:start w:w="90" w:type="dxa"/>
              <w:bottom w:w="80" w:type="dxa"/>
              <w:end w:w="90" w:type="dxa"/>
            </w:tcMar>
          </w:tcPr>
          <w:p>
            <w:pPr>
              <w:spacing w:after="0"/>
            </w:pPr>
            <w:r>
              <w:rPr>
                <w:sz w:val="17"/>
              </w:rPr>
              <w:t>Identity / Players</w:t>
            </w:r>
          </w:p>
        </w:tc>
        <w:tc>
          <w:tcPr>
            <w:tcW w:type="dxa" w:w="7920"/>
            <w:tcMar>
              <w:top w:w="80" w:type="dxa"/>
              <w:start w:w="90" w:type="dxa"/>
              <w:bottom w:w="80" w:type="dxa"/>
              <w:end w:w="90" w:type="dxa"/>
            </w:tcMar>
          </w:tcPr>
          <w:p>
            <w:pPr>
              <w:spacing w:after="0"/>
            </w:pPr>
            <w:r>
              <w:rPr>
                <w:sz w:val="17"/>
              </w:rPr>
              <w:t>Discord identity, profile, challenge acceptance, privacy.</w:t>
            </w:r>
          </w:p>
        </w:tc>
      </w:tr>
      <w:tr>
        <w:tc>
          <w:tcPr>
            <w:tcW w:type="dxa" w:w="2952"/>
            <w:tcMar>
              <w:top w:w="80" w:type="dxa"/>
              <w:start w:w="90" w:type="dxa"/>
              <w:bottom w:w="80" w:type="dxa"/>
              <w:end w:w="90" w:type="dxa"/>
            </w:tcMar>
            <w:shd w:fill="F4F6F8"/>
          </w:tcPr>
          <w:p>
            <w:pPr>
              <w:spacing w:after="0"/>
            </w:pPr>
            <w:r>
              <w:rPr>
                <w:sz w:val="17"/>
              </w:rPr>
              <w:t>Matchmaking / Challenges</w:t>
            </w:r>
          </w:p>
        </w:tc>
        <w:tc>
          <w:tcPr>
            <w:tcW w:type="dxa" w:w="7920"/>
            <w:tcMar>
              <w:top w:w="80" w:type="dxa"/>
              <w:start w:w="90" w:type="dxa"/>
              <w:bottom w:w="80" w:type="dxa"/>
              <w:end w:w="90" w:type="dxa"/>
            </w:tcMar>
            <w:shd w:fill="F4F6F8"/>
          </w:tcPr>
          <w:p>
            <w:pPr>
              <w:spacing w:after="0"/>
            </w:pPr>
            <w:r>
              <w:rPr>
                <w:sz w:val="17"/>
              </w:rPr>
              <w:t>Create, accept, expire, rematch, spectate.</w:t>
            </w:r>
          </w:p>
        </w:tc>
      </w:tr>
      <w:tr>
        <w:tc>
          <w:tcPr>
            <w:tcW w:type="dxa" w:w="2952"/>
            <w:tcMar>
              <w:top w:w="80" w:type="dxa"/>
              <w:start w:w="90" w:type="dxa"/>
              <w:bottom w:w="80" w:type="dxa"/>
              <w:end w:w="90" w:type="dxa"/>
            </w:tcMar>
          </w:tcPr>
          <w:p>
            <w:pPr>
              <w:spacing w:after="0"/>
            </w:pPr>
            <w:r>
              <w:rPr>
                <w:sz w:val="17"/>
              </w:rPr>
              <w:t>Match actor</w:t>
            </w:r>
          </w:p>
        </w:tc>
        <w:tc>
          <w:tcPr>
            <w:tcW w:type="dxa" w:w="7920"/>
            <w:tcMar>
              <w:top w:w="80" w:type="dxa"/>
              <w:start w:w="90" w:type="dxa"/>
              <w:bottom w:w="80" w:type="dxa"/>
              <w:end w:w="90" w:type="dxa"/>
            </w:tcMar>
          </w:tcPr>
          <w:p>
            <w:pPr>
              <w:spacing w:after="0"/>
            </w:pPr>
            <w:r>
              <w:rPr>
                <w:sz w:val="17"/>
              </w:rPr>
              <w:t>Single authoritative writer for one match.</w:t>
            </w:r>
          </w:p>
        </w:tc>
      </w:tr>
      <w:tr>
        <w:tc>
          <w:tcPr>
            <w:tcW w:type="dxa" w:w="2952"/>
            <w:tcMar>
              <w:top w:w="80" w:type="dxa"/>
              <w:start w:w="90" w:type="dxa"/>
              <w:bottom w:w="80" w:type="dxa"/>
              <w:end w:w="90" w:type="dxa"/>
            </w:tcMar>
            <w:shd w:fill="F4F6F8"/>
          </w:tcPr>
          <w:p>
            <w:pPr>
              <w:spacing w:after="0"/>
            </w:pPr>
            <w:r>
              <w:rPr>
                <w:sz w:val="17"/>
              </w:rPr>
              <w:t>Rules engine</w:t>
            </w:r>
          </w:p>
        </w:tc>
        <w:tc>
          <w:tcPr>
            <w:tcW w:type="dxa" w:w="7920"/>
            <w:tcMar>
              <w:top w:w="80" w:type="dxa"/>
              <w:start w:w="90" w:type="dxa"/>
              <w:bottom w:w="80" w:type="dxa"/>
              <w:end w:w="90" w:type="dxa"/>
            </w:tcMar>
            <w:shd w:fill="F4F6F8"/>
          </w:tcPr>
          <w:p>
            <w:pPr>
              <w:spacing w:after="0"/>
            </w:pPr>
            <w:r>
              <w:rPr>
                <w:sz w:val="17"/>
              </w:rPr>
              <w:t>Pure deterministic resolution from state + commands + seed.</w:t>
            </w:r>
          </w:p>
        </w:tc>
      </w:tr>
      <w:tr>
        <w:tc>
          <w:tcPr>
            <w:tcW w:type="dxa" w:w="2952"/>
            <w:tcMar>
              <w:top w:w="80" w:type="dxa"/>
              <w:start w:w="90" w:type="dxa"/>
              <w:bottom w:w="80" w:type="dxa"/>
              <w:end w:w="90" w:type="dxa"/>
            </w:tcMar>
          </w:tcPr>
          <w:p>
            <w:pPr>
              <w:spacing w:after="0"/>
            </w:pPr>
            <w:r>
              <w:rPr>
                <w:sz w:val="17"/>
              </w:rPr>
              <w:t>Event store</w:t>
            </w:r>
          </w:p>
        </w:tc>
        <w:tc>
          <w:tcPr>
            <w:tcW w:type="dxa" w:w="7920"/>
            <w:tcMar>
              <w:top w:w="80" w:type="dxa"/>
              <w:start w:w="90" w:type="dxa"/>
              <w:bottom w:w="80" w:type="dxa"/>
              <w:end w:w="90" w:type="dxa"/>
            </w:tcMar>
          </w:tcPr>
          <w:p>
            <w:pPr>
              <w:spacing w:after="0"/>
            </w:pPr>
            <w:r>
              <w:rPr>
                <w:sz w:val="17"/>
              </w:rPr>
              <w:t>Durable ordered events and snapshots.</w:t>
            </w:r>
          </w:p>
        </w:tc>
      </w:tr>
      <w:tr>
        <w:tc>
          <w:tcPr>
            <w:tcW w:type="dxa" w:w="2952"/>
            <w:tcMar>
              <w:top w:w="80" w:type="dxa"/>
              <w:start w:w="90" w:type="dxa"/>
              <w:bottom w:w="80" w:type="dxa"/>
              <w:end w:w="90" w:type="dxa"/>
            </w:tcMar>
            <w:shd w:fill="F4F6F8"/>
          </w:tcPr>
          <w:p>
            <w:pPr>
              <w:spacing w:after="0"/>
            </w:pPr>
            <w:r>
              <w:rPr>
                <w:sz w:val="17"/>
              </w:rPr>
              <w:t>Projection service</w:t>
            </w:r>
          </w:p>
        </w:tc>
        <w:tc>
          <w:tcPr>
            <w:tcW w:type="dxa" w:w="7920"/>
            <w:tcMar>
              <w:top w:w="80" w:type="dxa"/>
              <w:start w:w="90" w:type="dxa"/>
              <w:bottom w:w="80" w:type="dxa"/>
              <w:end w:w="90" w:type="dxa"/>
            </w:tcMar>
            <w:shd w:fill="F4F6F8"/>
          </w:tcPr>
          <w:p>
            <w:pPr>
              <w:spacing w:after="0"/>
            </w:pPr>
            <w:r>
              <w:rPr>
                <w:sz w:val="17"/>
              </w:rPr>
              <w:t>Private player view, opponent view, public status view.</w:t>
            </w:r>
          </w:p>
        </w:tc>
      </w:tr>
      <w:tr>
        <w:tc>
          <w:tcPr>
            <w:tcW w:type="dxa" w:w="2952"/>
            <w:tcMar>
              <w:top w:w="80" w:type="dxa"/>
              <w:start w:w="90" w:type="dxa"/>
              <w:bottom w:w="80" w:type="dxa"/>
              <w:end w:w="90" w:type="dxa"/>
            </w:tcMar>
          </w:tcPr>
          <w:p>
            <w:pPr>
              <w:spacing w:after="0"/>
            </w:pPr>
            <w:r>
              <w:rPr>
                <w:sz w:val="17"/>
              </w:rPr>
              <w:t>Notification worker</w:t>
            </w:r>
          </w:p>
        </w:tc>
        <w:tc>
          <w:tcPr>
            <w:tcW w:type="dxa" w:w="7920"/>
            <w:tcMar>
              <w:top w:w="80" w:type="dxa"/>
              <w:start w:w="90" w:type="dxa"/>
              <w:bottom w:w="80" w:type="dxa"/>
              <w:end w:w="90" w:type="dxa"/>
            </w:tcMar>
          </w:tcPr>
          <w:p>
            <w:pPr>
              <w:spacing w:after="0"/>
            </w:pPr>
            <w:r>
              <w:rPr>
                <w:sz w:val="17"/>
              </w:rPr>
              <w:t>Discord posts, reminders, result summaries.</w:t>
            </w:r>
          </w:p>
        </w:tc>
      </w:tr>
      <w:tr>
        <w:tc>
          <w:tcPr>
            <w:tcW w:type="dxa" w:w="2952"/>
            <w:tcMar>
              <w:top w:w="80" w:type="dxa"/>
              <w:start w:w="90" w:type="dxa"/>
              <w:bottom w:w="80" w:type="dxa"/>
              <w:end w:w="90" w:type="dxa"/>
            </w:tcMar>
            <w:shd w:fill="F4F6F8"/>
          </w:tcPr>
          <w:p>
            <w:pPr>
              <w:spacing w:after="0"/>
            </w:pPr>
            <w:r>
              <w:rPr>
                <w:sz w:val="17"/>
              </w:rPr>
              <w:t>Analytics</w:t>
            </w:r>
          </w:p>
        </w:tc>
        <w:tc>
          <w:tcPr>
            <w:tcW w:type="dxa" w:w="7920"/>
            <w:tcMar>
              <w:top w:w="80" w:type="dxa"/>
              <w:start w:w="90" w:type="dxa"/>
              <w:bottom w:w="80" w:type="dxa"/>
              <w:end w:w="90" w:type="dxa"/>
            </w:tcMar>
            <w:shd w:fill="F4F6F8"/>
          </w:tcPr>
          <w:p>
            <w:pPr>
              <w:spacing w:after="0"/>
            </w:pPr>
            <w:r>
              <w:rPr>
                <w:sz w:val="17"/>
              </w:rPr>
              <w:t>Tendencies, balance, mission efficiency, fire-control metrics.</w:t>
            </w:r>
          </w:p>
        </w:tc>
      </w:tr>
    </w:tbl>
    <w:p>
      <w:pPr>
        <w:spacing w:after="0"/>
      </w:pPr>
    </w:p>
    <w:p>
      <w:pPr>
        <w:pStyle w:val="Heading2"/>
      </w:pPr>
      <w:r>
        <w:t>Resolution model</w:t>
      </w:r>
    </w:p>
    <w:p>
      <w:pPr>
        <w:pStyle w:val="ListBullet"/>
        <w:spacing w:after="30"/>
      </w:pPr>
      <w:r>
        <w:t>One match is owned by one logical actor to avoid concurrent-write ambiguity.</w:t>
      </w:r>
    </w:p>
    <w:p>
      <w:pPr>
        <w:pStyle w:val="ListBullet"/>
        <w:spacing w:after="30"/>
      </w:pPr>
      <w:r>
        <w:t>Commands enter a queue, are validated against the current turn and available resources, then receive an accepted/rejected receipt.</w:t>
      </w:r>
    </w:p>
    <w:p>
      <w:pPr>
        <w:pStyle w:val="ListBullet"/>
        <w:spacing w:after="30"/>
      </w:pPr>
      <w:r>
        <w:t>At slot close, the actor sorts actions by initiative and explicit timing rules.</w:t>
      </w:r>
    </w:p>
    <w:p>
      <w:pPr>
        <w:pStyle w:val="ListBullet"/>
        <w:spacing w:after="30"/>
      </w:pPr>
      <w:r>
        <w:t>The pure rules engine emits resolution events.</w:t>
      </w:r>
    </w:p>
    <w:p>
      <w:pPr>
        <w:pStyle w:val="ListBullet"/>
        <w:spacing w:after="30"/>
      </w:pPr>
      <w:r>
        <w:t>Events append durably before projections and Discord updates advance.</w:t>
      </w:r>
    </w:p>
    <w:p>
      <w:pPr>
        <w:pStyle w:val="ListBullet"/>
        <w:spacing w:after="30"/>
      </w:pPr>
      <w:r>
        <w:t>Snapshots are optimization only; the event stream remains the replay truth.</w:t>
      </w:r>
    </w:p>
    <w:p>
      <w:pPr>
        <w:pStyle w:val="Heading1"/>
      </w:pPr>
      <w:r>
        <w:t>15. Rapid prototype stack recommendations</w:t>
      </w:r>
    </w:p>
    <w:p>
      <w:r>
        <w:rPr>
          <w:b/>
        </w:rPr>
        <w:t xml:space="preserve">The first prototype should optimize for learning speed, inspectability, and cheap asynchronous matches. </w:t>
      </w:r>
      <w:r>
        <w:t>Do not begin with a 3D engine. The strategic system is the product. A clean 2D board, readable unit cards, and excellent replay telemetry will prove more than animated mechs.</w:t>
      </w:r>
    </w:p>
    <w:p>
      <w:pPr>
        <w:pStyle w:val="Heading2"/>
      </w:pPr>
      <w:r>
        <w:t>Recommended stack A: fastest Discord-first prototype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26303A"/>
            <w:tcMar>
              <w:top w:w="80" w:type="dxa"/>
              <w:start w:w="90" w:type="dxa"/>
              <w:bottom w:w="80" w:type="dxa"/>
              <w:end w:w="90" w:type="dxa"/>
            </w:tcMar>
          </w:tcPr>
          <w:p>
            <w:r>
              <w:rPr>
                <w:b/>
                <w:color w:val="FFFFFF"/>
                <w:sz w:val="17"/>
              </w:rPr>
              <w:t>Layer</w:t>
            </w:r>
          </w:p>
        </w:tc>
        <w:tc>
          <w:tcPr>
            <w:tcW w:type="dxa" w:w="3816"/>
            <w:shd w:fill="26303A"/>
            <w:tcMar>
              <w:top w:w="80" w:type="dxa"/>
              <w:start w:w="90" w:type="dxa"/>
              <w:bottom w:w="80" w:type="dxa"/>
              <w:end w:w="90" w:type="dxa"/>
            </w:tcMar>
          </w:tcPr>
          <w:p>
            <w:r>
              <w:rPr>
                <w:b/>
                <w:color w:val="FFFFFF"/>
                <w:sz w:val="17"/>
              </w:rPr>
              <w:t>Choice</w:t>
            </w:r>
          </w:p>
        </w:tc>
        <w:tc>
          <w:tcPr>
            <w:tcW w:type="dxa" w:w="4896"/>
            <w:shd w:fill="26303A"/>
            <w:tcMar>
              <w:top w:w="80" w:type="dxa"/>
              <w:start w:w="90" w:type="dxa"/>
              <w:bottom w:w="80" w:type="dxa"/>
              <w:end w:w="90" w:type="dxa"/>
            </w:tcMar>
          </w:tcPr>
          <w:p>
            <w:r>
              <w:rPr>
                <w:b/>
                <w:color w:val="FFFFFF"/>
                <w:sz w:val="17"/>
              </w:rPr>
              <w:t>Why</w:t>
            </w:r>
          </w:p>
        </w:tc>
      </w:tr>
      <w:tr>
        <w:tc>
          <w:tcPr>
            <w:tcW w:type="dxa" w:w="2160"/>
            <w:tcMar>
              <w:top w:w="80" w:type="dxa"/>
              <w:start w:w="90" w:type="dxa"/>
              <w:bottom w:w="80" w:type="dxa"/>
              <w:end w:w="90" w:type="dxa"/>
            </w:tcMar>
          </w:tcPr>
          <w:p>
            <w:pPr>
              <w:spacing w:after="0"/>
            </w:pPr>
            <w:r>
              <w:rPr>
                <w:sz w:val="17"/>
              </w:rPr>
              <w:t>Frontend</w:t>
            </w:r>
          </w:p>
        </w:tc>
        <w:tc>
          <w:tcPr>
            <w:tcW w:type="dxa" w:w="3816"/>
            <w:tcMar>
              <w:top w:w="80" w:type="dxa"/>
              <w:start w:w="90" w:type="dxa"/>
              <w:bottom w:w="80" w:type="dxa"/>
              <w:end w:w="90" w:type="dxa"/>
            </w:tcMar>
          </w:tcPr>
          <w:p>
            <w:pPr>
              <w:spacing w:after="0"/>
            </w:pPr>
            <w:r>
              <w:rPr>
                <w:sz w:val="17"/>
              </w:rPr>
              <w:t>TypeScript + React + Vite</w:t>
            </w:r>
          </w:p>
        </w:tc>
        <w:tc>
          <w:tcPr>
            <w:tcW w:type="dxa" w:w="4896"/>
            <w:tcMar>
              <w:top w:w="80" w:type="dxa"/>
              <w:start w:w="90" w:type="dxa"/>
              <w:bottom w:w="80" w:type="dxa"/>
              <w:end w:w="90" w:type="dxa"/>
            </w:tcMar>
          </w:tcPr>
          <w:p>
            <w:pPr>
              <w:spacing w:after="0"/>
            </w:pPr>
            <w:r>
              <w:rPr>
                <w:sz w:val="17"/>
              </w:rPr>
              <w:t>Fast UI iteration; aligns with Discord's Activity starter path.</w:t>
            </w:r>
          </w:p>
        </w:tc>
      </w:tr>
      <w:tr>
        <w:tc>
          <w:tcPr>
            <w:tcW w:type="dxa" w:w="2160"/>
            <w:tcMar>
              <w:top w:w="80" w:type="dxa"/>
              <w:start w:w="90" w:type="dxa"/>
              <w:bottom w:w="80" w:type="dxa"/>
              <w:end w:w="90" w:type="dxa"/>
            </w:tcMar>
            <w:shd w:fill="F4F6F8"/>
          </w:tcPr>
          <w:p>
            <w:pPr>
              <w:spacing w:after="0"/>
            </w:pPr>
            <w:r>
              <w:rPr>
                <w:sz w:val="17"/>
              </w:rPr>
              <w:t>Board rendering</w:t>
            </w:r>
          </w:p>
        </w:tc>
        <w:tc>
          <w:tcPr>
            <w:tcW w:type="dxa" w:w="3816"/>
            <w:tcMar>
              <w:top w:w="80" w:type="dxa"/>
              <w:start w:w="90" w:type="dxa"/>
              <w:bottom w:w="80" w:type="dxa"/>
              <w:end w:w="90" w:type="dxa"/>
            </w:tcMar>
            <w:shd w:fill="F4F6F8"/>
          </w:tcPr>
          <w:p>
            <w:pPr>
              <w:spacing w:after="0"/>
            </w:pPr>
            <w:r>
              <w:rPr>
                <w:sz w:val="17"/>
              </w:rPr>
              <w:t>DOM/CSS grid first; Phaser only when animation earns it</w:t>
            </w:r>
          </w:p>
        </w:tc>
        <w:tc>
          <w:tcPr>
            <w:tcW w:type="dxa" w:w="4896"/>
            <w:tcMar>
              <w:top w:w="80" w:type="dxa"/>
              <w:start w:w="90" w:type="dxa"/>
              <w:bottom w:w="80" w:type="dxa"/>
              <w:end w:w="90" w:type="dxa"/>
            </w:tcMar>
            <w:shd w:fill="F4F6F8"/>
          </w:tcPr>
          <w:p>
            <w:pPr>
              <w:spacing w:after="0"/>
            </w:pPr>
            <w:r>
              <w:rPr>
                <w:sz w:val="17"/>
              </w:rPr>
              <w:t>Battleship-scale board does not require an engine.</w:t>
            </w:r>
          </w:p>
        </w:tc>
      </w:tr>
      <w:tr>
        <w:tc>
          <w:tcPr>
            <w:tcW w:type="dxa" w:w="2160"/>
            <w:tcMar>
              <w:top w:w="80" w:type="dxa"/>
              <w:start w:w="90" w:type="dxa"/>
              <w:bottom w:w="80" w:type="dxa"/>
              <w:end w:w="90" w:type="dxa"/>
            </w:tcMar>
          </w:tcPr>
          <w:p>
            <w:pPr>
              <w:spacing w:after="0"/>
            </w:pPr>
            <w:r>
              <w:rPr>
                <w:sz w:val="17"/>
              </w:rPr>
              <w:t>Discord</w:t>
            </w:r>
          </w:p>
        </w:tc>
        <w:tc>
          <w:tcPr>
            <w:tcW w:type="dxa" w:w="3816"/>
            <w:tcMar>
              <w:top w:w="80" w:type="dxa"/>
              <w:start w:w="90" w:type="dxa"/>
              <w:bottom w:w="80" w:type="dxa"/>
              <w:end w:w="90" w:type="dxa"/>
            </w:tcMar>
          </w:tcPr>
          <w:p>
            <w:pPr>
              <w:spacing w:after="0"/>
            </w:pPr>
            <w:r>
              <w:rPr>
                <w:sz w:val="17"/>
              </w:rPr>
              <w:t>Embedded App SDK + small bot</w:t>
            </w:r>
          </w:p>
        </w:tc>
        <w:tc>
          <w:tcPr>
            <w:tcW w:type="dxa" w:w="4896"/>
            <w:tcMar>
              <w:top w:w="80" w:type="dxa"/>
              <w:start w:w="90" w:type="dxa"/>
              <w:bottom w:w="80" w:type="dxa"/>
              <w:end w:w="90" w:type="dxa"/>
            </w:tcMar>
          </w:tcPr>
          <w:p>
            <w:pPr>
              <w:spacing w:after="0"/>
            </w:pPr>
            <w:r>
              <w:rPr>
                <w:sz w:val="17"/>
              </w:rPr>
              <w:t>Activity can run inside Discord; bot creates challenges and posts updates.</w:t>
            </w:r>
          </w:p>
        </w:tc>
      </w:tr>
      <w:tr>
        <w:tc>
          <w:tcPr>
            <w:tcW w:type="dxa" w:w="2160"/>
            <w:tcMar>
              <w:top w:w="80" w:type="dxa"/>
              <w:start w:w="90" w:type="dxa"/>
              <w:bottom w:w="80" w:type="dxa"/>
              <w:end w:w="90" w:type="dxa"/>
            </w:tcMar>
            <w:shd w:fill="F4F6F8"/>
          </w:tcPr>
          <w:p>
            <w:pPr>
              <w:spacing w:after="0"/>
            </w:pPr>
            <w:r>
              <w:rPr>
                <w:sz w:val="17"/>
              </w:rPr>
              <w:t>Backend</w:t>
            </w:r>
          </w:p>
        </w:tc>
        <w:tc>
          <w:tcPr>
            <w:tcW w:type="dxa" w:w="3816"/>
            <w:tcMar>
              <w:top w:w="80" w:type="dxa"/>
              <w:start w:w="90" w:type="dxa"/>
              <w:bottom w:w="80" w:type="dxa"/>
              <w:end w:w="90" w:type="dxa"/>
            </w:tcMar>
            <w:shd w:fill="F4F6F8"/>
          </w:tcPr>
          <w:p>
            <w:pPr>
              <w:spacing w:after="0"/>
            </w:pPr>
            <w:r>
              <w:rPr>
                <w:sz w:val="17"/>
              </w:rPr>
              <w:t>TypeScript on Cloudflare Workers</w:t>
            </w:r>
          </w:p>
        </w:tc>
        <w:tc>
          <w:tcPr>
            <w:tcW w:type="dxa" w:w="4896"/>
            <w:tcMar>
              <w:top w:w="80" w:type="dxa"/>
              <w:start w:w="90" w:type="dxa"/>
              <w:bottom w:w="80" w:type="dxa"/>
              <w:end w:w="90" w:type="dxa"/>
            </w:tcMar>
            <w:shd w:fill="F4F6F8"/>
          </w:tcPr>
          <w:p>
            <w:pPr>
              <w:spacing w:after="0"/>
            </w:pPr>
            <w:r>
              <w:rPr>
                <w:sz w:val="17"/>
              </w:rPr>
              <w:t>Low-ops HTTP edge and straightforward deployment.</w:t>
            </w:r>
          </w:p>
        </w:tc>
      </w:tr>
      <w:tr>
        <w:tc>
          <w:tcPr>
            <w:tcW w:type="dxa" w:w="2160"/>
            <w:tcMar>
              <w:top w:w="80" w:type="dxa"/>
              <w:start w:w="90" w:type="dxa"/>
              <w:bottom w:w="80" w:type="dxa"/>
              <w:end w:w="90" w:type="dxa"/>
            </w:tcMar>
          </w:tcPr>
          <w:p>
            <w:pPr>
              <w:spacing w:after="0"/>
            </w:pPr>
            <w:r>
              <w:rPr>
                <w:sz w:val="17"/>
              </w:rPr>
              <w:t>Match authority</w:t>
            </w:r>
          </w:p>
        </w:tc>
        <w:tc>
          <w:tcPr>
            <w:tcW w:type="dxa" w:w="3816"/>
            <w:tcMar>
              <w:top w:w="80" w:type="dxa"/>
              <w:start w:w="90" w:type="dxa"/>
              <w:bottom w:w="80" w:type="dxa"/>
              <w:end w:w="90" w:type="dxa"/>
            </w:tcMar>
          </w:tcPr>
          <w:p>
            <w:pPr>
              <w:spacing w:after="0"/>
            </w:pPr>
            <w:r>
              <w:rPr>
                <w:sz w:val="17"/>
              </w:rPr>
              <w:t>One Durable Object per match</w:t>
            </w:r>
          </w:p>
        </w:tc>
        <w:tc>
          <w:tcPr>
            <w:tcW w:type="dxa" w:w="4896"/>
            <w:tcMar>
              <w:top w:w="80" w:type="dxa"/>
              <w:start w:w="90" w:type="dxa"/>
              <w:bottom w:w="80" w:type="dxa"/>
              <w:end w:w="90" w:type="dxa"/>
            </w:tcMar>
          </w:tcPr>
          <w:p>
            <w:pPr>
              <w:spacing w:after="0"/>
            </w:pPr>
            <w:r>
              <w:rPr>
                <w:sz w:val="17"/>
              </w:rPr>
              <w:t>Natural single-writer actor; WebSocket coordination and hibernation fit intermittent matches.</w:t>
            </w:r>
          </w:p>
        </w:tc>
      </w:tr>
      <w:tr>
        <w:tc>
          <w:tcPr>
            <w:tcW w:type="dxa" w:w="2160"/>
            <w:tcMar>
              <w:top w:w="80" w:type="dxa"/>
              <w:start w:w="90" w:type="dxa"/>
              <w:bottom w:w="80" w:type="dxa"/>
              <w:end w:w="90" w:type="dxa"/>
            </w:tcMar>
            <w:shd w:fill="F4F6F8"/>
          </w:tcPr>
          <w:p>
            <w:pPr>
              <w:spacing w:after="0"/>
            </w:pPr>
            <w:r>
              <w:rPr>
                <w:sz w:val="17"/>
              </w:rPr>
              <w:t>Persistence</w:t>
            </w:r>
          </w:p>
        </w:tc>
        <w:tc>
          <w:tcPr>
            <w:tcW w:type="dxa" w:w="3816"/>
            <w:tcMar>
              <w:top w:w="80" w:type="dxa"/>
              <w:start w:w="90" w:type="dxa"/>
              <w:bottom w:w="80" w:type="dxa"/>
              <w:end w:w="90" w:type="dxa"/>
            </w:tcMar>
            <w:shd w:fill="F4F6F8"/>
          </w:tcPr>
          <w:p>
            <w:pPr>
              <w:spacing w:after="0"/>
            </w:pPr>
            <w:r>
              <w:rPr>
                <w:sz w:val="17"/>
              </w:rPr>
              <w:t>Durable Object storage for active match + Postgres/Supabase for profiles and history</w:t>
            </w:r>
          </w:p>
        </w:tc>
        <w:tc>
          <w:tcPr>
            <w:tcW w:type="dxa" w:w="4896"/>
            <w:tcMar>
              <w:top w:w="80" w:type="dxa"/>
              <w:start w:w="90" w:type="dxa"/>
              <w:bottom w:w="80" w:type="dxa"/>
              <w:end w:w="90" w:type="dxa"/>
            </w:tcMar>
            <w:shd w:fill="F4F6F8"/>
          </w:tcPr>
          <w:p>
            <w:pPr>
              <w:spacing w:after="0"/>
            </w:pPr>
            <w:r>
              <w:rPr>
                <w:sz w:val="17"/>
              </w:rPr>
              <w:t>Separates match authority from query/reporting.</w:t>
            </w:r>
          </w:p>
        </w:tc>
      </w:tr>
      <w:tr>
        <w:tc>
          <w:tcPr>
            <w:tcW w:type="dxa" w:w="2160"/>
            <w:tcMar>
              <w:top w:w="80" w:type="dxa"/>
              <w:start w:w="90" w:type="dxa"/>
              <w:bottom w:w="80" w:type="dxa"/>
              <w:end w:w="90" w:type="dxa"/>
            </w:tcMar>
          </w:tcPr>
          <w:p>
            <w:pPr>
              <w:spacing w:after="0"/>
            </w:pPr>
            <w:r>
              <w:rPr>
                <w:sz w:val="17"/>
              </w:rPr>
              <w:t>Status page</w:t>
            </w:r>
          </w:p>
        </w:tc>
        <w:tc>
          <w:tcPr>
            <w:tcW w:type="dxa" w:w="3816"/>
            <w:tcMar>
              <w:top w:w="80" w:type="dxa"/>
              <w:start w:w="90" w:type="dxa"/>
              <w:bottom w:w="80" w:type="dxa"/>
              <w:end w:w="90" w:type="dxa"/>
            </w:tcMar>
          </w:tcPr>
          <w:p>
            <w:pPr>
              <w:spacing w:after="0"/>
            </w:pPr>
            <w:r>
              <w:rPr>
                <w:sz w:val="17"/>
              </w:rPr>
              <w:t>Same React app with public projection route</w:t>
            </w:r>
          </w:p>
        </w:tc>
        <w:tc>
          <w:tcPr>
            <w:tcW w:type="dxa" w:w="4896"/>
            <w:tcMar>
              <w:top w:w="80" w:type="dxa"/>
              <w:start w:w="90" w:type="dxa"/>
              <w:bottom w:w="80" w:type="dxa"/>
              <w:end w:w="90" w:type="dxa"/>
            </w:tcMar>
          </w:tcPr>
          <w:p>
            <w:pPr>
              <w:spacing w:after="0"/>
            </w:pPr>
            <w:r>
              <w:rPr>
                <w:sz w:val="17"/>
              </w:rPr>
              <w:t>One UI codebase for Discord and browser links.</w:t>
            </w:r>
          </w:p>
        </w:tc>
      </w:tr>
      <w:tr>
        <w:tc>
          <w:tcPr>
            <w:tcW w:type="dxa" w:w="2160"/>
            <w:tcMar>
              <w:top w:w="80" w:type="dxa"/>
              <w:start w:w="90" w:type="dxa"/>
              <w:bottom w:w="80" w:type="dxa"/>
              <w:end w:w="90" w:type="dxa"/>
            </w:tcMar>
            <w:shd w:fill="F4F6F8"/>
          </w:tcPr>
          <w:p>
            <w:pPr>
              <w:spacing w:after="0"/>
            </w:pPr>
            <w:r>
              <w:rPr>
                <w:sz w:val="17"/>
              </w:rPr>
              <w:t>Testing</w:t>
            </w:r>
          </w:p>
        </w:tc>
        <w:tc>
          <w:tcPr>
            <w:tcW w:type="dxa" w:w="3816"/>
            <w:tcMar>
              <w:top w:w="80" w:type="dxa"/>
              <w:start w:w="90" w:type="dxa"/>
              <w:bottom w:w="80" w:type="dxa"/>
              <w:end w:w="90" w:type="dxa"/>
            </w:tcMar>
            <w:shd w:fill="F4F6F8"/>
          </w:tcPr>
          <w:p>
            <w:pPr>
              <w:spacing w:after="0"/>
            </w:pPr>
            <w:r>
              <w:rPr>
                <w:sz w:val="17"/>
              </w:rPr>
              <w:t>Vitest for pure engine; Playwright for flows</w:t>
            </w:r>
          </w:p>
        </w:tc>
        <w:tc>
          <w:tcPr>
            <w:tcW w:type="dxa" w:w="4896"/>
            <w:tcMar>
              <w:top w:w="80" w:type="dxa"/>
              <w:start w:w="90" w:type="dxa"/>
              <w:bottom w:w="80" w:type="dxa"/>
              <w:end w:w="90" w:type="dxa"/>
            </w:tcMar>
            <w:shd w:fill="F4F6F8"/>
          </w:tcPr>
          <w:p>
            <w:pPr>
              <w:spacing w:after="0"/>
            </w:pPr>
            <w:r>
              <w:rPr>
                <w:sz w:val="17"/>
              </w:rPr>
              <w:t>Deterministic rules are easy to test without rendering.</w:t>
            </w:r>
          </w:p>
        </w:tc>
      </w:tr>
    </w:tbl>
    <w:p>
      <w:pPr>
        <w:spacing w:after="0"/>
      </w:pPr>
    </w:p>
    <w:p>
      <w:pPr>
        <w:pStyle w:val="SmallNote"/>
      </w:pPr>
      <w:r>
        <w:t>Discord Activities are iframe-hosted web apps that use the Embedded App SDK and can be launched from channels, DMs, or interactions. Discord publishes a TypeScript starter and a first-party SDK.</w:t>
      </w:r>
      <w:r>
        <w:rPr>
          <w:color w:val="376180"/>
          <w:sz w:val="15"/>
          <w:vertAlign w:val="superscript"/>
        </w:rPr>
        <w:t xml:space="preserve"> [S4]</w:t>
      </w:r>
    </w:p>
    <w:p>
      <w:pPr>
        <w:pStyle w:val="SmallNote"/>
      </w:pPr>
      <w:r>
        <w:t>Cloudflare documents Durable Objects as single coordinated WebSocket servers suitable for multiplayer rooms, with hibernation that preserves connections while reducing idle compute.</w:t>
      </w:r>
      <w:r>
        <w:rPr>
          <w:color w:val="376180"/>
          <w:sz w:val="15"/>
          <w:vertAlign w:val="superscript"/>
        </w:rPr>
        <w:t xml:space="preserve"> [S5]</w:t>
      </w:r>
    </w:p>
    <w:p>
      <w:pPr>
        <w:pStyle w:val="Heading2"/>
      </w:pPr>
      <w:r>
        <w:t>Recommended stack B: fastest database-backed conventional web app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26303A"/>
            <w:tcMar>
              <w:top w:w="80" w:type="dxa"/>
              <w:start w:w="90" w:type="dxa"/>
              <w:bottom w:w="80" w:type="dxa"/>
              <w:end w:w="90" w:type="dxa"/>
            </w:tcMar>
          </w:tcPr>
          <w:p>
            <w:r>
              <w:rPr>
                <w:b/>
                <w:color w:val="FFFFFF"/>
                <w:sz w:val="17"/>
              </w:rPr>
              <w:t>Layer</w:t>
            </w:r>
          </w:p>
        </w:tc>
        <w:tc>
          <w:tcPr>
            <w:tcW w:type="dxa" w:w="7776"/>
            <w:shd w:fill="26303A"/>
            <w:tcMar>
              <w:top w:w="80" w:type="dxa"/>
              <w:start w:w="90" w:type="dxa"/>
              <w:bottom w:w="80" w:type="dxa"/>
              <w:end w:w="90" w:type="dxa"/>
            </w:tcMar>
          </w:tcPr>
          <w:p>
            <w:r>
              <w:rPr>
                <w:b/>
                <w:color w:val="FFFFFF"/>
                <w:sz w:val="17"/>
              </w:rPr>
              <w:t>Choice</w:t>
            </w:r>
          </w:p>
        </w:tc>
      </w:tr>
      <w:tr>
        <w:tc>
          <w:tcPr>
            <w:tcW w:type="dxa" w:w="3024"/>
            <w:tcMar>
              <w:top w:w="80" w:type="dxa"/>
              <w:start w:w="90" w:type="dxa"/>
              <w:bottom w:w="80" w:type="dxa"/>
              <w:end w:w="90" w:type="dxa"/>
            </w:tcMar>
          </w:tcPr>
          <w:p>
            <w:pPr>
              <w:spacing w:after="0"/>
            </w:pPr>
            <w:r>
              <w:rPr>
                <w:sz w:val="17"/>
              </w:rPr>
              <w:t>Frontend</w:t>
            </w:r>
          </w:p>
        </w:tc>
        <w:tc>
          <w:tcPr>
            <w:tcW w:type="dxa" w:w="7776"/>
            <w:tcMar>
              <w:top w:w="80" w:type="dxa"/>
              <w:start w:w="90" w:type="dxa"/>
              <w:bottom w:w="80" w:type="dxa"/>
              <w:end w:w="90" w:type="dxa"/>
            </w:tcMar>
          </w:tcPr>
          <w:p>
            <w:pPr>
              <w:spacing w:after="0"/>
            </w:pPr>
            <w:r>
              <w:rPr>
                <w:sz w:val="17"/>
              </w:rPr>
              <w:t>Next.js or React/Vite</w:t>
            </w:r>
          </w:p>
        </w:tc>
      </w:tr>
      <w:tr>
        <w:tc>
          <w:tcPr>
            <w:tcW w:type="dxa" w:w="3024"/>
            <w:tcMar>
              <w:top w:w="80" w:type="dxa"/>
              <w:start w:w="90" w:type="dxa"/>
              <w:bottom w:w="80" w:type="dxa"/>
              <w:end w:w="90" w:type="dxa"/>
            </w:tcMar>
            <w:shd w:fill="F4F6F8"/>
          </w:tcPr>
          <w:p>
            <w:pPr>
              <w:spacing w:after="0"/>
            </w:pPr>
            <w:r>
              <w:rPr>
                <w:sz w:val="17"/>
              </w:rPr>
              <w:t>Backend</w:t>
            </w:r>
          </w:p>
        </w:tc>
        <w:tc>
          <w:tcPr>
            <w:tcW w:type="dxa" w:w="7776"/>
            <w:tcMar>
              <w:top w:w="80" w:type="dxa"/>
              <w:start w:w="90" w:type="dxa"/>
              <w:bottom w:w="80" w:type="dxa"/>
              <w:end w:w="90" w:type="dxa"/>
            </w:tcMar>
            <w:shd w:fill="F4F6F8"/>
          </w:tcPr>
          <w:p>
            <w:pPr>
              <w:spacing w:after="0"/>
            </w:pPr>
            <w:r>
              <w:rPr>
                <w:sz w:val="17"/>
              </w:rPr>
              <w:t>Node.js / TypeScript API</w:t>
            </w:r>
          </w:p>
        </w:tc>
      </w:tr>
      <w:tr>
        <w:tc>
          <w:tcPr>
            <w:tcW w:type="dxa" w:w="3024"/>
            <w:tcMar>
              <w:top w:w="80" w:type="dxa"/>
              <w:start w:w="90" w:type="dxa"/>
              <w:bottom w:w="80" w:type="dxa"/>
              <w:end w:w="90" w:type="dxa"/>
            </w:tcMar>
          </w:tcPr>
          <w:p>
            <w:pPr>
              <w:spacing w:after="0"/>
            </w:pPr>
            <w:r>
              <w:rPr>
                <w:sz w:val="17"/>
              </w:rPr>
              <w:t>Database</w:t>
            </w:r>
          </w:p>
        </w:tc>
        <w:tc>
          <w:tcPr>
            <w:tcW w:type="dxa" w:w="7776"/>
            <w:tcMar>
              <w:top w:w="80" w:type="dxa"/>
              <w:start w:w="90" w:type="dxa"/>
              <w:bottom w:w="80" w:type="dxa"/>
              <w:end w:w="90" w:type="dxa"/>
            </w:tcMar>
          </w:tcPr>
          <w:p>
            <w:pPr>
              <w:spacing w:after="0"/>
            </w:pPr>
            <w:r>
              <w:rPr>
                <w:sz w:val="17"/>
              </w:rPr>
              <w:t>Supabase Postgres</w:t>
            </w:r>
          </w:p>
        </w:tc>
      </w:tr>
      <w:tr>
        <w:tc>
          <w:tcPr>
            <w:tcW w:type="dxa" w:w="3024"/>
            <w:tcMar>
              <w:top w:w="80" w:type="dxa"/>
              <w:start w:w="90" w:type="dxa"/>
              <w:bottom w:w="80" w:type="dxa"/>
              <w:end w:w="90" w:type="dxa"/>
            </w:tcMar>
            <w:shd w:fill="F4F6F8"/>
          </w:tcPr>
          <w:p>
            <w:pPr>
              <w:spacing w:after="0"/>
            </w:pPr>
            <w:r>
              <w:rPr>
                <w:sz w:val="17"/>
              </w:rPr>
              <w:t>Realtime</w:t>
            </w:r>
          </w:p>
        </w:tc>
        <w:tc>
          <w:tcPr>
            <w:tcW w:type="dxa" w:w="7776"/>
            <w:tcMar>
              <w:top w:w="80" w:type="dxa"/>
              <w:start w:w="90" w:type="dxa"/>
              <w:bottom w:w="80" w:type="dxa"/>
              <w:end w:w="90" w:type="dxa"/>
            </w:tcMar>
            <w:shd w:fill="F4F6F8"/>
          </w:tcPr>
          <w:p>
            <w:pPr>
              <w:spacing w:after="0"/>
            </w:pPr>
            <w:r>
              <w:rPr>
                <w:sz w:val="17"/>
              </w:rPr>
              <w:t>Supabase Broadcast for match updates; Presence only for slow-changing online state</w:t>
            </w:r>
          </w:p>
        </w:tc>
      </w:tr>
      <w:tr>
        <w:tc>
          <w:tcPr>
            <w:tcW w:type="dxa" w:w="3024"/>
            <w:tcMar>
              <w:top w:w="80" w:type="dxa"/>
              <w:start w:w="90" w:type="dxa"/>
              <w:bottom w:w="80" w:type="dxa"/>
              <w:end w:w="90" w:type="dxa"/>
            </w:tcMar>
          </w:tcPr>
          <w:p>
            <w:pPr>
              <w:spacing w:after="0"/>
            </w:pPr>
            <w:r>
              <w:rPr>
                <w:sz w:val="17"/>
              </w:rPr>
              <w:t>Hosting</w:t>
            </w:r>
          </w:p>
        </w:tc>
        <w:tc>
          <w:tcPr>
            <w:tcW w:type="dxa" w:w="7776"/>
            <w:tcMar>
              <w:top w:w="80" w:type="dxa"/>
              <w:start w:w="90" w:type="dxa"/>
              <w:bottom w:w="80" w:type="dxa"/>
              <w:end w:w="90" w:type="dxa"/>
            </w:tcMar>
          </w:tcPr>
          <w:p>
            <w:pPr>
              <w:spacing w:after="0"/>
            </w:pPr>
            <w:r>
              <w:rPr>
                <w:sz w:val="17"/>
              </w:rPr>
              <w:t>Vercel/Netlify frontend + Supabase</w:t>
            </w:r>
          </w:p>
        </w:tc>
      </w:tr>
      <w:tr>
        <w:tc>
          <w:tcPr>
            <w:tcW w:type="dxa" w:w="3024"/>
            <w:tcMar>
              <w:top w:w="80" w:type="dxa"/>
              <w:start w:w="90" w:type="dxa"/>
              <w:bottom w:w="80" w:type="dxa"/>
              <w:end w:w="90" w:type="dxa"/>
            </w:tcMar>
            <w:shd w:fill="F4F6F8"/>
          </w:tcPr>
          <w:p>
            <w:pPr>
              <w:spacing w:after="0"/>
            </w:pPr>
            <w:r>
              <w:rPr>
                <w:sz w:val="17"/>
              </w:rPr>
              <w:t>Discord</w:t>
            </w:r>
          </w:p>
        </w:tc>
        <w:tc>
          <w:tcPr>
            <w:tcW w:type="dxa" w:w="7776"/>
            <w:tcMar>
              <w:top w:w="80" w:type="dxa"/>
              <w:start w:w="90" w:type="dxa"/>
              <w:bottom w:w="80" w:type="dxa"/>
              <w:end w:w="90" w:type="dxa"/>
            </w:tcMar>
            <w:shd w:fill="F4F6F8"/>
          </w:tcPr>
          <w:p>
            <w:pPr>
              <w:spacing w:after="0"/>
            </w:pPr>
            <w:r>
              <w:rPr>
                <w:sz w:val="17"/>
              </w:rPr>
              <w:t>Bot + external challenge link first; Activity later</w:t>
            </w:r>
          </w:p>
        </w:tc>
      </w:tr>
    </w:tbl>
    <w:p>
      <w:pPr>
        <w:spacing w:after="0"/>
      </w:pPr>
    </w:p>
    <w:p>
      <w:pPr>
        <w:pStyle w:val="SmallNote"/>
      </w:pPr>
      <w:r>
        <w:t>Supabase Realtime provides Broadcast, Presence, and Postgres change streams. Its own guidance warns that Presence is not for high-frequency movement; Broadcast is the better fit for game events.</w:t>
      </w:r>
      <w:r>
        <w:rPr>
          <w:color w:val="376180"/>
          <w:sz w:val="15"/>
          <w:vertAlign w:val="superscript"/>
        </w:rPr>
        <w:t xml:space="preserve"> [S6]</w:t>
      </w:r>
    </w:p>
    <w:p>
      <w:pPr>
        <w:pStyle w:val="Heading2"/>
      </w:pPr>
      <w:r>
        <w:t>Recommended stack C: local-first rules laboratory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26303A"/>
            <w:tcMar>
              <w:top w:w="80" w:type="dxa"/>
              <w:start w:w="90" w:type="dxa"/>
              <w:bottom w:w="80" w:type="dxa"/>
              <w:end w:w="90" w:type="dxa"/>
            </w:tcMar>
          </w:tcPr>
          <w:p>
            <w:r>
              <w:rPr>
                <w:b/>
                <w:color w:val="FFFFFF"/>
                <w:sz w:val="17"/>
              </w:rPr>
              <w:t>Layer</w:t>
            </w:r>
          </w:p>
        </w:tc>
        <w:tc>
          <w:tcPr>
            <w:tcW w:type="dxa" w:w="7776"/>
            <w:shd w:fill="26303A"/>
            <w:tcMar>
              <w:top w:w="80" w:type="dxa"/>
              <w:start w:w="90" w:type="dxa"/>
              <w:bottom w:w="80" w:type="dxa"/>
              <w:end w:w="90" w:type="dxa"/>
            </w:tcMar>
          </w:tcPr>
          <w:p>
            <w:r>
              <w:rPr>
                <w:b/>
                <w:color w:val="FFFFFF"/>
                <w:sz w:val="17"/>
              </w:rPr>
              <w:t>Choice</w:t>
            </w:r>
          </w:p>
        </w:tc>
      </w:tr>
      <w:tr>
        <w:tc>
          <w:tcPr>
            <w:tcW w:type="dxa" w:w="3024"/>
            <w:tcMar>
              <w:top w:w="80" w:type="dxa"/>
              <w:start w:w="90" w:type="dxa"/>
              <w:bottom w:w="80" w:type="dxa"/>
              <w:end w:w="90" w:type="dxa"/>
            </w:tcMar>
          </w:tcPr>
          <w:p>
            <w:pPr>
              <w:spacing w:after="0"/>
            </w:pPr>
            <w:r>
              <w:rPr>
                <w:sz w:val="17"/>
              </w:rPr>
              <w:t>Rules engine</w:t>
            </w:r>
          </w:p>
        </w:tc>
        <w:tc>
          <w:tcPr>
            <w:tcW w:type="dxa" w:w="7776"/>
            <w:tcMar>
              <w:top w:w="80" w:type="dxa"/>
              <w:start w:w="90" w:type="dxa"/>
              <w:bottom w:w="80" w:type="dxa"/>
              <w:end w:w="90" w:type="dxa"/>
            </w:tcMar>
          </w:tcPr>
          <w:p>
            <w:pPr>
              <w:spacing w:after="0"/>
            </w:pPr>
            <w:r>
              <w:rPr>
                <w:sz w:val="17"/>
              </w:rPr>
              <w:t>.NET 9 or TypeScript package with no network dependencies.</w:t>
            </w:r>
          </w:p>
        </w:tc>
      </w:tr>
      <w:tr>
        <w:tc>
          <w:tcPr>
            <w:tcW w:type="dxa" w:w="3024"/>
            <w:tcMar>
              <w:top w:w="80" w:type="dxa"/>
              <w:start w:w="90" w:type="dxa"/>
              <w:bottom w:w="80" w:type="dxa"/>
              <w:end w:w="90" w:type="dxa"/>
            </w:tcMar>
            <w:shd w:fill="F4F6F8"/>
          </w:tcPr>
          <w:p>
            <w:pPr>
              <w:spacing w:after="0"/>
            </w:pPr>
            <w:r>
              <w:rPr>
                <w:sz w:val="17"/>
              </w:rPr>
              <w:t>CLI simulator</w:t>
            </w:r>
          </w:p>
        </w:tc>
        <w:tc>
          <w:tcPr>
            <w:tcW w:type="dxa" w:w="7776"/>
            <w:tcMar>
              <w:top w:w="80" w:type="dxa"/>
              <w:start w:w="90" w:type="dxa"/>
              <w:bottom w:w="80" w:type="dxa"/>
              <w:end w:w="90" w:type="dxa"/>
            </w:tcMar>
            <w:shd w:fill="F4F6F8"/>
          </w:tcPr>
          <w:p>
            <w:pPr>
              <w:spacing w:after="0"/>
            </w:pPr>
            <w:r>
              <w:rPr>
                <w:sz w:val="17"/>
              </w:rPr>
              <w:t>Batch-run thousands of seeded matches for balance.</w:t>
            </w:r>
          </w:p>
        </w:tc>
      </w:tr>
      <w:tr>
        <w:tc>
          <w:tcPr>
            <w:tcW w:type="dxa" w:w="3024"/>
            <w:tcMar>
              <w:top w:w="80" w:type="dxa"/>
              <w:start w:w="90" w:type="dxa"/>
              <w:bottom w:w="80" w:type="dxa"/>
              <w:end w:w="90" w:type="dxa"/>
            </w:tcMar>
          </w:tcPr>
          <w:p>
            <w:pPr>
              <w:spacing w:after="0"/>
            </w:pPr>
            <w:r>
              <w:rPr>
                <w:sz w:val="17"/>
              </w:rPr>
              <w:t>UI</w:t>
            </w:r>
          </w:p>
        </w:tc>
        <w:tc>
          <w:tcPr>
            <w:tcW w:type="dxa" w:w="7776"/>
            <w:tcMar>
              <w:top w:w="80" w:type="dxa"/>
              <w:start w:w="90" w:type="dxa"/>
              <w:bottom w:w="80" w:type="dxa"/>
              <w:end w:w="90" w:type="dxa"/>
            </w:tcMar>
          </w:tcPr>
          <w:p>
            <w:pPr>
              <w:spacing w:after="0"/>
            </w:pPr>
            <w:r>
              <w:rPr>
                <w:sz w:val="17"/>
              </w:rPr>
              <w:t>Static React/Vite client reading event JSON.</w:t>
            </w:r>
          </w:p>
        </w:tc>
      </w:tr>
      <w:tr>
        <w:tc>
          <w:tcPr>
            <w:tcW w:type="dxa" w:w="3024"/>
            <w:tcMar>
              <w:top w:w="80" w:type="dxa"/>
              <w:start w:w="90" w:type="dxa"/>
              <w:bottom w:w="80" w:type="dxa"/>
              <w:end w:w="90" w:type="dxa"/>
            </w:tcMar>
            <w:shd w:fill="F4F6F8"/>
          </w:tcPr>
          <w:p>
            <w:pPr>
              <w:spacing w:after="0"/>
            </w:pPr>
            <w:r>
              <w:rPr>
                <w:sz w:val="17"/>
              </w:rPr>
              <w:t>Storage</w:t>
            </w:r>
          </w:p>
        </w:tc>
        <w:tc>
          <w:tcPr>
            <w:tcW w:type="dxa" w:w="7776"/>
            <w:tcMar>
              <w:top w:w="80" w:type="dxa"/>
              <w:start w:w="90" w:type="dxa"/>
              <w:bottom w:w="80" w:type="dxa"/>
              <w:end w:w="90" w:type="dxa"/>
            </w:tcMar>
            <w:shd w:fill="F4F6F8"/>
          </w:tcPr>
          <w:p>
            <w:pPr>
              <w:spacing w:after="0"/>
            </w:pPr>
            <w:r>
              <w:rPr>
                <w:sz w:val="17"/>
              </w:rPr>
              <w:t>SQLite or JSONL during mechanics discovery.</w:t>
            </w:r>
          </w:p>
        </w:tc>
      </w:tr>
      <w:tr>
        <w:tc>
          <w:tcPr>
            <w:tcW w:type="dxa" w:w="3024"/>
            <w:tcMar>
              <w:top w:w="80" w:type="dxa"/>
              <w:start w:w="90" w:type="dxa"/>
              <w:bottom w:w="80" w:type="dxa"/>
              <w:end w:w="90" w:type="dxa"/>
            </w:tcMar>
          </w:tcPr>
          <w:p>
            <w:pPr>
              <w:spacing w:after="0"/>
            </w:pPr>
            <w:r>
              <w:rPr>
                <w:sz w:val="17"/>
              </w:rPr>
              <w:t>Discord</w:t>
            </w:r>
          </w:p>
        </w:tc>
        <w:tc>
          <w:tcPr>
            <w:tcW w:type="dxa" w:w="7776"/>
            <w:tcMar>
              <w:top w:w="80" w:type="dxa"/>
              <w:start w:w="90" w:type="dxa"/>
              <w:bottom w:w="80" w:type="dxa"/>
              <w:end w:w="90" w:type="dxa"/>
            </w:tcMar>
          </w:tcPr>
          <w:p>
            <w:pPr>
              <w:spacing w:after="0"/>
            </w:pPr>
            <w:r>
              <w:rPr>
                <w:sz w:val="17"/>
              </w:rPr>
              <w:t>Webhook/bot posts links to generated static match reports.</w:t>
            </w:r>
          </w:p>
        </w:tc>
      </w:tr>
    </w:tbl>
    <w:p>
      <w:pPr>
        <w:spacing w:after="0"/>
      </w:pP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MY RECOMMENDATION</w:t>
            </w:r>
          </w:p>
          <w:p>
            <w:pPr>
              <w:spacing w:after="0"/>
            </w:pPr>
            <w:r>
              <w:rPr>
                <w:sz w:val="18"/>
              </w:rPr>
              <w:t>Start with Stack C for one week to prove the economy and fire-control model, then wrap it with Stack A. The pure deterministic engine is the durable asset. Discord, rendering, and persistence are adapters.</w:t>
            </w:r>
          </w:p>
        </w:tc>
      </w:tr>
    </w:tbl>
    <w:p>
      <w:pPr>
        <w:spacing w:after="0"/>
      </w:pPr>
    </w:p>
    <w:p>
      <w:pPr>
        <w:pStyle w:val="Heading2"/>
      </w:pPr>
      <w:r>
        <w:t>What not to build first</w:t>
      </w:r>
    </w:p>
    <w:p>
      <w:pPr>
        <w:pStyle w:val="ListBullet"/>
        <w:spacing w:after="30"/>
      </w:pPr>
      <w:r>
        <w:t>3D animated combat.</w:t>
      </w:r>
    </w:p>
    <w:p>
      <w:pPr>
        <w:pStyle w:val="ListBullet"/>
        <w:spacing w:after="30"/>
      </w:pPr>
      <w:r>
        <w:t>A universal model benchmark or real paid-model execution layer.</w:t>
      </w:r>
    </w:p>
    <w:p>
      <w:pPr>
        <w:pStyle w:val="ListBullet"/>
        <w:spacing w:after="30"/>
      </w:pPr>
      <w:r>
        <w:t>Complex ranked matchmaking.</w:t>
      </w:r>
    </w:p>
    <w:p>
      <w:pPr>
        <w:pStyle w:val="ListBullet"/>
        <w:spacing w:after="30"/>
      </w:pPr>
      <w:r>
        <w:t>Open-ended user-generated scenarios.</w:t>
      </w:r>
    </w:p>
    <w:p>
      <w:pPr>
        <w:pStyle w:val="ListBullet"/>
        <w:spacing w:after="30"/>
      </w:pPr>
      <w:r>
        <w:t>Microservices.</w:t>
      </w:r>
    </w:p>
    <w:p>
      <w:pPr>
        <w:pStyle w:val="ListBullet"/>
        <w:spacing w:after="30"/>
      </w:pPr>
      <w:r>
        <w:t>A generic orchestration platform.</w:t>
      </w:r>
    </w:p>
    <w:p>
      <w:pPr>
        <w:pStyle w:val="ListBullet"/>
        <w:spacing w:after="30"/>
      </w:pPr>
      <w:r>
        <w:t>Perfect balance.</w:t>
      </w:r>
    </w:p>
    <w:p>
      <w:pPr>
        <w:pStyle w:val="ListBullet"/>
        <w:spacing w:after="30"/>
      </w:pPr>
      <w:r>
        <w:t>Realtime movement before async/sequential play proves the decisions are interesting.</w:t>
      </w:r>
    </w:p>
    <w:p>
      <w:pPr>
        <w:pStyle w:val="Heading1"/>
      </w:pPr>
      <w:r>
        <w:t>16. Prototype sequence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26303A"/>
            <w:tcMar>
              <w:top w:w="80" w:type="dxa"/>
              <w:start w:w="90" w:type="dxa"/>
              <w:bottom w:w="80" w:type="dxa"/>
              <w:end w:w="90" w:type="dxa"/>
            </w:tcMar>
          </w:tcPr>
          <w:p>
            <w:r>
              <w:rPr>
                <w:b/>
                <w:color w:val="FFFFFF"/>
                <w:sz w:val="17"/>
              </w:rPr>
              <w:t>Stage</w:t>
            </w:r>
          </w:p>
        </w:tc>
        <w:tc>
          <w:tcPr>
            <w:tcW w:type="dxa" w:w="3888"/>
            <w:shd w:fill="26303A"/>
            <w:tcMar>
              <w:top w:w="80" w:type="dxa"/>
              <w:start w:w="90" w:type="dxa"/>
              <w:bottom w:w="80" w:type="dxa"/>
              <w:end w:w="90" w:type="dxa"/>
            </w:tcMar>
          </w:tcPr>
          <w:p>
            <w:r>
              <w:rPr>
                <w:b/>
                <w:color w:val="FFFFFF"/>
                <w:sz w:val="17"/>
              </w:rPr>
              <w:t>Deliverable</w:t>
            </w:r>
          </w:p>
        </w:tc>
        <w:tc>
          <w:tcPr>
            <w:tcW w:type="dxa" w:w="4968"/>
            <w:shd w:fill="26303A"/>
            <w:tcMar>
              <w:top w:w="80" w:type="dxa"/>
              <w:start w:w="90" w:type="dxa"/>
              <w:bottom w:w="80" w:type="dxa"/>
              <w:end w:w="90" w:type="dxa"/>
            </w:tcMar>
          </w:tcPr>
          <w:p>
            <w:r>
              <w:rPr>
                <w:b/>
                <w:color w:val="FFFFFF"/>
                <w:sz w:val="17"/>
              </w:rPr>
              <w:t>Question it must answer</w:t>
            </w:r>
          </w:p>
        </w:tc>
      </w:tr>
      <w:tr>
        <w:tc>
          <w:tcPr>
            <w:tcW w:type="dxa" w:w="1944"/>
            <w:tcMar>
              <w:top w:w="80" w:type="dxa"/>
              <w:start w:w="90" w:type="dxa"/>
              <w:bottom w:w="80" w:type="dxa"/>
              <w:end w:w="90" w:type="dxa"/>
            </w:tcMar>
          </w:tcPr>
          <w:p>
            <w:pPr>
              <w:spacing w:after="0"/>
            </w:pPr>
            <w:r>
              <w:rPr>
                <w:sz w:val="17"/>
              </w:rPr>
              <w:t>P0 · Paper engine</w:t>
            </w:r>
          </w:p>
        </w:tc>
        <w:tc>
          <w:tcPr>
            <w:tcW w:type="dxa" w:w="3888"/>
            <w:tcMar>
              <w:top w:w="80" w:type="dxa"/>
              <w:start w:w="90" w:type="dxa"/>
              <w:bottom w:w="80" w:type="dxa"/>
              <w:end w:w="90" w:type="dxa"/>
            </w:tcMar>
          </w:tcPr>
          <w:p>
            <w:pPr>
              <w:spacing w:after="0"/>
            </w:pPr>
            <w:r>
              <w:rPr>
                <w:sz w:val="17"/>
              </w:rPr>
              <w:t>Spreadsheet or JSON scenario; manual resolution.</w:t>
            </w:r>
          </w:p>
        </w:tc>
        <w:tc>
          <w:tcPr>
            <w:tcW w:type="dxa" w:w="4968"/>
            <w:tcMar>
              <w:top w:w="80" w:type="dxa"/>
              <w:start w:w="90" w:type="dxa"/>
              <w:bottom w:w="80" w:type="dxa"/>
              <w:end w:w="90" w:type="dxa"/>
            </w:tcMar>
          </w:tcPr>
          <w:p>
            <w:pPr>
              <w:spacing w:after="0"/>
            </w:pPr>
            <w:r>
              <w:rPr>
                <w:sz w:val="17"/>
              </w:rPr>
              <w:t>Do the choices feel real? Can a weaker composition win through doctrine?</w:t>
            </w:r>
          </w:p>
        </w:tc>
      </w:tr>
      <w:tr>
        <w:tc>
          <w:tcPr>
            <w:tcW w:type="dxa" w:w="1944"/>
            <w:tcMar>
              <w:top w:w="80" w:type="dxa"/>
              <w:start w:w="90" w:type="dxa"/>
              <w:bottom w:w="80" w:type="dxa"/>
              <w:end w:w="90" w:type="dxa"/>
            </w:tcMar>
            <w:shd w:fill="F4F6F8"/>
          </w:tcPr>
          <w:p>
            <w:pPr>
              <w:spacing w:after="0"/>
            </w:pPr>
            <w:r>
              <w:rPr>
                <w:sz w:val="17"/>
              </w:rPr>
              <w:t>P1 · Deterministic CLI</w:t>
            </w:r>
          </w:p>
        </w:tc>
        <w:tc>
          <w:tcPr>
            <w:tcW w:type="dxa" w:w="3888"/>
            <w:tcMar>
              <w:top w:w="80" w:type="dxa"/>
              <w:start w:w="90" w:type="dxa"/>
              <w:bottom w:w="80" w:type="dxa"/>
              <w:end w:w="90" w:type="dxa"/>
            </w:tcMar>
            <w:shd w:fill="F4F6F8"/>
          </w:tcPr>
          <w:p>
            <w:pPr>
              <w:spacing w:after="0"/>
            </w:pPr>
            <w:r>
              <w:rPr>
                <w:sz w:val="17"/>
              </w:rPr>
              <w:t>Pure rules engine, seed, event log, two built-in scenarios.</w:t>
            </w:r>
          </w:p>
        </w:tc>
        <w:tc>
          <w:tcPr>
            <w:tcW w:type="dxa" w:w="4968"/>
            <w:tcMar>
              <w:top w:w="80" w:type="dxa"/>
              <w:start w:w="90" w:type="dxa"/>
              <w:bottom w:w="80" w:type="dxa"/>
              <w:end w:w="90" w:type="dxa"/>
            </w:tcMar>
            <w:shd w:fill="F4F6F8"/>
          </w:tcPr>
          <w:p>
            <w:pPr>
              <w:spacing w:after="0"/>
            </w:pPr>
            <w:r>
              <w:rPr>
                <w:sz w:val="17"/>
              </w:rPr>
              <w:t>Can every match replay exactly?</w:t>
            </w:r>
          </w:p>
        </w:tc>
      </w:tr>
      <w:tr>
        <w:tc>
          <w:tcPr>
            <w:tcW w:type="dxa" w:w="1944"/>
            <w:tcMar>
              <w:top w:w="80" w:type="dxa"/>
              <w:start w:w="90" w:type="dxa"/>
              <w:bottom w:w="80" w:type="dxa"/>
              <w:end w:w="90" w:type="dxa"/>
            </w:tcMar>
          </w:tcPr>
          <w:p>
            <w:pPr>
              <w:spacing w:after="0"/>
            </w:pPr>
            <w:r>
              <w:rPr>
                <w:sz w:val="17"/>
              </w:rPr>
              <w:t>P2 · Local web board</w:t>
            </w:r>
          </w:p>
        </w:tc>
        <w:tc>
          <w:tcPr>
            <w:tcW w:type="dxa" w:w="3888"/>
            <w:tcMar>
              <w:top w:w="80" w:type="dxa"/>
              <w:start w:w="90" w:type="dxa"/>
              <w:bottom w:w="80" w:type="dxa"/>
              <w:end w:w="90" w:type="dxa"/>
            </w:tcMar>
          </w:tcPr>
          <w:p>
            <w:pPr>
              <w:spacing w:after="0"/>
            </w:pPr>
            <w:r>
              <w:rPr>
                <w:sz w:val="17"/>
              </w:rPr>
              <w:t>Hidden deployment, commands, status projection, fire control.</w:t>
            </w:r>
          </w:p>
        </w:tc>
        <w:tc>
          <w:tcPr>
            <w:tcW w:type="dxa" w:w="4968"/>
            <w:tcMar>
              <w:top w:w="80" w:type="dxa"/>
              <w:start w:w="90" w:type="dxa"/>
              <w:bottom w:w="80" w:type="dxa"/>
              <w:end w:w="90" w:type="dxa"/>
            </w:tcMar>
          </w:tcPr>
          <w:p>
            <w:pPr>
              <w:spacing w:after="0"/>
            </w:pPr>
            <w:r>
              <w:rPr>
                <w:sz w:val="17"/>
              </w:rPr>
              <w:t>Can two people understand cause and effect without explanation?</w:t>
            </w:r>
          </w:p>
        </w:tc>
      </w:tr>
      <w:tr>
        <w:tc>
          <w:tcPr>
            <w:tcW w:type="dxa" w:w="1944"/>
            <w:tcMar>
              <w:top w:w="80" w:type="dxa"/>
              <w:start w:w="90" w:type="dxa"/>
              <w:bottom w:w="80" w:type="dxa"/>
              <w:end w:w="90" w:type="dxa"/>
            </w:tcMar>
            <w:shd w:fill="F4F6F8"/>
          </w:tcPr>
          <w:p>
            <w:pPr>
              <w:spacing w:after="0"/>
            </w:pPr>
            <w:r>
              <w:rPr>
                <w:sz w:val="17"/>
              </w:rPr>
              <w:t>P3 · Discord challenge</w:t>
            </w:r>
          </w:p>
        </w:tc>
        <w:tc>
          <w:tcPr>
            <w:tcW w:type="dxa" w:w="3888"/>
            <w:tcMar>
              <w:top w:w="80" w:type="dxa"/>
              <w:start w:w="90" w:type="dxa"/>
              <w:bottom w:w="80" w:type="dxa"/>
              <w:end w:w="90" w:type="dxa"/>
            </w:tcMar>
            <w:shd w:fill="F4F6F8"/>
          </w:tcPr>
          <w:p>
            <w:pPr>
              <w:spacing w:after="0"/>
            </w:pPr>
            <w:r>
              <w:rPr>
                <w:sz w:val="17"/>
              </w:rPr>
              <w:t>Create/accept link, reminders, result card.</w:t>
            </w:r>
          </w:p>
        </w:tc>
        <w:tc>
          <w:tcPr>
            <w:tcW w:type="dxa" w:w="4968"/>
            <w:tcMar>
              <w:top w:w="80" w:type="dxa"/>
              <w:start w:w="90" w:type="dxa"/>
              <w:bottom w:w="80" w:type="dxa"/>
              <w:end w:w="90" w:type="dxa"/>
            </w:tcMar>
            <w:shd w:fill="F4F6F8"/>
          </w:tcPr>
          <w:p>
            <w:pPr>
              <w:spacing w:after="0"/>
            </w:pPr>
            <w:r>
              <w:rPr>
                <w:sz w:val="17"/>
              </w:rPr>
              <w:t>Does Discord reduce friction enough to produce repeat play?</w:t>
            </w:r>
          </w:p>
        </w:tc>
      </w:tr>
      <w:tr>
        <w:tc>
          <w:tcPr>
            <w:tcW w:type="dxa" w:w="1944"/>
            <w:tcMar>
              <w:top w:w="80" w:type="dxa"/>
              <w:start w:w="90" w:type="dxa"/>
              <w:bottom w:w="80" w:type="dxa"/>
              <w:end w:w="90" w:type="dxa"/>
            </w:tcMar>
          </w:tcPr>
          <w:p>
            <w:pPr>
              <w:spacing w:after="0"/>
            </w:pPr>
            <w:r>
              <w:rPr>
                <w:sz w:val="17"/>
              </w:rPr>
              <w:t>P4 · Live sequential mode</w:t>
            </w:r>
          </w:p>
        </w:tc>
        <w:tc>
          <w:tcPr>
            <w:tcW w:type="dxa" w:w="3888"/>
            <w:tcMar>
              <w:top w:w="80" w:type="dxa"/>
              <w:start w:w="90" w:type="dxa"/>
              <w:bottom w:w="80" w:type="dxa"/>
              <w:end w:w="90" w:type="dxa"/>
            </w:tcMar>
          </w:tcPr>
          <w:p>
            <w:pPr>
              <w:spacing w:after="0"/>
            </w:pPr>
            <w:r>
              <w:rPr>
                <w:sz w:val="17"/>
              </w:rPr>
              <w:t>WebSockets, timing slots, spectators.</w:t>
            </w:r>
          </w:p>
        </w:tc>
        <w:tc>
          <w:tcPr>
            <w:tcW w:type="dxa" w:w="4968"/>
            <w:tcMar>
              <w:top w:w="80" w:type="dxa"/>
              <w:start w:w="90" w:type="dxa"/>
              <w:bottom w:w="80" w:type="dxa"/>
              <w:end w:w="90" w:type="dxa"/>
            </w:tcMar>
          </w:tcPr>
          <w:p>
            <w:pPr>
              <w:spacing w:after="0"/>
            </w:pPr>
            <w:r>
              <w:rPr>
                <w:sz w:val="17"/>
              </w:rPr>
              <w:t>Does time pressure improve strategy or only add noise?</w:t>
            </w:r>
          </w:p>
        </w:tc>
      </w:tr>
      <w:tr>
        <w:tc>
          <w:tcPr>
            <w:tcW w:type="dxa" w:w="1944"/>
            <w:tcMar>
              <w:top w:w="80" w:type="dxa"/>
              <w:start w:w="90" w:type="dxa"/>
              <w:bottom w:w="80" w:type="dxa"/>
              <w:end w:w="90" w:type="dxa"/>
            </w:tcMar>
            <w:shd w:fill="F4F6F8"/>
          </w:tcPr>
          <w:p>
            <w:pPr>
              <w:spacing w:after="0"/>
            </w:pPr>
            <w:r>
              <w:rPr>
                <w:sz w:val="17"/>
              </w:rPr>
              <w:t>P5 · Tendency profile</w:t>
            </w:r>
          </w:p>
        </w:tc>
        <w:tc>
          <w:tcPr>
            <w:tcW w:type="dxa" w:w="3888"/>
            <w:tcMar>
              <w:top w:w="80" w:type="dxa"/>
              <w:start w:w="90" w:type="dxa"/>
              <w:bottom w:w="80" w:type="dxa"/>
              <w:end w:w="90" w:type="dxa"/>
            </w:tcMar>
            <w:shd w:fill="F4F6F8"/>
          </w:tcPr>
          <w:p>
            <w:pPr>
              <w:spacing w:after="0"/>
            </w:pPr>
            <w:r>
              <w:rPr>
                <w:sz w:val="17"/>
              </w:rPr>
              <w:t>Favorites, allocation style, consolidation timing.</w:t>
            </w:r>
          </w:p>
        </w:tc>
        <w:tc>
          <w:tcPr>
            <w:tcW w:type="dxa" w:w="4968"/>
            <w:tcMar>
              <w:top w:w="80" w:type="dxa"/>
              <w:start w:w="90" w:type="dxa"/>
              <w:bottom w:w="80" w:type="dxa"/>
              <w:end w:w="90" w:type="dxa"/>
            </w:tcMar>
            <w:shd w:fill="F4F6F8"/>
          </w:tcPr>
          <w:p>
            <w:pPr>
              <w:spacing w:after="0"/>
            </w:pPr>
            <w:r>
              <w:rPr>
                <w:sz w:val="17"/>
              </w:rPr>
              <w:t>Do players recognize themselves and adapt?</w:t>
            </w:r>
          </w:p>
        </w:tc>
      </w:tr>
      <w:tr>
        <w:tc>
          <w:tcPr>
            <w:tcW w:type="dxa" w:w="1944"/>
            <w:tcMar>
              <w:top w:w="80" w:type="dxa"/>
              <w:start w:w="90" w:type="dxa"/>
              <w:bottom w:w="80" w:type="dxa"/>
              <w:end w:w="90" w:type="dxa"/>
            </w:tcMar>
          </w:tcPr>
          <w:p>
            <w:pPr>
              <w:spacing w:after="0"/>
            </w:pPr>
            <w:r>
              <w:rPr>
                <w:sz w:val="17"/>
              </w:rPr>
              <w:t>P6 · Scenario authoring</w:t>
            </w:r>
          </w:p>
        </w:tc>
        <w:tc>
          <w:tcPr>
            <w:tcW w:type="dxa" w:w="3888"/>
            <w:tcMar>
              <w:top w:w="80" w:type="dxa"/>
              <w:start w:w="90" w:type="dxa"/>
              <w:bottom w:w="80" w:type="dxa"/>
              <w:end w:w="90" w:type="dxa"/>
            </w:tcMar>
          </w:tcPr>
          <w:p>
            <w:pPr>
              <w:spacing w:after="0"/>
            </w:pPr>
            <w:r>
              <w:rPr>
                <w:sz w:val="17"/>
              </w:rPr>
              <w:t>Versioned scenario files and balance harness.</w:t>
            </w:r>
          </w:p>
        </w:tc>
        <w:tc>
          <w:tcPr>
            <w:tcW w:type="dxa" w:w="4968"/>
            <w:tcMar>
              <w:top w:w="80" w:type="dxa"/>
              <w:start w:w="90" w:type="dxa"/>
              <w:bottom w:w="80" w:type="dxa"/>
              <w:end w:w="90" w:type="dxa"/>
            </w:tcMar>
          </w:tcPr>
          <w:p>
            <w:pPr>
              <w:spacing w:after="0"/>
            </w:pPr>
            <w:r>
              <w:rPr>
                <w:sz w:val="17"/>
              </w:rPr>
              <w:t>Can new lessons be added without changing the engine?</w:t>
            </w:r>
          </w:p>
        </w:tc>
      </w:tr>
    </w:tbl>
    <w:p>
      <w:pPr>
        <w:spacing w:after="0"/>
      </w:pPr>
    </w:p>
    <w:p>
      <w:pPr>
        <w:pStyle w:val="Heading2"/>
      </w:pPr>
      <w:r>
        <w:t>First playable scenario</w:t>
      </w:r>
    </w:p>
    <w:tbl>
      <w:tblPr>
        <w:tblW w:type="auto" w:w="0"/>
        <w:jc w:val="center"/>
        <w:tblLook w:firstColumn="1" w:firstRow="1" w:lastColumn="0" w:lastRow="0" w:noHBand="0" w:noVBand="1" w:val="04A0"/>
      </w:tblPr>
      <w:tblGrid>
        <w:gridCol w:w="9994"/>
      </w:tblGrid>
      <w:tr>
        <w:tc>
          <w:tcPr>
            <w:tcW w:type="dxa" w:w="9994"/>
            <w:shd w:fill="E9EDF1"/>
            <w:tcMar>
              <w:top w:w="120" w:type="dxa"/>
              <w:start w:w="150" w:type="dxa"/>
              <w:bottom w:w="120" w:type="dxa"/>
              <w:end w:w="150" w:type="dxa"/>
            </w:tcMar>
          </w:tcPr>
          <w:p>
            <w:r>
              <w:rPr>
                <w:b/>
                <w:color w:val="B14F2D"/>
                <w:sz w:val="17"/>
              </w:rPr>
              <w:t>SCENARIO: THE BAKED VERTICAL SLICES</w:t>
            </w:r>
          </w:p>
          <w:p>
            <w:pPr>
              <w:spacing w:after="0"/>
            </w:pPr>
            <w:r>
              <w:rPr>
                <w:sz w:val="18"/>
              </w:rPr>
              <w:t>Blue owns a proven client slice. Red owns a proven service slice. Neither shares identity, version, replay, or rollback contracts. The player has six commander points, three mechs, and four artifact sockets. The objective is not to destroy the opponent; it is to complete one verified cross-boundary transaction and survive a rollback drill.</w:t>
            </w:r>
          </w:p>
        </w:tc>
      </w:tr>
    </w:tbl>
    <w:p>
      <w:pPr>
        <w:spacing w:after="0"/>
      </w:pPr>
    </w:p>
    <w:p>
      <w:pPr>
        <w:pStyle w:val="ListBullet"/>
        <w:spacing w:after="30"/>
      </w:pPr>
      <w:r>
        <w:t>A siege mech can brute-force the integration but burns four commander points.</w:t>
      </w:r>
    </w:p>
    <w:p>
      <w:pPr>
        <w:pStyle w:val="ListBullet"/>
        <w:spacing w:after="30"/>
      </w:pPr>
      <w:r>
        <w:t>Two line mechs can divide the work but require a Contract Depot or they develop incompatible assumptions.</w:t>
      </w:r>
    </w:p>
    <w:p>
      <w:pPr>
        <w:pStyle w:val="ListBullet"/>
        <w:spacing w:after="30"/>
      </w:pPr>
      <w:r>
        <w:t>A scout can reveal the hidden legacy constraint.</w:t>
      </w:r>
    </w:p>
    <w:p>
      <w:pPr>
        <w:pStyle w:val="ListBullet"/>
        <w:spacing w:after="30"/>
      </w:pPr>
      <w:r>
        <w:t>An ADR Turret prevents reopening the already-proven local designs.</w:t>
      </w:r>
    </w:p>
    <w:p>
      <w:pPr>
        <w:pStyle w:val="ListBullet"/>
        <w:spacing w:after="30"/>
      </w:pPr>
      <w:r>
        <w:t>A Retro Repair Bay refunds one commander point if used at the topographical high ground.</w:t>
      </w:r>
    </w:p>
    <w:p>
      <w:pPr>
        <w:pStyle w:val="ListBullet"/>
        <w:spacing w:after="30"/>
      </w:pPr>
      <w:r>
        <w:t>Full auto is efficient only after the hidden contract mismatch is exposed.</w:t>
      </w:r>
    </w:p>
    <w:p>
      <w:pPr>
        <w:pStyle w:val="Heading1"/>
      </w:pPr>
      <w:r>
        <w:t>17. Telemetry and post-battle explanation</w:t>
      </w:r>
    </w:p>
    <w:p>
      <w:pPr>
        <w:pStyle w:val="Heading2"/>
      </w:pPr>
      <w:r>
        <w:t>The telemetry must teach</w:t>
      </w:r>
    </w:p>
    <w:p>
      <w:r>
        <w:rPr>
          <w:b/>
        </w:rPr>
        <w:t xml:space="preserve">A normal game tells the player what happened. This game must tell the player why the composition behaved that way. </w:t>
      </w:r>
      <w:r>
        <w:t>The post-battle report should show the causal chain from resource allocation to battlefield consequence without pretending there was one mathematically perfect move.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Panel</w:t>
            </w:r>
          </w:p>
        </w:tc>
        <w:tc>
          <w:tcPr>
            <w:tcW w:type="dxa" w:w="7920"/>
            <w:shd w:fill="26303A"/>
            <w:tcMar>
              <w:top w:w="80" w:type="dxa"/>
              <w:start w:w="90" w:type="dxa"/>
              <w:bottom w:w="80" w:type="dxa"/>
              <w:end w:w="90" w:type="dxa"/>
            </w:tcMar>
          </w:tcPr>
          <w:p>
            <w:r>
              <w:rPr>
                <w:b/>
                <w:color w:val="FFFFFF"/>
                <w:sz w:val="17"/>
              </w:rPr>
              <w:t>What it explains</w:t>
            </w:r>
          </w:p>
        </w:tc>
      </w:tr>
      <w:tr>
        <w:tc>
          <w:tcPr>
            <w:tcW w:type="dxa" w:w="2952"/>
            <w:tcMar>
              <w:top w:w="80" w:type="dxa"/>
              <w:start w:w="90" w:type="dxa"/>
              <w:bottom w:w="80" w:type="dxa"/>
              <w:end w:w="90" w:type="dxa"/>
            </w:tcMar>
          </w:tcPr>
          <w:p>
            <w:pPr>
              <w:spacing w:after="0"/>
            </w:pPr>
            <w:r>
              <w:rPr>
                <w:sz w:val="17"/>
              </w:rPr>
              <w:t>Mission movement</w:t>
            </w:r>
          </w:p>
        </w:tc>
        <w:tc>
          <w:tcPr>
            <w:tcW w:type="dxa" w:w="7920"/>
            <w:tcMar>
              <w:top w:w="80" w:type="dxa"/>
              <w:start w:w="90" w:type="dxa"/>
              <w:bottom w:w="80" w:type="dxa"/>
              <w:end w:w="90" w:type="dxa"/>
            </w:tcMar>
          </w:tcPr>
          <w:p>
            <w:pPr>
              <w:spacing w:after="0"/>
            </w:pPr>
            <w:r>
              <w:rPr>
                <w:sz w:val="17"/>
              </w:rPr>
              <w:t>Objective deltas by turn and by unit.</w:t>
            </w:r>
          </w:p>
        </w:tc>
      </w:tr>
      <w:tr>
        <w:tc>
          <w:tcPr>
            <w:tcW w:type="dxa" w:w="2952"/>
            <w:tcMar>
              <w:top w:w="80" w:type="dxa"/>
              <w:start w:w="90" w:type="dxa"/>
              <w:bottom w:w="80" w:type="dxa"/>
              <w:end w:w="90" w:type="dxa"/>
            </w:tcMar>
            <w:shd w:fill="F4F6F8"/>
          </w:tcPr>
          <w:p>
            <w:pPr>
              <w:spacing w:after="0"/>
            </w:pPr>
            <w:r>
              <w:rPr>
                <w:sz w:val="17"/>
              </w:rPr>
              <w:t>Commander spend</w:t>
            </w:r>
          </w:p>
        </w:tc>
        <w:tc>
          <w:tcPr>
            <w:tcW w:type="dxa" w:w="7920"/>
            <w:tcMar>
              <w:top w:w="80" w:type="dxa"/>
              <w:start w:w="90" w:type="dxa"/>
              <w:bottom w:w="80" w:type="dxa"/>
              <w:end w:w="90" w:type="dxa"/>
            </w:tcMar>
            <w:shd w:fill="F4F6F8"/>
          </w:tcPr>
          <w:p>
            <w:pPr>
              <w:spacing w:after="0"/>
            </w:pPr>
            <w:r>
              <w:rPr>
                <w:sz w:val="17"/>
              </w:rPr>
              <w:t>Orientation, orders, verification, redirects, conflict resolution.</w:t>
            </w:r>
          </w:p>
        </w:tc>
      </w:tr>
      <w:tr>
        <w:tc>
          <w:tcPr>
            <w:tcW w:type="dxa" w:w="2952"/>
            <w:tcMar>
              <w:top w:w="80" w:type="dxa"/>
              <w:start w:w="90" w:type="dxa"/>
              <w:bottom w:w="80" w:type="dxa"/>
              <w:end w:w="90" w:type="dxa"/>
            </w:tcMar>
          </w:tcPr>
          <w:p>
            <w:pPr>
              <w:spacing w:after="0"/>
            </w:pPr>
            <w:r>
              <w:rPr>
                <w:sz w:val="17"/>
              </w:rPr>
              <w:t>Artifact return</w:t>
            </w:r>
          </w:p>
        </w:tc>
        <w:tc>
          <w:tcPr>
            <w:tcW w:type="dxa" w:w="7920"/>
            <w:tcMar>
              <w:top w:w="80" w:type="dxa"/>
              <w:start w:w="90" w:type="dxa"/>
              <w:bottom w:w="80" w:type="dxa"/>
              <w:end w:w="90" w:type="dxa"/>
            </w:tcMar>
          </w:tcPr>
          <w:p>
            <w:pPr>
              <w:spacing w:after="0"/>
            </w:pPr>
            <w:r>
              <w:rPr>
                <w:sz w:val="17"/>
              </w:rPr>
              <w:t>Commander points or dispersion avoided because a structure existed.</w:t>
            </w:r>
          </w:p>
        </w:tc>
      </w:tr>
      <w:tr>
        <w:tc>
          <w:tcPr>
            <w:tcW w:type="dxa" w:w="2952"/>
            <w:tcMar>
              <w:top w:w="80" w:type="dxa"/>
              <w:start w:w="90" w:type="dxa"/>
              <w:bottom w:w="80" w:type="dxa"/>
              <w:end w:w="90" w:type="dxa"/>
            </w:tcMar>
            <w:shd w:fill="F4F6F8"/>
          </w:tcPr>
          <w:p>
            <w:pPr>
              <w:spacing w:after="0"/>
            </w:pPr>
            <w:r>
              <w:rPr>
                <w:sz w:val="17"/>
              </w:rPr>
              <w:t>Fire pattern</w:t>
            </w:r>
          </w:p>
        </w:tc>
        <w:tc>
          <w:tcPr>
            <w:tcW w:type="dxa" w:w="7920"/>
            <w:tcMar>
              <w:top w:w="80" w:type="dxa"/>
              <w:start w:w="90" w:type="dxa"/>
              <w:bottom w:w="80" w:type="dxa"/>
              <w:end w:w="90" w:type="dxa"/>
            </w:tcMar>
            <w:shd w:fill="F4F6F8"/>
          </w:tcPr>
          <w:p>
            <w:pPr>
              <w:spacing w:after="0"/>
            </w:pPr>
            <w:r>
              <w:rPr>
                <w:sz w:val="17"/>
              </w:rPr>
              <w:t>Single/semi/full-auto duration and result.</w:t>
            </w:r>
          </w:p>
        </w:tc>
      </w:tr>
      <w:tr>
        <w:tc>
          <w:tcPr>
            <w:tcW w:type="dxa" w:w="2952"/>
            <w:tcMar>
              <w:top w:w="80" w:type="dxa"/>
              <w:start w:w="90" w:type="dxa"/>
              <w:bottom w:w="80" w:type="dxa"/>
              <w:end w:w="90" w:type="dxa"/>
            </w:tcMar>
          </w:tcPr>
          <w:p>
            <w:pPr>
              <w:spacing w:after="0"/>
            </w:pPr>
            <w:r>
              <w:rPr>
                <w:sz w:val="17"/>
              </w:rPr>
              <w:t>Dispersion</w:t>
            </w:r>
          </w:p>
        </w:tc>
        <w:tc>
          <w:tcPr>
            <w:tcW w:type="dxa" w:w="7920"/>
            <w:tcMar>
              <w:top w:w="80" w:type="dxa"/>
              <w:start w:w="90" w:type="dxa"/>
              <w:bottom w:w="80" w:type="dxa"/>
              <w:end w:w="90" w:type="dxa"/>
            </w:tcMar>
          </w:tcPr>
          <w:p>
            <w:pPr>
              <w:spacing w:after="0"/>
            </w:pPr>
            <w:r>
              <w:rPr>
                <w:sz w:val="17"/>
              </w:rPr>
              <w:t>Missed intent, failed commands, contradictory effects, rework.</w:t>
            </w:r>
          </w:p>
        </w:tc>
      </w:tr>
      <w:tr>
        <w:tc>
          <w:tcPr>
            <w:tcW w:type="dxa" w:w="2952"/>
            <w:tcMar>
              <w:top w:w="80" w:type="dxa"/>
              <w:start w:w="90" w:type="dxa"/>
              <w:bottom w:w="80" w:type="dxa"/>
              <w:end w:w="90" w:type="dxa"/>
            </w:tcMar>
            <w:shd w:fill="F4F6F8"/>
          </w:tcPr>
          <w:p>
            <w:pPr>
              <w:spacing w:after="0"/>
            </w:pPr>
            <w:r>
              <w:rPr>
                <w:sz w:val="17"/>
              </w:rPr>
              <w:t>Heat</w:t>
            </w:r>
          </w:p>
        </w:tc>
        <w:tc>
          <w:tcPr>
            <w:tcW w:type="dxa" w:w="7920"/>
            <w:tcMar>
              <w:top w:w="80" w:type="dxa"/>
              <w:start w:w="90" w:type="dxa"/>
              <w:bottom w:w="80" w:type="dxa"/>
              <w:end w:w="90" w:type="dxa"/>
            </w:tcMar>
            <w:shd w:fill="F4F6F8"/>
          </w:tcPr>
          <w:p>
            <w:pPr>
              <w:spacing w:after="0"/>
            </w:pPr>
            <w:r>
              <w:rPr>
                <w:sz w:val="17"/>
              </w:rPr>
              <w:t>Context/session saturation and forced withdrawal.</w:t>
            </w:r>
          </w:p>
        </w:tc>
      </w:tr>
      <w:tr>
        <w:tc>
          <w:tcPr>
            <w:tcW w:type="dxa" w:w="2952"/>
            <w:tcMar>
              <w:top w:w="80" w:type="dxa"/>
              <w:start w:w="90" w:type="dxa"/>
              <w:bottom w:w="80" w:type="dxa"/>
              <w:end w:w="90" w:type="dxa"/>
            </w:tcMar>
          </w:tcPr>
          <w:p>
            <w:pPr>
              <w:spacing w:after="0"/>
            </w:pPr>
            <w:r>
              <w:rPr>
                <w:sz w:val="17"/>
              </w:rPr>
              <w:t>Counterfactual</w:t>
            </w:r>
          </w:p>
        </w:tc>
        <w:tc>
          <w:tcPr>
            <w:tcW w:type="dxa" w:w="7920"/>
            <w:tcMar>
              <w:top w:w="80" w:type="dxa"/>
              <w:start w:w="90" w:type="dxa"/>
              <w:bottom w:w="80" w:type="dxa"/>
              <w:end w:w="90" w:type="dxa"/>
            </w:tcMar>
          </w:tcPr>
          <w:p>
            <w:pPr>
              <w:spacing w:after="0"/>
            </w:pPr>
            <w:r>
              <w:rPr>
                <w:sz w:val="17"/>
              </w:rPr>
              <w:t>One cheaper or safer composition that likely would have succeeded.</w:t>
            </w:r>
          </w:p>
        </w:tc>
      </w:tr>
      <w:tr>
        <w:tc>
          <w:tcPr>
            <w:tcW w:type="dxa" w:w="2952"/>
            <w:tcMar>
              <w:top w:w="80" w:type="dxa"/>
              <w:start w:w="90" w:type="dxa"/>
              <w:bottom w:w="80" w:type="dxa"/>
              <w:end w:w="90" w:type="dxa"/>
            </w:tcMar>
            <w:shd w:fill="F4F6F8"/>
          </w:tcPr>
          <w:p>
            <w:pPr>
              <w:spacing w:after="0"/>
            </w:pPr>
            <w:r>
              <w:rPr>
                <w:sz w:val="17"/>
              </w:rPr>
              <w:t>High-ground moment</w:t>
            </w:r>
          </w:p>
        </w:tc>
        <w:tc>
          <w:tcPr>
            <w:tcW w:type="dxa" w:w="7920"/>
            <w:tcMar>
              <w:top w:w="80" w:type="dxa"/>
              <w:start w:w="90" w:type="dxa"/>
              <w:bottom w:w="80" w:type="dxa"/>
              <w:end w:w="90" w:type="dxa"/>
            </w:tcMar>
            <w:shd w:fill="F4F6F8"/>
          </w:tcPr>
          <w:p>
            <w:pPr>
              <w:spacing w:after="0"/>
            </w:pPr>
            <w:r>
              <w:rPr>
                <w:sz w:val="17"/>
              </w:rPr>
              <w:t>The earliest turn where consolidation became the better expected trade.</w:t>
            </w:r>
          </w:p>
        </w:tc>
      </w:tr>
    </w:tbl>
    <w:p>
      <w:pPr>
        <w:spacing w:after="0"/>
      </w:pPr>
    </w:p>
    <w:p>
      <w:pPr>
        <w:pStyle w:val="Heading2"/>
      </w:pPr>
      <w:r>
        <w:t>Recommendation engine</w:t>
      </w:r>
    </w:p>
    <w:p>
      <w:pPr>
        <w:pStyle w:val="ListBullet"/>
        <w:spacing w:after="30"/>
      </w:pPr>
      <w:r>
        <w:t>Recommendations are rules-based in the prototype, not generated prose.</w:t>
      </w:r>
    </w:p>
    <w:p>
      <w:pPr>
        <w:pStyle w:val="ListBullet"/>
        <w:spacing w:after="30"/>
      </w:pPr>
      <w:r>
        <w:t>Every recommendation includes the triggering thresholds and recent deltas.</w:t>
      </w:r>
    </w:p>
    <w:p>
      <w:pPr>
        <w:pStyle w:val="ListBullet"/>
        <w:spacing w:after="30"/>
      </w:pPr>
      <w:r>
        <w:t>The engine may recommend continue, narrow target, switch fire mode, build artifact, consolidate, retreat, or spawn fresh mech.</w:t>
      </w:r>
    </w:p>
    <w:p>
      <w:pPr>
        <w:pStyle w:val="ListBullet"/>
        <w:spacing w:after="30"/>
      </w:pPr>
      <w:r>
        <w:t>Recommendations are advisory; declining them creates useful player tendency data.</w:t>
      </w:r>
    </w:p>
    <w:p>
      <w:pPr>
        <w:pStyle w:val="ListBullet"/>
        <w:spacing w:after="30"/>
      </w:pPr>
      <w:r>
        <w:t>Later, an LLM can narrate the deterministic explanation, but it should never invent the causal basis.</w:t>
      </w:r>
    </w:p>
    <w:p>
      <w:pPr>
        <w:pStyle w:val="Heading1"/>
      </w:pPr>
      <w:r>
        <w:t>18. Scoring and balance</w:t>
      </w:r>
    </w:p>
    <w:p>
      <w:r>
        <w:rPr>
          <w:b/>
        </w:rPr>
        <w:t xml:space="preserve">Kill count is telemetry. </w:t>
      </w:r>
      <w:r>
        <w:t>The scoreboard centers mission success and efficiency.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952"/>
            <w:shd w:fill="26303A"/>
            <w:tcMar>
              <w:top w:w="80" w:type="dxa"/>
              <w:start w:w="90" w:type="dxa"/>
              <w:bottom w:w="80" w:type="dxa"/>
              <w:end w:w="90" w:type="dxa"/>
            </w:tcMar>
          </w:tcPr>
          <w:p>
            <w:r>
              <w:rPr>
                <w:b/>
                <w:color w:val="FFFFFF"/>
                <w:sz w:val="17"/>
              </w:rPr>
              <w:t>Score</w:t>
            </w:r>
          </w:p>
        </w:tc>
        <w:tc>
          <w:tcPr>
            <w:tcW w:type="dxa" w:w="7920"/>
            <w:shd w:fill="26303A"/>
            <w:tcMar>
              <w:top w:w="80" w:type="dxa"/>
              <w:start w:w="90" w:type="dxa"/>
              <w:bottom w:w="80" w:type="dxa"/>
              <w:end w:w="90" w:type="dxa"/>
            </w:tcMar>
          </w:tcPr>
          <w:p>
            <w:r>
              <w:rPr>
                <w:b/>
                <w:color w:val="FFFFFF"/>
                <w:sz w:val="17"/>
              </w:rPr>
              <w:t>Meaning</w:t>
            </w:r>
          </w:p>
        </w:tc>
      </w:tr>
      <w:tr>
        <w:tc>
          <w:tcPr>
            <w:tcW w:type="dxa" w:w="2952"/>
            <w:tcMar>
              <w:top w:w="80" w:type="dxa"/>
              <w:start w:w="90" w:type="dxa"/>
              <w:bottom w:w="80" w:type="dxa"/>
              <w:end w:w="90" w:type="dxa"/>
            </w:tcMar>
          </w:tcPr>
          <w:p>
            <w:pPr>
              <w:spacing w:after="0"/>
            </w:pPr>
            <w:r>
              <w:rPr>
                <w:sz w:val="17"/>
              </w:rPr>
              <w:t>Victory</w:t>
            </w:r>
          </w:p>
        </w:tc>
        <w:tc>
          <w:tcPr>
            <w:tcW w:type="dxa" w:w="7920"/>
            <w:tcMar>
              <w:top w:w="80" w:type="dxa"/>
              <w:start w:w="90" w:type="dxa"/>
              <w:bottom w:w="80" w:type="dxa"/>
              <w:end w:w="90" w:type="dxa"/>
            </w:tcMar>
          </w:tcPr>
          <w:p>
            <w:pPr>
              <w:spacing w:after="0"/>
            </w:pPr>
            <w:r>
              <w:rPr>
                <w:sz w:val="17"/>
              </w:rPr>
              <w:t>Objective satisfied or opponent cannot satisfy theirs.</w:t>
            </w:r>
          </w:p>
        </w:tc>
      </w:tr>
      <w:tr>
        <w:tc>
          <w:tcPr>
            <w:tcW w:type="dxa" w:w="2952"/>
            <w:tcMar>
              <w:top w:w="80" w:type="dxa"/>
              <w:start w:w="90" w:type="dxa"/>
              <w:bottom w:w="80" w:type="dxa"/>
              <w:end w:w="90" w:type="dxa"/>
            </w:tcMar>
            <w:shd w:fill="F4F6F8"/>
          </w:tcPr>
          <w:p>
            <w:pPr>
              <w:spacing w:after="0"/>
            </w:pPr>
            <w:r>
              <w:rPr>
                <w:sz w:val="17"/>
              </w:rPr>
              <w:t>Mission score</w:t>
            </w:r>
          </w:p>
        </w:tc>
        <w:tc>
          <w:tcPr>
            <w:tcW w:type="dxa" w:w="7920"/>
            <w:tcMar>
              <w:top w:w="80" w:type="dxa"/>
              <w:start w:w="90" w:type="dxa"/>
              <w:bottom w:w="80" w:type="dxa"/>
              <w:end w:w="90" w:type="dxa"/>
            </w:tcMar>
            <w:shd w:fill="F4F6F8"/>
          </w:tcPr>
          <w:p>
            <w:pPr>
              <w:spacing w:after="0"/>
            </w:pPr>
            <w:r>
              <w:rPr>
                <w:sz w:val="17"/>
              </w:rPr>
              <w:t>Weighted objective completion.</w:t>
            </w:r>
          </w:p>
        </w:tc>
      </w:tr>
      <w:tr>
        <w:tc>
          <w:tcPr>
            <w:tcW w:type="dxa" w:w="2952"/>
            <w:tcMar>
              <w:top w:w="80" w:type="dxa"/>
              <w:start w:w="90" w:type="dxa"/>
              <w:bottom w:w="80" w:type="dxa"/>
              <w:end w:w="90" w:type="dxa"/>
            </w:tcMar>
          </w:tcPr>
          <w:p>
            <w:pPr>
              <w:spacing w:after="0"/>
            </w:pPr>
            <w:r>
              <w:rPr>
                <w:sz w:val="17"/>
              </w:rPr>
              <w:t>Commander efficiency</w:t>
            </w:r>
          </w:p>
        </w:tc>
        <w:tc>
          <w:tcPr>
            <w:tcW w:type="dxa" w:w="7920"/>
            <w:tcMar>
              <w:top w:w="80" w:type="dxa"/>
              <w:start w:w="90" w:type="dxa"/>
              <w:bottom w:w="80" w:type="dxa"/>
              <w:end w:w="90" w:type="dxa"/>
            </w:tcMar>
          </w:tcPr>
          <w:p>
            <w:pPr>
              <w:spacing w:after="0"/>
            </w:pPr>
            <w:r>
              <w:rPr>
                <w:sz w:val="17"/>
              </w:rPr>
              <w:t>Mission movement per commander-energy point.</w:t>
            </w:r>
          </w:p>
        </w:tc>
      </w:tr>
      <w:tr>
        <w:tc>
          <w:tcPr>
            <w:tcW w:type="dxa" w:w="2952"/>
            <w:tcMar>
              <w:top w:w="80" w:type="dxa"/>
              <w:start w:w="90" w:type="dxa"/>
              <w:bottom w:w="80" w:type="dxa"/>
              <w:end w:w="90" w:type="dxa"/>
            </w:tcMar>
            <w:shd w:fill="F4F6F8"/>
          </w:tcPr>
          <w:p>
            <w:pPr>
              <w:spacing w:after="0"/>
            </w:pPr>
            <w:r>
              <w:rPr>
                <w:sz w:val="17"/>
              </w:rPr>
              <w:t>Fleet efficiency</w:t>
            </w:r>
          </w:p>
        </w:tc>
        <w:tc>
          <w:tcPr>
            <w:tcW w:type="dxa" w:w="7920"/>
            <w:tcMar>
              <w:top w:w="80" w:type="dxa"/>
              <w:start w:w="90" w:type="dxa"/>
              <w:bottom w:w="80" w:type="dxa"/>
              <w:end w:w="90" w:type="dxa"/>
            </w:tcMar>
            <w:shd w:fill="F4F6F8"/>
          </w:tcPr>
          <w:p>
            <w:pPr>
              <w:spacing w:after="0"/>
            </w:pPr>
            <w:r>
              <w:rPr>
                <w:sz w:val="17"/>
              </w:rPr>
              <w:t>Mission movement per credit/loadout cost.</w:t>
            </w:r>
          </w:p>
        </w:tc>
      </w:tr>
      <w:tr>
        <w:tc>
          <w:tcPr>
            <w:tcW w:type="dxa" w:w="2952"/>
            <w:tcMar>
              <w:top w:w="80" w:type="dxa"/>
              <w:start w:w="90" w:type="dxa"/>
              <w:bottom w:w="80" w:type="dxa"/>
              <w:end w:w="90" w:type="dxa"/>
            </w:tcMar>
          </w:tcPr>
          <w:p>
            <w:pPr>
              <w:spacing w:after="0"/>
            </w:pPr>
            <w:r>
              <w:rPr>
                <w:sz w:val="17"/>
              </w:rPr>
              <w:t>Infrastructure return</w:t>
            </w:r>
          </w:p>
        </w:tc>
        <w:tc>
          <w:tcPr>
            <w:tcW w:type="dxa" w:w="7920"/>
            <w:tcMar>
              <w:top w:w="80" w:type="dxa"/>
              <w:start w:w="90" w:type="dxa"/>
              <w:bottom w:w="80" w:type="dxa"/>
              <w:end w:w="90" w:type="dxa"/>
            </w:tcMar>
          </w:tcPr>
          <w:p>
            <w:pPr>
              <w:spacing w:after="0"/>
            </w:pPr>
            <w:r>
              <w:rPr>
                <w:sz w:val="17"/>
              </w:rPr>
              <w:t>Future costs avoided by artifacts.</w:t>
            </w:r>
          </w:p>
        </w:tc>
      </w:tr>
      <w:tr>
        <w:tc>
          <w:tcPr>
            <w:tcW w:type="dxa" w:w="2952"/>
            <w:tcMar>
              <w:top w:w="80" w:type="dxa"/>
              <w:start w:w="90" w:type="dxa"/>
              <w:bottom w:w="80" w:type="dxa"/>
              <w:end w:w="90" w:type="dxa"/>
            </w:tcMar>
            <w:shd w:fill="F4F6F8"/>
          </w:tcPr>
          <w:p>
            <w:pPr>
              <w:spacing w:after="0"/>
            </w:pPr>
            <w:r>
              <w:rPr>
                <w:sz w:val="17"/>
              </w:rPr>
              <w:t>Information advantage</w:t>
            </w:r>
          </w:p>
        </w:tc>
        <w:tc>
          <w:tcPr>
            <w:tcW w:type="dxa" w:w="7920"/>
            <w:tcMar>
              <w:top w:w="80" w:type="dxa"/>
              <w:start w:w="90" w:type="dxa"/>
              <w:bottom w:w="80" w:type="dxa"/>
              <w:end w:w="90" w:type="dxa"/>
            </w:tcMar>
            <w:shd w:fill="F4F6F8"/>
          </w:tcPr>
          <w:p>
            <w:pPr>
              <w:spacing w:after="0"/>
            </w:pPr>
            <w:r>
              <w:rPr>
                <w:sz w:val="17"/>
              </w:rPr>
              <w:t>Useful fog removed minus wasted scouting.</w:t>
            </w:r>
          </w:p>
        </w:tc>
      </w:tr>
      <w:tr>
        <w:tc>
          <w:tcPr>
            <w:tcW w:type="dxa" w:w="2952"/>
            <w:tcMar>
              <w:top w:w="80" w:type="dxa"/>
              <w:start w:w="90" w:type="dxa"/>
              <w:bottom w:w="80" w:type="dxa"/>
              <w:end w:w="90" w:type="dxa"/>
            </w:tcMar>
          </w:tcPr>
          <w:p>
            <w:pPr>
              <w:spacing w:after="0"/>
            </w:pPr>
            <w:r>
              <w:rPr>
                <w:sz w:val="17"/>
              </w:rPr>
              <w:t>Overkill penalty</w:t>
            </w:r>
          </w:p>
        </w:tc>
        <w:tc>
          <w:tcPr>
            <w:tcW w:type="dxa" w:w="7920"/>
            <w:tcMar>
              <w:top w:w="80" w:type="dxa"/>
              <w:start w:w="90" w:type="dxa"/>
              <w:bottom w:w="80" w:type="dxa"/>
              <w:end w:w="90" w:type="dxa"/>
            </w:tcMar>
          </w:tcPr>
          <w:p>
            <w:pPr>
              <w:spacing w:after="0"/>
            </w:pPr>
            <w:r>
              <w:rPr>
                <w:sz w:val="17"/>
              </w:rPr>
              <w:t>Resources spent after the objective was effectively secured.</w:t>
            </w:r>
          </w:p>
        </w:tc>
      </w:tr>
      <w:tr>
        <w:tc>
          <w:tcPr>
            <w:tcW w:type="dxa" w:w="2952"/>
            <w:tcMar>
              <w:top w:w="80" w:type="dxa"/>
              <w:start w:w="90" w:type="dxa"/>
              <w:bottom w:w="80" w:type="dxa"/>
              <w:end w:w="90" w:type="dxa"/>
            </w:tcMar>
            <w:shd w:fill="F4F6F8"/>
          </w:tcPr>
          <w:p>
            <w:pPr>
              <w:spacing w:after="0"/>
            </w:pPr>
            <w:r>
              <w:rPr>
                <w:sz w:val="17"/>
              </w:rPr>
              <w:t>Collapse penalty</w:t>
            </w:r>
          </w:p>
        </w:tc>
        <w:tc>
          <w:tcPr>
            <w:tcW w:type="dxa" w:w="7920"/>
            <w:tcMar>
              <w:top w:w="80" w:type="dxa"/>
              <w:start w:w="90" w:type="dxa"/>
              <w:bottom w:w="80" w:type="dxa"/>
              <w:end w:w="90" w:type="dxa"/>
            </w:tcMar>
            <w:shd w:fill="F4F6F8"/>
          </w:tcPr>
          <w:p>
            <w:pPr>
              <w:spacing w:after="0"/>
            </w:pPr>
            <w:r>
              <w:rPr>
                <w:sz w:val="17"/>
              </w:rPr>
              <w:t>Lost progress from heat, dispersion, or unrecoverable context.</w:t>
            </w:r>
          </w:p>
        </w:tc>
      </w:tr>
    </w:tbl>
    <w:p>
      <w:pPr>
        <w:spacing w:after="0"/>
      </w:pPr>
    </w:p>
    <w:p>
      <w:pPr>
        <w:pStyle w:val="Heading2"/>
      </w:pPr>
      <w:r>
        <w:t>Balance philosophy</w:t>
      </w:r>
    </w:p>
    <w:p>
      <w:pPr>
        <w:pStyle w:val="ListBullet"/>
        <w:spacing w:after="30"/>
      </w:pPr>
      <w:r>
        <w:t>Every unit should be overpowered in the engagement it was designed to win.</w:t>
      </w:r>
    </w:p>
    <w:p>
      <w:pPr>
        <w:pStyle w:val="ListBullet"/>
        <w:spacing w:after="30"/>
      </w:pPr>
      <w:r>
        <w:t>No unit should be the cheapest answer across unrelated mission types.</w:t>
      </w:r>
    </w:p>
    <w:p>
      <w:pPr>
        <w:pStyle w:val="ListBullet"/>
        <w:spacing w:after="30"/>
      </w:pPr>
      <w:r>
        <w:t>Artifacts should feel slow on the current turn and unfairly valuable three turns later.</w:t>
      </w:r>
    </w:p>
    <w:p>
      <w:pPr>
        <w:pStyle w:val="ListBullet"/>
        <w:spacing w:after="30"/>
      </w:pPr>
      <w:r>
        <w:t>Commander upgrades should create broader options, not direct damage.</w:t>
      </w:r>
    </w:p>
    <w:p>
      <w:pPr>
        <w:pStyle w:val="ListBullet"/>
        <w:spacing w:after="30"/>
      </w:pPr>
      <w:r>
        <w:t>The strongest model should sometimes be correct—and visibly wasteful when it is not.</w:t>
      </w:r>
    </w:p>
    <w:p>
      <w:pPr>
        <w:pStyle w:val="ListBullet"/>
        <w:spacing w:after="30"/>
      </w:pPr>
      <w:r>
        <w:t>A player who reads terrain and stops at high ground should beat a player with higher raw output.</w:t>
      </w:r>
    </w:p>
    <w:p>
      <w:pPr>
        <w:pStyle w:val="Heading1"/>
      </w:pPr>
      <w:r>
        <w:t>19. Risks and open design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26303A"/>
            <w:tcMar>
              <w:top w:w="80" w:type="dxa"/>
              <w:start w:w="90" w:type="dxa"/>
              <w:bottom w:w="80" w:type="dxa"/>
              <w:end w:w="90" w:type="dxa"/>
            </w:tcMar>
          </w:tcPr>
          <w:p>
            <w:r>
              <w:rPr>
                <w:b/>
                <w:color w:val="FFFFFF"/>
                <w:sz w:val="17"/>
              </w:rPr>
              <w:t>Risk</w:t>
            </w:r>
          </w:p>
        </w:tc>
        <w:tc>
          <w:tcPr>
            <w:tcW w:type="dxa" w:w="3672"/>
            <w:shd w:fill="26303A"/>
            <w:tcMar>
              <w:top w:w="80" w:type="dxa"/>
              <w:start w:w="90" w:type="dxa"/>
              <w:bottom w:w="80" w:type="dxa"/>
              <w:end w:w="90" w:type="dxa"/>
            </w:tcMar>
          </w:tcPr>
          <w:p>
            <w:r>
              <w:rPr>
                <w:b/>
                <w:color w:val="FFFFFF"/>
                <w:sz w:val="17"/>
              </w:rPr>
              <w:t>Failure</w:t>
            </w:r>
          </w:p>
        </w:tc>
        <w:tc>
          <w:tcPr>
            <w:tcW w:type="dxa" w:w="4752"/>
            <w:shd w:fill="26303A"/>
            <w:tcMar>
              <w:top w:w="80" w:type="dxa"/>
              <w:start w:w="90" w:type="dxa"/>
              <w:bottom w:w="80" w:type="dxa"/>
              <w:end w:w="90" w:type="dxa"/>
            </w:tcMar>
          </w:tcPr>
          <w:p>
            <w:r>
              <w:rPr>
                <w:b/>
                <w:color w:val="FFFFFF"/>
                <w:sz w:val="17"/>
              </w:rPr>
              <w:t>Mitigation</w:t>
            </w:r>
          </w:p>
        </w:tc>
      </w:tr>
      <w:tr>
        <w:tc>
          <w:tcPr>
            <w:tcW w:type="dxa" w:w="2448"/>
            <w:tcMar>
              <w:top w:w="80" w:type="dxa"/>
              <w:start w:w="90" w:type="dxa"/>
              <w:bottom w:w="80" w:type="dxa"/>
              <w:end w:w="90" w:type="dxa"/>
            </w:tcMar>
          </w:tcPr>
          <w:p>
            <w:pPr>
              <w:spacing w:after="0"/>
            </w:pPr>
            <w:r>
              <w:rPr>
                <w:sz w:val="17"/>
              </w:rPr>
              <w:t>The metaphor becomes too literal</w:t>
            </w:r>
          </w:p>
        </w:tc>
        <w:tc>
          <w:tcPr>
            <w:tcW w:type="dxa" w:w="3672"/>
            <w:tcMar>
              <w:top w:w="80" w:type="dxa"/>
              <w:start w:w="90" w:type="dxa"/>
              <w:bottom w:w="80" w:type="dxa"/>
              <w:end w:w="90" w:type="dxa"/>
            </w:tcMar>
          </w:tcPr>
          <w:p>
            <w:pPr>
              <w:spacing w:after="0"/>
            </w:pPr>
            <w:r>
              <w:rPr>
                <w:sz w:val="17"/>
              </w:rPr>
              <w:t>Players learn fake model physics instead of transferable judgment.</w:t>
            </w:r>
          </w:p>
        </w:tc>
        <w:tc>
          <w:tcPr>
            <w:tcW w:type="dxa" w:w="4752"/>
            <w:tcMar>
              <w:top w:w="80" w:type="dxa"/>
              <w:start w:w="90" w:type="dxa"/>
              <w:bottom w:w="80" w:type="dxa"/>
              <w:end w:w="90" w:type="dxa"/>
            </w:tcMar>
          </w:tcPr>
          <w:p>
            <w:pPr>
              <w:spacing w:after="0"/>
            </w:pPr>
            <w:r>
              <w:rPr>
                <w:sz w:val="17"/>
              </w:rPr>
              <w:t>Keep mechanics tied to visible decision tradeoffs and explain abstractions.</w:t>
            </w:r>
          </w:p>
        </w:tc>
      </w:tr>
      <w:tr>
        <w:tc>
          <w:tcPr>
            <w:tcW w:type="dxa" w:w="2448"/>
            <w:tcMar>
              <w:top w:w="80" w:type="dxa"/>
              <w:start w:w="90" w:type="dxa"/>
              <w:bottom w:w="80" w:type="dxa"/>
              <w:end w:w="90" w:type="dxa"/>
            </w:tcMar>
            <w:shd w:fill="F4F6F8"/>
          </w:tcPr>
          <w:p>
            <w:pPr>
              <w:spacing w:after="0"/>
            </w:pPr>
            <w:r>
              <w:rPr>
                <w:sz w:val="17"/>
              </w:rPr>
              <w:t>Simulation feels deterministic but AI is not</w:t>
            </w:r>
          </w:p>
        </w:tc>
        <w:tc>
          <w:tcPr>
            <w:tcW w:type="dxa" w:w="3672"/>
            <w:tcMar>
              <w:top w:w="80" w:type="dxa"/>
              <w:start w:w="90" w:type="dxa"/>
              <w:bottom w:w="80" w:type="dxa"/>
              <w:end w:w="90" w:type="dxa"/>
            </w:tcMar>
            <w:shd w:fill="F4F6F8"/>
          </w:tcPr>
          <w:p>
            <w:pPr>
              <w:spacing w:after="0"/>
            </w:pPr>
            <w:r>
              <w:rPr>
                <w:sz w:val="17"/>
              </w:rPr>
              <w:t>Players overtrust the lesson.</w:t>
            </w:r>
          </w:p>
        </w:tc>
        <w:tc>
          <w:tcPr>
            <w:tcW w:type="dxa" w:w="4752"/>
            <w:tcMar>
              <w:top w:w="80" w:type="dxa"/>
              <w:start w:w="90" w:type="dxa"/>
              <w:bottom w:w="80" w:type="dxa"/>
              <w:end w:w="90" w:type="dxa"/>
            </w:tcMar>
            <w:shd w:fill="F4F6F8"/>
          </w:tcPr>
          <w:p>
            <w:pPr>
              <w:spacing w:after="0"/>
            </w:pPr>
            <w:r>
              <w:rPr>
                <w:sz w:val="17"/>
              </w:rPr>
              <w:t>Frame outcomes as doctrine training, not benchmark truth; include uncertainty bands.</w:t>
            </w:r>
          </w:p>
        </w:tc>
      </w:tr>
      <w:tr>
        <w:tc>
          <w:tcPr>
            <w:tcW w:type="dxa" w:w="2448"/>
            <w:tcMar>
              <w:top w:w="80" w:type="dxa"/>
              <w:start w:w="90" w:type="dxa"/>
              <w:bottom w:w="80" w:type="dxa"/>
              <w:end w:w="90" w:type="dxa"/>
            </w:tcMar>
          </w:tcPr>
          <w:p>
            <w:pPr>
              <w:spacing w:after="0"/>
            </w:pPr>
            <w:r>
              <w:rPr>
                <w:sz w:val="17"/>
              </w:rPr>
              <w:t>Artifacts become a documentation sermon</w:t>
            </w:r>
          </w:p>
        </w:tc>
        <w:tc>
          <w:tcPr>
            <w:tcW w:type="dxa" w:w="3672"/>
            <w:tcMar>
              <w:top w:w="80" w:type="dxa"/>
              <w:start w:w="90" w:type="dxa"/>
              <w:bottom w:w="80" w:type="dxa"/>
              <w:end w:w="90" w:type="dxa"/>
            </w:tcMar>
          </w:tcPr>
          <w:p>
            <w:pPr>
              <w:spacing w:after="0"/>
            </w:pPr>
            <w:r>
              <w:rPr>
                <w:sz w:val="17"/>
              </w:rPr>
              <w:t>Game loses tension.</w:t>
            </w:r>
          </w:p>
        </w:tc>
        <w:tc>
          <w:tcPr>
            <w:tcW w:type="dxa" w:w="4752"/>
            <w:tcMar>
              <w:top w:w="80" w:type="dxa"/>
              <w:start w:w="90" w:type="dxa"/>
              <w:bottom w:w="80" w:type="dxa"/>
              <w:end w:w="90" w:type="dxa"/>
            </w:tcMar>
          </w:tcPr>
          <w:p>
            <w:pPr>
              <w:spacing w:after="0"/>
            </w:pPr>
            <w:r>
              <w:rPr>
                <w:sz w:val="17"/>
              </w:rPr>
              <w:t>Artifacts must cost tempo and sometimes be the wrong choice.</w:t>
            </w:r>
          </w:p>
        </w:tc>
      </w:tr>
      <w:tr>
        <w:tc>
          <w:tcPr>
            <w:tcW w:type="dxa" w:w="2448"/>
            <w:tcMar>
              <w:top w:w="80" w:type="dxa"/>
              <w:start w:w="90" w:type="dxa"/>
              <w:bottom w:w="80" w:type="dxa"/>
              <w:end w:w="90" w:type="dxa"/>
            </w:tcMar>
            <w:shd w:fill="F4F6F8"/>
          </w:tcPr>
          <w:p>
            <w:pPr>
              <w:spacing w:after="0"/>
            </w:pPr>
            <w:r>
              <w:rPr>
                <w:sz w:val="17"/>
              </w:rPr>
              <w:t>Commander energy is opaque</w:t>
            </w:r>
          </w:p>
        </w:tc>
        <w:tc>
          <w:tcPr>
            <w:tcW w:type="dxa" w:w="3672"/>
            <w:tcMar>
              <w:top w:w="80" w:type="dxa"/>
              <w:start w:w="90" w:type="dxa"/>
              <w:bottom w:w="80" w:type="dxa"/>
              <w:end w:w="90" w:type="dxa"/>
            </w:tcMar>
            <w:shd w:fill="F4F6F8"/>
          </w:tcPr>
          <w:p>
            <w:pPr>
              <w:spacing w:after="0"/>
            </w:pPr>
            <w:r>
              <w:rPr>
                <w:sz w:val="17"/>
              </w:rPr>
              <w:t>Players feel arbitrarily restricted.</w:t>
            </w:r>
          </w:p>
        </w:tc>
        <w:tc>
          <w:tcPr>
            <w:tcW w:type="dxa" w:w="4752"/>
            <w:tcMar>
              <w:top w:w="80" w:type="dxa"/>
              <w:start w:w="90" w:type="dxa"/>
              <w:bottom w:w="80" w:type="dxa"/>
              <w:end w:w="90" w:type="dxa"/>
            </w:tcMar>
            <w:shd w:fill="F4F6F8"/>
          </w:tcPr>
          <w:p>
            <w:pPr>
              <w:spacing w:after="0"/>
            </w:pPr>
            <w:r>
              <w:rPr>
                <w:sz w:val="17"/>
              </w:rPr>
              <w:t>Show exact costs and refunds; explain why attention was consumed.</w:t>
            </w:r>
          </w:p>
        </w:tc>
      </w:tr>
      <w:tr>
        <w:tc>
          <w:tcPr>
            <w:tcW w:type="dxa" w:w="2448"/>
            <w:tcMar>
              <w:top w:w="80" w:type="dxa"/>
              <w:start w:w="90" w:type="dxa"/>
              <w:bottom w:w="80" w:type="dxa"/>
              <w:end w:w="90" w:type="dxa"/>
            </w:tcMar>
          </w:tcPr>
          <w:p>
            <w:pPr>
              <w:spacing w:after="0"/>
            </w:pPr>
            <w:r>
              <w:rPr>
                <w:sz w:val="17"/>
              </w:rPr>
              <w:t>PvP rewards memorized counters</w:t>
            </w:r>
          </w:p>
        </w:tc>
        <w:tc>
          <w:tcPr>
            <w:tcW w:type="dxa" w:w="3672"/>
            <w:tcMar>
              <w:top w:w="80" w:type="dxa"/>
              <w:start w:w="90" w:type="dxa"/>
              <w:bottom w:w="80" w:type="dxa"/>
              <w:end w:w="90" w:type="dxa"/>
            </w:tcMar>
          </w:tcPr>
          <w:p>
            <w:pPr>
              <w:spacing w:after="0"/>
            </w:pPr>
            <w:r>
              <w:rPr>
                <w:sz w:val="17"/>
              </w:rPr>
              <w:t>Discovery disappears.</w:t>
            </w:r>
          </w:p>
        </w:tc>
        <w:tc>
          <w:tcPr>
            <w:tcW w:type="dxa" w:w="4752"/>
            <w:tcMar>
              <w:top w:w="80" w:type="dxa"/>
              <w:start w:w="90" w:type="dxa"/>
              <w:bottom w:w="80" w:type="dxa"/>
              <w:end w:w="90" w:type="dxa"/>
            </w:tcMar>
          </w:tcPr>
          <w:p>
            <w:pPr>
              <w:spacing w:after="0"/>
            </w:pPr>
            <w:r>
              <w:rPr>
                <w:sz w:val="17"/>
              </w:rPr>
              <w:t>Scenario variants, fog, draft, versioned unit pools.</w:t>
            </w:r>
          </w:p>
        </w:tc>
      </w:tr>
      <w:tr>
        <w:tc>
          <w:tcPr>
            <w:tcW w:type="dxa" w:w="2448"/>
            <w:tcMar>
              <w:top w:w="80" w:type="dxa"/>
              <w:start w:w="90" w:type="dxa"/>
              <w:bottom w:w="80" w:type="dxa"/>
              <w:end w:w="90" w:type="dxa"/>
            </w:tcMar>
            <w:shd w:fill="F4F6F8"/>
          </w:tcPr>
          <w:p>
            <w:pPr>
              <w:spacing w:after="0"/>
            </w:pPr>
            <w:r>
              <w:rPr>
                <w:sz w:val="17"/>
              </w:rPr>
              <w:t>Realtime adds twitch noise</w:t>
            </w:r>
          </w:p>
        </w:tc>
        <w:tc>
          <w:tcPr>
            <w:tcW w:type="dxa" w:w="3672"/>
            <w:tcMar>
              <w:top w:w="80" w:type="dxa"/>
              <w:start w:w="90" w:type="dxa"/>
              <w:bottom w:w="80" w:type="dxa"/>
              <w:end w:w="90" w:type="dxa"/>
            </w:tcMar>
            <w:shd w:fill="F4F6F8"/>
          </w:tcPr>
          <w:p>
            <w:pPr>
              <w:spacing w:after="0"/>
            </w:pPr>
            <w:r>
              <w:rPr>
                <w:sz w:val="17"/>
              </w:rPr>
              <w:t>Commander doctrine gets buried.</w:t>
            </w:r>
          </w:p>
        </w:tc>
        <w:tc>
          <w:tcPr>
            <w:tcW w:type="dxa" w:w="4752"/>
            <w:tcMar>
              <w:top w:w="80" w:type="dxa"/>
              <w:start w:w="90" w:type="dxa"/>
              <w:bottom w:w="80" w:type="dxa"/>
              <w:end w:w="90" w:type="dxa"/>
            </w:tcMar>
            <w:shd w:fill="F4F6F8"/>
          </w:tcPr>
          <w:p>
            <w:pPr>
              <w:spacing w:after="0"/>
            </w:pPr>
            <w:r>
              <w:rPr>
                <w:sz w:val="17"/>
              </w:rPr>
              <w:t>Start async/sequential; earn realtime later.</w:t>
            </w:r>
          </w:p>
        </w:tc>
      </w:tr>
      <w:tr>
        <w:tc>
          <w:tcPr>
            <w:tcW w:type="dxa" w:w="2448"/>
            <w:tcMar>
              <w:top w:w="80" w:type="dxa"/>
              <w:start w:w="90" w:type="dxa"/>
              <w:bottom w:w="80" w:type="dxa"/>
              <w:end w:w="90" w:type="dxa"/>
            </w:tcMar>
          </w:tcPr>
          <w:p>
            <w:pPr>
              <w:spacing w:after="0"/>
            </w:pPr>
            <w:r>
              <w:rPr>
                <w:sz w:val="17"/>
              </w:rPr>
              <w:t>Discord platform dependence</w:t>
            </w:r>
          </w:p>
        </w:tc>
        <w:tc>
          <w:tcPr>
            <w:tcW w:type="dxa" w:w="3672"/>
            <w:tcMar>
              <w:top w:w="80" w:type="dxa"/>
              <w:start w:w="90" w:type="dxa"/>
              <w:bottom w:w="80" w:type="dxa"/>
              <w:end w:w="90" w:type="dxa"/>
            </w:tcMar>
          </w:tcPr>
          <w:p>
            <w:pPr>
              <w:spacing w:after="0"/>
            </w:pPr>
            <w:r>
              <w:rPr>
                <w:sz w:val="17"/>
              </w:rPr>
              <w:t>Launch friction or policy risk.</w:t>
            </w:r>
          </w:p>
        </w:tc>
        <w:tc>
          <w:tcPr>
            <w:tcW w:type="dxa" w:w="4752"/>
            <w:tcMar>
              <w:top w:w="80" w:type="dxa"/>
              <w:start w:w="90" w:type="dxa"/>
              <w:bottom w:w="80" w:type="dxa"/>
              <w:end w:w="90" w:type="dxa"/>
            </w:tcMar>
          </w:tcPr>
          <w:p>
            <w:pPr>
              <w:spacing w:after="0"/>
            </w:pPr>
            <w:r>
              <w:rPr>
                <w:sz w:val="17"/>
              </w:rPr>
              <w:t>Keep browser challenge links and canonical game API independent.</w:t>
            </w:r>
          </w:p>
        </w:tc>
      </w:tr>
      <w:tr>
        <w:tc>
          <w:tcPr>
            <w:tcW w:type="dxa" w:w="2448"/>
            <w:tcMar>
              <w:top w:w="80" w:type="dxa"/>
              <w:start w:w="90" w:type="dxa"/>
              <w:bottom w:w="80" w:type="dxa"/>
              <w:end w:w="90" w:type="dxa"/>
            </w:tcMar>
            <w:shd w:fill="F4F6F8"/>
          </w:tcPr>
          <w:p>
            <w:pPr>
              <w:spacing w:after="0"/>
            </w:pPr>
            <w:r>
              <w:rPr>
                <w:sz w:val="17"/>
              </w:rPr>
              <w:t>Balance telemetry becomes surveillance</w:t>
            </w:r>
          </w:p>
        </w:tc>
        <w:tc>
          <w:tcPr>
            <w:tcW w:type="dxa" w:w="3672"/>
            <w:tcMar>
              <w:top w:w="80" w:type="dxa"/>
              <w:start w:w="90" w:type="dxa"/>
              <w:bottom w:w="80" w:type="dxa"/>
              <w:end w:w="90" w:type="dxa"/>
            </w:tcMar>
            <w:shd w:fill="F4F6F8"/>
          </w:tcPr>
          <w:p>
            <w:pPr>
              <w:spacing w:after="0"/>
            </w:pPr>
            <w:r>
              <w:rPr>
                <w:sz w:val="17"/>
              </w:rPr>
              <w:t>Player profiles feel invasive.</w:t>
            </w:r>
          </w:p>
        </w:tc>
        <w:tc>
          <w:tcPr>
            <w:tcW w:type="dxa" w:w="4752"/>
            <w:tcMar>
              <w:top w:w="80" w:type="dxa"/>
              <w:start w:w="90" w:type="dxa"/>
              <w:bottom w:w="80" w:type="dxa"/>
              <w:end w:w="90" w:type="dxa"/>
            </w:tcMar>
            <w:shd w:fill="F4F6F8"/>
          </w:tcPr>
          <w:p>
            <w:pPr>
              <w:spacing w:after="0"/>
            </w:pPr>
            <w:r>
              <w:rPr>
                <w:sz w:val="17"/>
              </w:rPr>
              <w:t>Make tendencies transparent, editable, and privacy-controlled.</w:t>
            </w:r>
          </w:p>
        </w:tc>
      </w:tr>
    </w:tbl>
    <w:p>
      <w:pPr>
        <w:spacing w:after="0"/>
      </w:pPr>
    </w:p>
    <w:p>
      <w:pPr>
        <w:pStyle w:val="Heading2"/>
      </w:pPr>
      <w:r>
        <w:t>Open questions register</w:t>
      </w:r>
    </w:p>
    <w:p>
      <w:pPr>
        <w:pStyle w:val="ListBullet"/>
        <w:spacing w:after="30"/>
      </w:pPr>
      <w:r>
        <w:t>Is the opponent another commander, a scenario, or both in the first public test?</w:t>
      </w:r>
    </w:p>
    <w:p>
      <w:pPr>
        <w:pStyle w:val="ListBullet"/>
        <w:spacing w:after="30"/>
      </w:pPr>
      <w:r>
        <w:t>Does loaded context behave as private information, shared supply, or both?</w:t>
      </w:r>
    </w:p>
    <w:p>
      <w:pPr>
        <w:pStyle w:val="ListBullet"/>
        <w:spacing w:after="30"/>
      </w:pPr>
      <w:r>
        <w:t>How much of model identity should use real brand names versus fictional chassis?</w:t>
      </w:r>
    </w:p>
    <w:p>
      <w:pPr>
        <w:pStyle w:val="ListBullet"/>
        <w:spacing w:after="30"/>
      </w:pPr>
      <w:r>
        <w:t>Should the player see exact dispersion or only its observed shot pattern?</w:t>
      </w:r>
    </w:p>
    <w:p>
      <w:pPr>
        <w:pStyle w:val="ListBullet"/>
        <w:spacing w:after="30"/>
      </w:pPr>
      <w:r>
        <w:t>Can a mech be handed off mid-engagement, and what state is lost?</w:t>
      </w:r>
    </w:p>
    <w:p>
      <w:pPr>
        <w:pStyle w:val="ListBullet"/>
        <w:spacing w:after="30"/>
      </w:pPr>
      <w:r>
        <w:t>How are artifacts captured, destroyed, upgraded, or made stale?</w:t>
      </w:r>
    </w:p>
    <w:p>
      <w:pPr>
        <w:pStyle w:val="ListBullet"/>
        <w:spacing w:after="30"/>
      </w:pPr>
      <w:r>
        <w:t>What constitutes a commander interrupt in game terms?</w:t>
      </w:r>
    </w:p>
    <w:p>
      <w:pPr>
        <w:pStyle w:val="ListBullet"/>
        <w:spacing w:after="30"/>
      </w:pPr>
      <w:r>
        <w:t>How much randomness is needed to preserve uncertainty without hiding bad decisions?</w:t>
      </w:r>
    </w:p>
    <w:p>
      <w:pPr>
        <w:pStyle w:val="ListBullet"/>
        <w:spacing w:after="30"/>
      </w:pPr>
      <w:r>
        <w:t>Should a match teach one lesson explicitly or allow emergent combined lessons?</w:t>
      </w:r>
    </w:p>
    <w:p>
      <w:pPr>
        <w:pStyle w:val="ListBullet"/>
        <w:spacing w:after="30"/>
      </w:pPr>
      <w:r>
        <w:t>Can scenario replays be exported as a public teaching artifact?</w:t>
      </w:r>
    </w:p>
    <w:p>
      <w:pPr>
        <w:pStyle w:val="Heading1"/>
      </w:pPr>
      <w:r>
        <w:t>20. How to keep this document alive</w:t>
      </w:r>
    </w:p>
    <w:p>
      <w:pPr>
        <w:pStyle w:val="ListBullet"/>
        <w:spacing w:after="30"/>
      </w:pPr>
      <w:r>
        <w:t>Treat this as the design map, not the implementation backlog.</w:t>
      </w:r>
    </w:p>
    <w:p>
      <w:pPr>
        <w:pStyle w:val="ListBullet"/>
        <w:spacing w:after="30"/>
      </w:pPr>
      <w:r>
        <w:t>After every playable test, append observed behavior before changing the theory.</w:t>
      </w:r>
    </w:p>
    <w:p>
      <w:pPr>
        <w:pStyle w:val="ListBullet"/>
        <w:spacing w:after="30"/>
      </w:pPr>
      <w:r>
        <w:t>Record which choices players understood without explanation.</w:t>
      </w:r>
    </w:p>
    <w:p>
      <w:pPr>
        <w:pStyle w:val="ListBullet"/>
        <w:spacing w:after="30"/>
      </w:pPr>
      <w:r>
        <w:t>Promote only proven mechanics into contracts.</w:t>
      </w:r>
    </w:p>
    <w:p>
      <w:pPr>
        <w:pStyle w:val="ListBullet"/>
        <w:spacing w:after="30"/>
      </w:pPr>
      <w:r>
        <w:t>Keep scenario rules versioned and never rewrite completed-match definitions.</w:t>
      </w:r>
    </w:p>
    <w:p>
      <w:pPr>
        <w:pStyle w:val="ListBullet"/>
        <w:spacing w:after="30"/>
      </w:pPr>
      <w:r>
        <w:t>Move rejected mechanics into a short graveyard with the evidence that killed them.</w:t>
      </w:r>
    </w:p>
    <w:p>
      <w:pPr>
        <w:pStyle w:val="ListBullet"/>
        <w:spacing w:after="30"/>
      </w:pPr>
      <w:r>
        <w:t>Use a recurring retrospective after a fixed number of matches, not after every coding session.</w:t>
      </w:r>
    </w:p>
    <w:p>
      <w:pPr>
        <w:pStyle w:val="ListBullet"/>
        <w:spacing w:after="30"/>
      </w:pPr>
      <w:r>
        <w:t>The next revision should contain screenshots and one complete annotated replay.</w:t>
      </w:r>
    </w:p>
    <w:p>
      <w:pPr>
        <w:pStyle w:val="Heading2"/>
      </w:pPr>
      <w:r>
        <w:t>Decision log seed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600"/>
            <w:shd w:fill="26303A"/>
            <w:tcMar>
              <w:top w:w="80" w:type="dxa"/>
              <w:start w:w="90" w:type="dxa"/>
              <w:bottom w:w="80" w:type="dxa"/>
              <w:end w:w="90" w:type="dxa"/>
            </w:tcMar>
          </w:tcPr>
          <w:p>
            <w:r>
              <w:rPr>
                <w:b/>
                <w:color w:val="FFFFFF"/>
                <w:sz w:val="17"/>
              </w:rPr>
              <w:t>Decision</w:t>
            </w:r>
          </w:p>
        </w:tc>
        <w:tc>
          <w:tcPr>
            <w:tcW w:type="dxa" w:w="1800"/>
            <w:shd w:fill="26303A"/>
            <w:tcMar>
              <w:top w:w="80" w:type="dxa"/>
              <w:start w:w="90" w:type="dxa"/>
              <w:bottom w:w="80" w:type="dxa"/>
              <w:end w:w="90" w:type="dxa"/>
            </w:tcMar>
          </w:tcPr>
          <w:p>
            <w:r>
              <w:rPr>
                <w:b/>
                <w:color w:val="FFFFFF"/>
                <w:sz w:val="17"/>
              </w:rPr>
              <w:t>Status</w:t>
            </w:r>
          </w:p>
        </w:tc>
        <w:tc>
          <w:tcPr>
            <w:tcW w:type="dxa" w:w="5472"/>
            <w:shd w:fill="26303A"/>
            <w:tcMar>
              <w:top w:w="80" w:type="dxa"/>
              <w:start w:w="90" w:type="dxa"/>
              <w:bottom w:w="80" w:type="dxa"/>
              <w:end w:w="90" w:type="dxa"/>
            </w:tcMar>
          </w:tcPr>
          <w:p>
            <w:r>
              <w:rPr>
                <w:b/>
                <w:color w:val="FFFFFF"/>
                <w:sz w:val="17"/>
              </w:rPr>
              <w:t>Reason / evidence</w:t>
            </w:r>
          </w:p>
        </w:tc>
      </w:tr>
      <w:tr>
        <w:tc>
          <w:tcPr>
            <w:tcW w:type="dxa" w:w="3600"/>
            <w:tcMar>
              <w:top w:w="80" w:type="dxa"/>
              <w:start w:w="90" w:type="dxa"/>
              <w:bottom w:w="80" w:type="dxa"/>
              <w:end w:w="90" w:type="dxa"/>
            </w:tcMar>
          </w:tcPr>
          <w:p>
            <w:pPr>
              <w:spacing w:after="0"/>
            </w:pPr>
            <w:r>
              <w:rPr>
                <w:sz w:val="17"/>
              </w:rPr>
              <w:t>2D board before 3D combat</w:t>
            </w:r>
          </w:p>
        </w:tc>
        <w:tc>
          <w:tcPr>
            <w:tcW w:type="dxa" w:w="1800"/>
            <w:tcMar>
              <w:top w:w="80" w:type="dxa"/>
              <w:start w:w="90" w:type="dxa"/>
              <w:bottom w:w="80" w:type="dxa"/>
              <w:end w:w="90" w:type="dxa"/>
            </w:tcMar>
          </w:tcPr>
          <w:p>
            <w:pPr>
              <w:spacing w:after="0"/>
            </w:pPr>
            <w:r>
              <w:rPr>
                <w:sz w:val="17"/>
              </w:rPr>
              <w:t>Proposed</w:t>
            </w:r>
          </w:p>
        </w:tc>
        <w:tc>
          <w:tcPr>
            <w:tcW w:type="dxa" w:w="5472"/>
            <w:tcMar>
              <w:top w:w="80" w:type="dxa"/>
              <w:start w:w="90" w:type="dxa"/>
              <w:bottom w:w="80" w:type="dxa"/>
              <w:end w:w="90" w:type="dxa"/>
            </w:tcMar>
          </w:tcPr>
          <w:p>
            <w:pPr>
              <w:spacing w:after="0"/>
            </w:pPr>
            <w:r>
              <w:rPr>
                <w:sz w:val="17"/>
              </w:rPr>
              <w:t>The strategic choices are the product; animation is not yet evidence.</w:t>
            </w:r>
          </w:p>
        </w:tc>
      </w:tr>
      <w:tr>
        <w:tc>
          <w:tcPr>
            <w:tcW w:type="dxa" w:w="3600"/>
            <w:tcMar>
              <w:top w:w="80" w:type="dxa"/>
              <w:start w:w="90" w:type="dxa"/>
              <w:bottom w:w="80" w:type="dxa"/>
              <w:end w:w="90" w:type="dxa"/>
            </w:tcMar>
            <w:shd w:fill="F4F6F8"/>
          </w:tcPr>
          <w:p>
            <w:pPr>
              <w:spacing w:after="0"/>
            </w:pPr>
            <w:r>
              <w:rPr>
                <w:sz w:val="17"/>
              </w:rPr>
              <w:t>Deterministic event-sourced match core</w:t>
            </w:r>
          </w:p>
        </w:tc>
        <w:tc>
          <w:tcPr>
            <w:tcW w:type="dxa" w:w="1800"/>
            <w:tcMar>
              <w:top w:w="80" w:type="dxa"/>
              <w:start w:w="90" w:type="dxa"/>
              <w:bottom w:w="80" w:type="dxa"/>
              <w:end w:w="90" w:type="dxa"/>
            </w:tcMar>
            <w:shd w:fill="F4F6F8"/>
          </w:tcPr>
          <w:p>
            <w:pPr>
              <w:spacing w:after="0"/>
            </w:pPr>
            <w:r>
              <w:rPr>
                <w:sz w:val="17"/>
              </w:rPr>
              <w:t>Proposed</w:t>
            </w:r>
          </w:p>
        </w:tc>
        <w:tc>
          <w:tcPr>
            <w:tcW w:type="dxa" w:w="5472"/>
            <w:tcMar>
              <w:top w:w="80" w:type="dxa"/>
              <w:start w:w="90" w:type="dxa"/>
              <w:bottom w:w="80" w:type="dxa"/>
              <w:end w:w="90" w:type="dxa"/>
            </w:tcMar>
            <w:shd w:fill="F4F6F8"/>
          </w:tcPr>
          <w:p>
            <w:pPr>
              <w:spacing w:after="0"/>
            </w:pPr>
            <w:r>
              <w:rPr>
                <w:sz w:val="17"/>
              </w:rPr>
              <w:t>Replay, projections, Discord updates, and balance all depend on ordered truth.</w:t>
            </w:r>
          </w:p>
        </w:tc>
      </w:tr>
      <w:tr>
        <w:tc>
          <w:tcPr>
            <w:tcW w:type="dxa" w:w="3600"/>
            <w:tcMar>
              <w:top w:w="80" w:type="dxa"/>
              <w:start w:w="90" w:type="dxa"/>
              <w:bottom w:w="80" w:type="dxa"/>
              <w:end w:w="90" w:type="dxa"/>
            </w:tcMar>
          </w:tcPr>
          <w:p>
            <w:pPr>
              <w:spacing w:after="0"/>
            </w:pPr>
            <w:r>
              <w:rPr>
                <w:sz w:val="17"/>
              </w:rPr>
              <w:t>Async/sequential before realtime</w:t>
            </w:r>
          </w:p>
        </w:tc>
        <w:tc>
          <w:tcPr>
            <w:tcW w:type="dxa" w:w="1800"/>
            <w:tcMar>
              <w:top w:w="80" w:type="dxa"/>
              <w:start w:w="90" w:type="dxa"/>
              <w:bottom w:w="80" w:type="dxa"/>
              <w:end w:w="90" w:type="dxa"/>
            </w:tcMar>
          </w:tcPr>
          <w:p>
            <w:pPr>
              <w:spacing w:after="0"/>
            </w:pPr>
            <w:r>
              <w:rPr>
                <w:sz w:val="17"/>
              </w:rPr>
              <w:t>Proposed</w:t>
            </w:r>
          </w:p>
        </w:tc>
        <w:tc>
          <w:tcPr>
            <w:tcW w:type="dxa" w:w="5472"/>
            <w:tcMar>
              <w:top w:w="80" w:type="dxa"/>
              <w:start w:w="90" w:type="dxa"/>
              <w:bottom w:w="80" w:type="dxa"/>
              <w:end w:w="90" w:type="dxa"/>
            </w:tcMar>
          </w:tcPr>
          <w:p>
            <w:pPr>
              <w:spacing w:after="0"/>
            </w:pPr>
            <w:r>
              <w:rPr>
                <w:sz w:val="17"/>
              </w:rPr>
              <w:t>Tests decision quality before adding execution pressure.</w:t>
            </w:r>
          </w:p>
        </w:tc>
      </w:tr>
      <w:tr>
        <w:tc>
          <w:tcPr>
            <w:tcW w:type="dxa" w:w="3600"/>
            <w:tcMar>
              <w:top w:w="80" w:type="dxa"/>
              <w:start w:w="90" w:type="dxa"/>
              <w:bottom w:w="80" w:type="dxa"/>
              <w:end w:w="90" w:type="dxa"/>
            </w:tcMar>
            <w:shd w:fill="F4F6F8"/>
          </w:tcPr>
          <w:p>
            <w:pPr>
              <w:spacing w:after="0"/>
            </w:pPr>
            <w:r>
              <w:rPr>
                <w:sz w:val="17"/>
              </w:rPr>
              <w:t>Commander energy as primary scarce resource</w:t>
            </w:r>
          </w:p>
        </w:tc>
        <w:tc>
          <w:tcPr>
            <w:tcW w:type="dxa" w:w="1800"/>
            <w:tcMar>
              <w:top w:w="80" w:type="dxa"/>
              <w:start w:w="90" w:type="dxa"/>
              <w:bottom w:w="80" w:type="dxa"/>
              <w:end w:w="90" w:type="dxa"/>
            </w:tcMar>
            <w:shd w:fill="F4F6F8"/>
          </w:tcPr>
          <w:p>
            <w:pPr>
              <w:spacing w:after="0"/>
            </w:pPr>
            <w:r>
              <w:rPr>
                <w:sz w:val="17"/>
              </w:rPr>
              <w:t>Locked concept</w:t>
            </w:r>
          </w:p>
        </w:tc>
        <w:tc>
          <w:tcPr>
            <w:tcW w:type="dxa" w:w="5472"/>
            <w:tcMar>
              <w:top w:w="80" w:type="dxa"/>
              <w:start w:w="90" w:type="dxa"/>
              <w:bottom w:w="80" w:type="dxa"/>
              <w:end w:w="90" w:type="dxa"/>
            </w:tcMar>
            <w:shd w:fill="F4F6F8"/>
          </w:tcPr>
          <w:p>
            <w:pPr>
              <w:spacing w:after="0"/>
            </w:pPr>
            <w:r>
              <w:rPr>
                <w:sz w:val="17"/>
              </w:rPr>
              <w:t>Matches the actual orchestration bottleneck.</w:t>
            </w:r>
          </w:p>
        </w:tc>
      </w:tr>
      <w:tr>
        <w:tc>
          <w:tcPr>
            <w:tcW w:type="dxa" w:w="3600"/>
            <w:tcMar>
              <w:top w:w="80" w:type="dxa"/>
              <w:start w:w="90" w:type="dxa"/>
              <w:bottom w:w="80" w:type="dxa"/>
              <w:end w:w="90" w:type="dxa"/>
            </w:tcMar>
          </w:tcPr>
          <w:p>
            <w:pPr>
              <w:spacing w:after="0"/>
            </w:pPr>
            <w:r>
              <w:rPr>
                <w:sz w:val="17"/>
              </w:rPr>
              <w:t>Heat and dispersion are separate</w:t>
            </w:r>
          </w:p>
        </w:tc>
        <w:tc>
          <w:tcPr>
            <w:tcW w:type="dxa" w:w="1800"/>
            <w:tcMar>
              <w:top w:w="80" w:type="dxa"/>
              <w:start w:w="90" w:type="dxa"/>
              <w:bottom w:w="80" w:type="dxa"/>
              <w:end w:w="90" w:type="dxa"/>
            </w:tcMar>
          </w:tcPr>
          <w:p>
            <w:pPr>
              <w:spacing w:after="0"/>
            </w:pPr>
            <w:r>
              <w:rPr>
                <w:sz w:val="17"/>
              </w:rPr>
              <w:t>Locked concept</w:t>
            </w:r>
          </w:p>
        </w:tc>
        <w:tc>
          <w:tcPr>
            <w:tcW w:type="dxa" w:w="5472"/>
            <w:tcMar>
              <w:top w:w="80" w:type="dxa"/>
              <w:start w:w="90" w:type="dxa"/>
              <w:bottom w:w="80" w:type="dxa"/>
              <w:end w:w="90" w:type="dxa"/>
            </w:tcMar>
          </w:tcPr>
          <w:p>
            <w:pPr>
              <w:spacing w:after="0"/>
            </w:pPr>
            <w:r>
              <w:rPr>
                <w:sz w:val="17"/>
              </w:rPr>
              <w:t>They represent different operational failure modes.</w:t>
            </w:r>
          </w:p>
        </w:tc>
      </w:tr>
      <w:tr>
        <w:tc>
          <w:tcPr>
            <w:tcW w:type="dxa" w:w="3600"/>
            <w:tcMar>
              <w:top w:w="80" w:type="dxa"/>
              <w:start w:w="90" w:type="dxa"/>
              <w:bottom w:w="80" w:type="dxa"/>
              <w:end w:w="90" w:type="dxa"/>
            </w:tcMar>
            <w:shd w:fill="F4F6F8"/>
          </w:tcPr>
          <w:p>
            <w:pPr>
              <w:spacing w:after="0"/>
            </w:pPr>
            <w:r>
              <w:rPr>
                <w:sz w:val="17"/>
              </w:rPr>
              <w:t>Mission score outranks kill count</w:t>
            </w:r>
          </w:p>
        </w:tc>
        <w:tc>
          <w:tcPr>
            <w:tcW w:type="dxa" w:w="1800"/>
            <w:tcMar>
              <w:top w:w="80" w:type="dxa"/>
              <w:start w:w="90" w:type="dxa"/>
              <w:bottom w:w="80" w:type="dxa"/>
              <w:end w:w="90" w:type="dxa"/>
            </w:tcMar>
            <w:shd w:fill="F4F6F8"/>
          </w:tcPr>
          <w:p>
            <w:pPr>
              <w:spacing w:after="0"/>
            </w:pPr>
            <w:r>
              <w:rPr>
                <w:sz w:val="17"/>
              </w:rPr>
              <w:t>Locked concept</w:t>
            </w:r>
          </w:p>
        </w:tc>
        <w:tc>
          <w:tcPr>
            <w:tcW w:type="dxa" w:w="5472"/>
            <w:tcMar>
              <w:top w:w="80" w:type="dxa"/>
              <w:start w:w="90" w:type="dxa"/>
              <w:bottom w:w="80" w:type="dxa"/>
              <w:end w:w="90" w:type="dxa"/>
            </w:tcMar>
            <w:shd w:fill="F4F6F8"/>
          </w:tcPr>
          <w:p>
            <w:pPr>
              <w:spacing w:after="0"/>
            </w:pPr>
            <w:r>
              <w:rPr>
                <w:sz w:val="17"/>
              </w:rPr>
              <w:t>Core lesson: win/loss over local output.</w:t>
            </w:r>
          </w:p>
        </w:tc>
      </w:tr>
    </w:tbl>
    <w:p>
      <w:pPr>
        <w:spacing w:after="0"/>
      </w:pPr>
    </w:p>
    <w:p>
      <w:pPr>
        <w:pStyle w:val="Heading1"/>
      </w:pPr>
      <w:r>
        <w:t>Sources and grounding notes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20"/>
            <w:shd w:fill="26303A"/>
            <w:tcMar>
              <w:top w:w="80" w:type="dxa"/>
              <w:start w:w="90" w:type="dxa"/>
              <w:bottom w:w="80" w:type="dxa"/>
              <w:end w:w="90" w:type="dxa"/>
            </w:tcMar>
          </w:tcPr>
          <w:p>
            <w:r>
              <w:rPr>
                <w:b/>
                <w:color w:val="FFFFFF"/>
                <w:sz w:val="17"/>
              </w:rPr>
              <w:t>ID</w:t>
            </w:r>
          </w:p>
        </w:tc>
        <w:tc>
          <w:tcPr>
            <w:tcW w:type="dxa" w:w="2592"/>
            <w:shd w:fill="26303A"/>
            <w:tcMar>
              <w:top w:w="80" w:type="dxa"/>
              <w:start w:w="90" w:type="dxa"/>
              <w:bottom w:w="80" w:type="dxa"/>
              <w:end w:w="90" w:type="dxa"/>
            </w:tcMar>
          </w:tcPr>
          <w:p>
            <w:r>
              <w:rPr>
                <w:b/>
                <w:color w:val="FFFFFF"/>
                <w:sz w:val="17"/>
              </w:rPr>
              <w:t>Source</w:t>
            </w:r>
          </w:p>
        </w:tc>
        <w:tc>
          <w:tcPr>
            <w:tcW w:type="dxa" w:w="4464"/>
            <w:shd w:fill="26303A"/>
            <w:tcMar>
              <w:top w:w="80" w:type="dxa"/>
              <w:start w:w="90" w:type="dxa"/>
              <w:bottom w:w="80" w:type="dxa"/>
              <w:end w:w="90" w:type="dxa"/>
            </w:tcMar>
          </w:tcPr>
          <w:p>
            <w:r>
              <w:rPr>
                <w:b/>
                <w:color w:val="FFFFFF"/>
                <w:sz w:val="17"/>
              </w:rPr>
              <w:t>Used for</w:t>
            </w:r>
          </w:p>
        </w:tc>
        <w:tc>
          <w:tcPr>
            <w:tcW w:type="dxa" w:w="3096"/>
            <w:shd w:fill="26303A"/>
            <w:tcMar>
              <w:top w:w="80" w:type="dxa"/>
              <w:start w:w="90" w:type="dxa"/>
              <w:bottom w:w="80" w:type="dxa"/>
              <w:end w:w="90" w:type="dxa"/>
            </w:tcMar>
          </w:tcPr>
          <w:p>
            <w:r>
              <w:rPr>
                <w:b/>
                <w:color w:val="FFFFFF"/>
                <w:sz w:val="17"/>
              </w:rPr>
              <w:t>Link</w:t>
            </w:r>
          </w:p>
        </w:tc>
      </w:tr>
      <w:tr>
        <w:tc>
          <w:tcPr>
            <w:tcW w:type="dxa" w:w="720"/>
            <w:tcMar>
              <w:top w:w="80" w:type="dxa"/>
              <w:start w:w="90" w:type="dxa"/>
              <w:bottom w:w="80" w:type="dxa"/>
              <w:end w:w="90" w:type="dxa"/>
            </w:tcMar>
          </w:tcPr>
          <w:p>
            <w:pPr>
              <w:spacing w:after="0"/>
            </w:pPr>
            <w:r>
              <w:rPr>
                <w:sz w:val="17"/>
              </w:rPr>
              <w:t>S1</w:t>
            </w:r>
          </w:p>
        </w:tc>
        <w:tc>
          <w:tcPr>
            <w:tcW w:type="dxa" w:w="2592"/>
            <w:tcMar>
              <w:top w:w="80" w:type="dxa"/>
              <w:start w:w="90" w:type="dxa"/>
              <w:bottom w:w="80" w:type="dxa"/>
              <w:end w:w="90" w:type="dxa"/>
            </w:tcMar>
          </w:tcPr>
          <w:p>
            <w:pPr>
              <w:spacing w:after="0"/>
            </w:pPr>
            <w:r>
              <w:rPr>
                <w:sz w:val="17"/>
              </w:rPr>
              <w:t>Baseline START-HERE.md</w:t>
            </w:r>
          </w:p>
        </w:tc>
        <w:tc>
          <w:tcPr>
            <w:tcW w:type="dxa" w:w="4464"/>
            <w:tcMar>
              <w:top w:w="80" w:type="dxa"/>
              <w:start w:w="90" w:type="dxa"/>
              <w:bottom w:w="80" w:type="dxa"/>
              <w:end w:w="90" w:type="dxa"/>
            </w:tcMar>
          </w:tcPr>
          <w:p>
            <w:pPr>
              <w:spacing w:after="0"/>
            </w:pPr>
            <w:r>
              <w:rPr>
                <w:sz w:val="17"/>
              </w:rPr>
              <w:t>The repository explicitly tags areas as LIVE, BUILT—not deployed, PAUSED, COCKPIT, or HISTORICAL and warns that main is force-pushed by background automation.</w:t>
            </w:r>
          </w:p>
        </w:tc>
        <w:tc>
          <w:tcPr>
            <w:tcW w:type="dxa" w:w="3096"/>
            <w:tcMar>
              <w:top w:w="80" w:type="dxa"/>
              <w:start w:w="90" w:type="dxa"/>
              <w:bottom w:w="80" w:type="dxa"/>
              <w:end w:w="90" w:type="dxa"/>
            </w:tcMar>
          </w:tcPr>
          <w:p>
            <w:pPr>
              <w:spacing w:after="0"/>
            </w:pPr>
            <w:r>
              <w:rPr>
                <w:sz w:val="17"/>
              </w:rPr>
              <w:t>https://github.com/djcdevelopment/baseline/blob/main/START-HERE.md</w:t>
            </w:r>
          </w:p>
        </w:tc>
      </w:tr>
      <w:tr>
        <w:tc>
          <w:tcPr>
            <w:tcW w:type="dxa" w:w="720"/>
            <w:tcMar>
              <w:top w:w="80" w:type="dxa"/>
              <w:start w:w="90" w:type="dxa"/>
              <w:bottom w:w="80" w:type="dxa"/>
              <w:end w:w="90" w:type="dxa"/>
            </w:tcMar>
            <w:shd w:fill="F4F6F8"/>
          </w:tcPr>
          <w:p>
            <w:pPr>
              <w:spacing w:after="0"/>
            </w:pPr>
            <w:r>
              <w:rPr>
                <w:sz w:val="17"/>
              </w:rPr>
              <w:t>S2</w:t>
            </w:r>
          </w:p>
        </w:tc>
        <w:tc>
          <w:tcPr>
            <w:tcW w:type="dxa" w:w="2592"/>
            <w:tcMar>
              <w:top w:w="80" w:type="dxa"/>
              <w:start w:w="90" w:type="dxa"/>
              <w:bottom w:w="80" w:type="dxa"/>
              <w:end w:w="90" w:type="dxa"/>
            </w:tcMar>
            <w:shd w:fill="F4F6F8"/>
          </w:tcPr>
          <w:p>
            <w:pPr>
              <w:spacing w:after="0"/>
            </w:pPr>
            <w:r>
              <w:rPr>
                <w:sz w:val="17"/>
              </w:rPr>
              <w:t>Baseline README.md and BUILDING.md</w:t>
            </w:r>
          </w:p>
        </w:tc>
        <w:tc>
          <w:tcPr>
            <w:tcW w:type="dxa" w:w="4464"/>
            <w:tcMar>
              <w:top w:w="80" w:type="dxa"/>
              <w:start w:w="90" w:type="dxa"/>
              <w:bottom w:w="80" w:type="dxa"/>
              <w:end w:w="90" w:type="dxa"/>
            </w:tcMar>
            <w:shd w:fill="F4F6F8"/>
          </w:tcPr>
          <w:p>
            <w:pPr>
              <w:spacing w:after="0"/>
            </w:pPr>
            <w:r>
              <w:rPr>
                <w:sz w:val="17"/>
              </w:rPr>
              <w:t>The live release path uses container verification and digest-pinned promoted images; the repository also separates current build truth from retired histories.</w:t>
            </w:r>
          </w:p>
        </w:tc>
        <w:tc>
          <w:tcPr>
            <w:tcW w:type="dxa" w:w="3096"/>
            <w:tcMar>
              <w:top w:w="80" w:type="dxa"/>
              <w:start w:w="90" w:type="dxa"/>
              <w:bottom w:w="80" w:type="dxa"/>
              <w:end w:w="90" w:type="dxa"/>
            </w:tcMar>
            <w:shd w:fill="F4F6F8"/>
          </w:tcPr>
          <w:p>
            <w:pPr>
              <w:spacing w:after="0"/>
            </w:pPr>
            <w:r>
              <w:rPr>
                <w:sz w:val="17"/>
              </w:rPr>
              <w:t>https://github.com/djcdevelopment/baseline</w:t>
            </w:r>
          </w:p>
        </w:tc>
      </w:tr>
      <w:tr>
        <w:tc>
          <w:tcPr>
            <w:tcW w:type="dxa" w:w="720"/>
            <w:tcMar>
              <w:top w:w="80" w:type="dxa"/>
              <w:start w:w="90" w:type="dxa"/>
              <w:bottom w:w="80" w:type="dxa"/>
              <w:end w:w="90" w:type="dxa"/>
            </w:tcMar>
          </w:tcPr>
          <w:p>
            <w:pPr>
              <w:spacing w:after="0"/>
            </w:pPr>
            <w:r>
              <w:rPr>
                <w:sz w:val="17"/>
              </w:rPr>
              <w:t>S3</w:t>
            </w:r>
          </w:p>
        </w:tc>
        <w:tc>
          <w:tcPr>
            <w:tcW w:type="dxa" w:w="2592"/>
            <w:tcMar>
              <w:top w:w="80" w:type="dxa"/>
              <w:start w:w="90" w:type="dxa"/>
              <w:bottom w:w="80" w:type="dxa"/>
              <w:end w:w="90" w:type="dxa"/>
            </w:tcMar>
          </w:tcPr>
          <w:p>
            <w:pPr>
              <w:spacing w:after="0"/>
            </w:pPr>
            <w:r>
              <w:rPr>
                <w:sz w:val="17"/>
              </w:rPr>
              <w:t>Derek's 'Understand the land first' post</w:t>
            </w:r>
          </w:p>
        </w:tc>
        <w:tc>
          <w:tcPr>
            <w:tcW w:type="dxa" w:w="4464"/>
            <w:tcMar>
              <w:top w:w="80" w:type="dxa"/>
              <w:start w:w="90" w:type="dxa"/>
              <w:bottom w:w="80" w:type="dxa"/>
              <w:end w:w="90" w:type="dxa"/>
            </w:tcMar>
          </w:tcPr>
          <w:p>
            <w:pPr>
              <w:spacing w:after="0"/>
            </w:pPr>
            <w:r>
              <w:rPr>
                <w:sz w:val="17"/>
              </w:rPr>
              <w:t>User-provided LinkedIn post and surrounding discussion: survey, establish reference points, then commit heavy machinery.</w:t>
            </w:r>
          </w:p>
        </w:tc>
        <w:tc>
          <w:tcPr>
            <w:tcW w:type="dxa" w:w="3096"/>
            <w:tcMar>
              <w:top w:w="80" w:type="dxa"/>
              <w:start w:w="90" w:type="dxa"/>
              <w:bottom w:w="80" w:type="dxa"/>
              <w:end w:w="90" w:type="dxa"/>
            </w:tcMar>
          </w:tcPr>
          <w:p>
            <w:pPr>
              <w:spacing w:after="0"/>
            </w:pPr>
            <w:r>
              <w:rPr>
                <w:sz w:val="17"/>
              </w:rPr>
              <w:t>https://www.linkedin.com/posts/derekciula_understand-the-land-first-everything-else-activity-7422876027082719232-bwb-</w:t>
            </w:r>
          </w:p>
        </w:tc>
      </w:tr>
      <w:tr>
        <w:tc>
          <w:tcPr>
            <w:tcW w:type="dxa" w:w="720"/>
            <w:tcMar>
              <w:top w:w="80" w:type="dxa"/>
              <w:start w:w="90" w:type="dxa"/>
              <w:bottom w:w="80" w:type="dxa"/>
              <w:end w:w="90" w:type="dxa"/>
            </w:tcMar>
            <w:shd w:fill="F4F6F8"/>
          </w:tcPr>
          <w:p>
            <w:pPr>
              <w:spacing w:after="0"/>
            </w:pPr>
            <w:r>
              <w:rPr>
                <w:sz w:val="17"/>
              </w:rPr>
              <w:t>S4</w:t>
            </w:r>
          </w:p>
        </w:tc>
        <w:tc>
          <w:tcPr>
            <w:tcW w:type="dxa" w:w="2592"/>
            <w:tcMar>
              <w:top w:w="80" w:type="dxa"/>
              <w:start w:w="90" w:type="dxa"/>
              <w:bottom w:w="80" w:type="dxa"/>
              <w:end w:w="90" w:type="dxa"/>
            </w:tcMar>
            <w:shd w:fill="F4F6F8"/>
          </w:tcPr>
          <w:p>
            <w:pPr>
              <w:spacing w:after="0"/>
            </w:pPr>
            <w:r>
              <w:rPr>
                <w:sz w:val="17"/>
              </w:rPr>
              <w:t>Discord Activities documentation</w:t>
            </w:r>
          </w:p>
        </w:tc>
        <w:tc>
          <w:tcPr>
            <w:tcW w:type="dxa" w:w="4464"/>
            <w:tcMar>
              <w:top w:w="80" w:type="dxa"/>
              <w:start w:w="90" w:type="dxa"/>
              <w:bottom w:w="80" w:type="dxa"/>
              <w:end w:w="90" w:type="dxa"/>
            </w:tcMar>
            <w:shd w:fill="F4F6F8"/>
          </w:tcPr>
          <w:p>
            <w:pPr>
              <w:spacing w:after="0"/>
            </w:pPr>
            <w:r>
              <w:rPr>
                <w:sz w:val="17"/>
              </w:rPr>
              <w:t>Activities are iframe-hosted web apps using the Embedded App SDK; Discord provides launch flows, SDK events/commands, and a TypeScript starter.</w:t>
            </w:r>
          </w:p>
        </w:tc>
        <w:tc>
          <w:tcPr>
            <w:tcW w:type="dxa" w:w="3096"/>
            <w:tcMar>
              <w:top w:w="80" w:type="dxa"/>
              <w:start w:w="90" w:type="dxa"/>
              <w:bottom w:w="80" w:type="dxa"/>
              <w:end w:w="90" w:type="dxa"/>
            </w:tcMar>
            <w:shd w:fill="F4F6F8"/>
          </w:tcPr>
          <w:p>
            <w:pPr>
              <w:spacing w:after="0"/>
            </w:pPr>
            <w:r>
              <w:rPr>
                <w:sz w:val="17"/>
              </w:rPr>
              <w:t>https://docs.discord.com/developers/activities/overview</w:t>
            </w:r>
          </w:p>
        </w:tc>
      </w:tr>
      <w:tr>
        <w:tc>
          <w:tcPr>
            <w:tcW w:type="dxa" w:w="720"/>
            <w:tcMar>
              <w:top w:w="80" w:type="dxa"/>
              <w:start w:w="90" w:type="dxa"/>
              <w:bottom w:w="80" w:type="dxa"/>
              <w:end w:w="90" w:type="dxa"/>
            </w:tcMar>
          </w:tcPr>
          <w:p>
            <w:pPr>
              <w:spacing w:after="0"/>
            </w:pPr>
            <w:r>
              <w:rPr>
                <w:sz w:val="17"/>
              </w:rPr>
              <w:t>S5</w:t>
            </w:r>
          </w:p>
        </w:tc>
        <w:tc>
          <w:tcPr>
            <w:tcW w:type="dxa" w:w="2592"/>
            <w:tcMar>
              <w:top w:w="80" w:type="dxa"/>
              <w:start w:w="90" w:type="dxa"/>
              <w:bottom w:w="80" w:type="dxa"/>
              <w:end w:w="90" w:type="dxa"/>
            </w:tcMar>
          </w:tcPr>
          <w:p>
            <w:pPr>
              <w:spacing w:after="0"/>
            </w:pPr>
            <w:r>
              <w:rPr>
                <w:sz w:val="17"/>
              </w:rPr>
              <w:t>Cloudflare Durable Objects WebSocket guidance</w:t>
            </w:r>
          </w:p>
        </w:tc>
        <w:tc>
          <w:tcPr>
            <w:tcW w:type="dxa" w:w="4464"/>
            <w:tcMar>
              <w:top w:w="80" w:type="dxa"/>
              <w:start w:w="90" w:type="dxa"/>
              <w:bottom w:w="80" w:type="dxa"/>
              <w:end w:w="90" w:type="dxa"/>
            </w:tcMar>
          </w:tcPr>
          <w:p>
            <w:pPr>
              <w:spacing w:after="0"/>
            </w:pPr>
            <w:r>
              <w:rPr>
                <w:sz w:val="17"/>
              </w:rPr>
              <w:t>A Durable Object can coordinate clients for a multiplayer room and hibernate while retaining WebSocket connections.</w:t>
            </w:r>
          </w:p>
        </w:tc>
        <w:tc>
          <w:tcPr>
            <w:tcW w:type="dxa" w:w="3096"/>
            <w:tcMar>
              <w:top w:w="80" w:type="dxa"/>
              <w:start w:w="90" w:type="dxa"/>
              <w:bottom w:w="80" w:type="dxa"/>
              <w:end w:w="90" w:type="dxa"/>
            </w:tcMar>
          </w:tcPr>
          <w:p>
            <w:pPr>
              <w:spacing w:after="0"/>
            </w:pPr>
            <w:r>
              <w:rPr>
                <w:sz w:val="17"/>
              </w:rPr>
              <w:t>https://developers.cloudflare.com/durable-objects/best-practices/websockets/</w:t>
            </w:r>
          </w:p>
        </w:tc>
      </w:tr>
      <w:tr>
        <w:tc>
          <w:tcPr>
            <w:tcW w:type="dxa" w:w="720"/>
            <w:tcMar>
              <w:top w:w="80" w:type="dxa"/>
              <w:start w:w="90" w:type="dxa"/>
              <w:bottom w:w="80" w:type="dxa"/>
              <w:end w:w="90" w:type="dxa"/>
            </w:tcMar>
            <w:shd w:fill="F4F6F8"/>
          </w:tcPr>
          <w:p>
            <w:pPr>
              <w:spacing w:after="0"/>
            </w:pPr>
            <w:r>
              <w:rPr>
                <w:sz w:val="17"/>
              </w:rPr>
              <w:t>S6</w:t>
            </w:r>
          </w:p>
        </w:tc>
        <w:tc>
          <w:tcPr>
            <w:tcW w:type="dxa" w:w="2592"/>
            <w:tcMar>
              <w:top w:w="80" w:type="dxa"/>
              <w:start w:w="90" w:type="dxa"/>
              <w:bottom w:w="80" w:type="dxa"/>
              <w:end w:w="90" w:type="dxa"/>
            </w:tcMar>
            <w:shd w:fill="F4F6F8"/>
          </w:tcPr>
          <w:p>
            <w:pPr>
              <w:spacing w:after="0"/>
            </w:pPr>
            <w:r>
              <w:rPr>
                <w:sz w:val="17"/>
              </w:rPr>
              <w:t>Supabase Realtime documentation</w:t>
            </w:r>
          </w:p>
        </w:tc>
        <w:tc>
          <w:tcPr>
            <w:tcW w:type="dxa" w:w="4464"/>
            <w:tcMar>
              <w:top w:w="80" w:type="dxa"/>
              <w:start w:w="90" w:type="dxa"/>
              <w:bottom w:w="80" w:type="dxa"/>
              <w:end w:w="90" w:type="dxa"/>
            </w:tcMar>
            <w:shd w:fill="F4F6F8"/>
          </w:tcPr>
          <w:p>
            <w:pPr>
              <w:spacing w:after="0"/>
            </w:pPr>
            <w:r>
              <w:rPr>
                <w:sz w:val="17"/>
              </w:rPr>
              <w:t>Broadcast supports game events; Presence is intended for slow-changing connected-user state rather than high-frequency movement.</w:t>
            </w:r>
          </w:p>
        </w:tc>
        <w:tc>
          <w:tcPr>
            <w:tcW w:type="dxa" w:w="3096"/>
            <w:tcMar>
              <w:top w:w="80" w:type="dxa"/>
              <w:start w:w="90" w:type="dxa"/>
              <w:bottom w:w="80" w:type="dxa"/>
              <w:end w:w="90" w:type="dxa"/>
            </w:tcMar>
            <w:shd w:fill="F4F6F8"/>
          </w:tcPr>
          <w:p>
            <w:pPr>
              <w:spacing w:after="0"/>
            </w:pPr>
            <w:r>
              <w:rPr>
                <w:sz w:val="17"/>
              </w:rPr>
              <w:t>https://supabase.com/docs/guides/realtime</w:t>
            </w:r>
          </w:p>
        </w:tc>
      </w:tr>
    </w:tbl>
    <w:p>
      <w:pPr>
        <w:spacing w:after="0"/>
      </w:pPr>
    </w:p>
    <w:p>
      <w:pPr>
        <w:pStyle w:val="SmallNote"/>
      </w:pPr>
      <w:r>
        <w:t>The examples connecting this design to Derek's working pattern also draw from the conversation history: Baseline repo integration, AoI measurement, boundary-event reduction, /retro usage, Community Workbench cleanup, CommandCenter model scheduling, dual B70 experimentation, and the repeated preference for end-to-end vertical slices before platform abstraction.</w:t>
      </w:r>
    </w:p>
    <w:p>
      <w:pPr>
        <w:pStyle w:val="Heading1"/>
      </w:pPr>
      <w:r>
        <w:t>Closing statement</w:t>
      </w:r>
    </w:p>
    <w:p>
      <w:pPr>
        <w:pStyle w:val="PullQuote"/>
        <w:jc w:val="center"/>
      </w:pPr>
      <w:r>
        <w:t>The game wins when a player stops asking, “Which model is strongest?” and starts asking, “What force composition moves this objective with the least commander energy?”</w:t>
      </w:r>
    </w:p>
    <w:p>
      <w:pPr>
        <w:jc w:val="center"/>
      </w:pPr>
      <w:r>
        <w:rPr>
          <w:b/>
        </w:rPr>
        <w:t>That is the earned intuition. The autobattler makes it playable.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364"/>
        <w:sz w:val="15"/>
      </w:rPr>
      <w:t xml:space="preserve">Derek Ciula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45364"/>
        <w:sz w:val="15"/>
      </w:rPr>
      <w:t>MECH COMMANDER · LIVING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91C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62D3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7618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B14F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262D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80"/>
    </w:pPr>
    <w:rPr>
      <w:rFonts w:asciiTheme="majorHAnsi" w:eastAsiaTheme="majorEastAsia" w:hAnsiTheme="majorHAnsi" w:cstheme="majorBidi" w:ascii="Aptos" w:hAnsi="Aptos"/>
      <w:b/>
      <w:i/>
      <w:iCs/>
      <w:color w:val="4453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00"/>
      <w:ind w:left="504" w:right="288"/>
    </w:pPr>
    <w:rPr>
      <w:rFonts w:ascii="Aptos Display" w:hAnsi="Aptos Display"/>
      <w:b/>
      <w:color w:val="262D36"/>
      <w:sz w:val="30"/>
    </w:rPr>
  </w:style>
  <w:style w:type="paragraph" w:customStyle="1" w:styleId="Console">
    <w:name w:val="Console"/>
    <w:pPr>
      <w:spacing w:before="0" w:after="0" w:line="240" w:lineRule="auto"/>
      <w:ind w:left="259" w:right="259"/>
    </w:pPr>
    <w:rPr>
      <w:rFonts w:ascii="Consolas" w:hAnsi="Consolas"/>
      <w:color w:val="FFFFFF"/>
      <w:sz w:val="17"/>
    </w:rPr>
  </w:style>
  <w:style w:type="paragraph" w:customStyle="1" w:styleId="SmallNote">
    <w:name w:val="Small Note"/>
    <w:pPr>
      <w:spacing w:after="40"/>
    </w:pPr>
    <w:rPr>
      <w:rFonts w:ascii="Aptos" w:hAnsi="Aptos"/>
      <w:color w:val="4453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 Commander: An AI Orchestration Autobattler</dc:title>
  <dc:subject>Living game design, product outline, contracts, and prototype architecture</dc:subject>
  <dc:creator>Derek Ciula</dc:creator>
  <cp:keywords>AI orchestration, autobattler, Discord game, commander energy, model selection, context, ADR, roadmap, retrospective</cp:keywords>
  <dc:description>generated by python-docx</dc:description>
  <cp:lastModifiedBy/>
  <cp:revision>1</cp:revision>
  <dcterms:created xsi:type="dcterms:W3CDTF">2013-12-23T23:15:00Z</dcterms:created>
  <dcterms:modified xsi:type="dcterms:W3CDTF">2013-12-23T23:15:00Z</dcterms:modified>
  <cp:category/>
</cp:coreProperties>
</file>