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sz w:val="800"/>
          <w:szCs w:val="800"/>
        </w:rPr>
        <w:t xml:space="preserve"/>
      </w:r>
    </w:p>
    <w:p>
      <w:pPr>
        <w:jc w:val="center"/>
      </w:pPr>
      <w:r>
        <w:rPr>
          <w:rFonts w:ascii="Calibri" w:cs="Calibri" w:eastAsia="Calibri" w:hAnsi="Calibri"/>
          <w:b/>
          <w:bCs/>
          <w:color w:val="1B4FD8"/>
          <w:sz w:val="920"/>
          <w:szCs w:val="920"/>
        </w:rPr>
        <w:t xml:space="preserve">FAST</w:t>
      </w:r>
    </w:p>
    <w:p>
      <w:pPr>
        <w:spacing w:after="120"/>
        <w:jc w:val="center"/>
      </w:pPr>
      <w:r>
        <w:rPr>
          <w:rFonts w:ascii="Calibri" w:cs="Calibri" w:eastAsia="Calibri" w:hAnsi="Calibri"/>
          <w:color w:val="1A1917"/>
          <w:sz w:val="400"/>
          <w:szCs w:val="400"/>
        </w:rPr>
        <w:t xml:space="preserve">AWS Deployment Guide</w:t>
      </w:r>
    </w:p>
    <w:p>
      <w:pPr>
        <w:pBdr>
          <w:bottom w:val="single" w:color="CACAC4" w:sz="6"/>
        </w:pBdr>
        <w:spacing w:after="400"/>
        <w:jc w:val="center"/>
      </w:pPr>
      <w:r>
        <w:rPr>
          <w:rFonts w:ascii="Calibri" w:cs="Calibri" w:eastAsia="Calibri" w:hAnsi="Calibri"/>
          <w:i/>
          <w:iCs/>
          <w:color w:val="5A5755"/>
          <w:sz w:val="240"/>
          <w:szCs w:val="240"/>
        </w:rPr>
        <w:t xml:space="preserve">Form Automation &amp; Structured Testing</w:t>
      </w:r>
    </w:p>
    <w:p>
      <w:r>
        <w:rPr>
          <w:sz w:val="160"/>
          <w:szCs w:val="160"/>
        </w:rPr>
        <w:t xml:space="preserve"/>
      </w:r>
    </w:p>
    <w:tbl>
      <w:tblPr>
        <w:tblW w:type="dxa" w:w="8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100"/>
        <w:gridCol w:w="4100"/>
      </w:tblGrid>
      <w:tr>
        <w:trPr>
          <w:tblHeader/>
        </w:trPr>
        <w:tc>
          <w:tcPr>
            <w:tcW w:type="dxa" w:w="4100"/>
            <w:shd w:fill="1A1917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0"/>
                <w:szCs w:val="200"/>
              </w:rPr>
              <w:t xml:space="preserve"/>
            </w:r>
          </w:p>
        </w:tc>
        <w:tc>
          <w:tcPr>
            <w:tcW w:type="dxa" w:w="4100"/>
            <w:shd w:fill="1A1917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0"/>
                <w:szCs w:val="200"/>
              </w:rPr>
              <w:t xml:space="preserve"/>
            </w:r>
          </w:p>
        </w:tc>
      </w:tr>
      <w:tr>
        <w:tc>
          <w:tcPr>
            <w:tcW w:type="dxa" w:w="4100"/>
            <w:shd w:fill="F7F6F2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20" w:before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0"/>
                <w:szCs w:val="200"/>
              </w:rPr>
              <w:t xml:space="preserve">AWS Deployment Branch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FFFFFF"/>
                <w:sz w:val="200"/>
                <w:szCs w:val="200"/>
              </w:rPr>
              <w:t xml:space="preserve">claude/analyze-repo-branches-PaJnk</w:t>
            </w:r>
          </w:p>
        </w:tc>
        <w:tc>
          <w:tcPr>
            <w:tcW w:type="dxa" w:w="4100"/>
            <w:shd w:fill="F7F6F2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20" w:before="40"/>
            </w:pPr>
            <w:r>
              <w:rPr>
                <w:rFonts w:ascii="Calibri" w:cs="Calibri" w:eastAsia="Calibri" w:hAnsi="Calibri"/>
                <w:b/>
                <w:bCs/>
                <w:color w:val="1A1917"/>
                <w:sz w:val="200"/>
                <w:szCs w:val="200"/>
              </w:rPr>
              <w:t xml:space="preserve">Local Development Branch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B4FD8"/>
                <w:sz w:val="200"/>
                <w:szCs w:val="200"/>
              </w:rPr>
              <w:t xml:space="preserve">main</w:t>
            </w:r>
          </w:p>
        </w:tc>
      </w:tr>
    </w:tbl>
    <w:p>
      <w:r>
        <w:rPr>
          <w:sz w:val="160"/>
          <w:szCs w:val="160"/>
        </w:rPr>
        <w:t xml:space="preserve"/>
      </w:r>
    </w:p>
    <w:tbl>
      <w:tblPr>
        <w:tblW w:type="dxa" w:w="8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5600"/>
      </w:tblGrid>
      <w:tr>
        <w:trPr>
          <w:tblHeader/>
        </w:trPr>
        <w:tc>
          <w:tcPr>
            <w:tcW w:type="dxa" w:w="2600"/>
            <w:shd w:fill="1A1917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0"/>
                <w:szCs w:val="200"/>
              </w:rPr>
              <w:t xml:space="preserve">Detail</w:t>
            </w:r>
          </w:p>
        </w:tc>
        <w:tc>
          <w:tcPr>
            <w:tcW w:type="dxa" w:w="5600"/>
            <w:shd w:fill="1A1917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0"/>
                <w:szCs w:val="200"/>
              </w:rPr>
              <w:t xml:space="preserve">Value</w:t>
            </w:r>
          </w:p>
        </w:tc>
      </w:tr>
      <w:tr>
        <w:tc>
          <w:tcPr>
            <w:tcW w:type="dxa" w:w="2600"/>
            <w:shd w:fill="F7F6F2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A1917"/>
                <w:sz w:val="200"/>
                <w:szCs w:val="200"/>
              </w:rPr>
              <w:t xml:space="preserve">AWS Region</w:t>
            </w:r>
          </w:p>
        </w:tc>
        <w:tc>
          <w:tcPr>
            <w:tcW w:type="dxa" w:w="5600"/>
            <w:shd w:fill="F7F6F2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A1917"/>
                <w:sz w:val="200"/>
                <w:szCs w:val="200"/>
              </w:rPr>
              <w:t xml:space="preserve">us-east-1  (US East — N. Virginia)</w:t>
            </w:r>
          </w:p>
        </w:tc>
      </w:tr>
      <w:tr>
        <w:tc>
          <w:tcPr>
            <w:tcW w:type="dxa" w:w="2600"/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A1917"/>
                <w:sz w:val="200"/>
                <w:szCs w:val="200"/>
              </w:rPr>
              <w:t xml:space="preserve">LLM Provider</w:t>
            </w:r>
          </w:p>
        </w:tc>
        <w:tc>
          <w:tcPr>
            <w:tcW w:type="dxa" w:w="5600"/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A1917"/>
                <w:sz w:val="200"/>
                <w:szCs w:val="200"/>
              </w:rPr>
              <w:t xml:space="preserve">AWS Bedrock — no third-party API keys required</w:t>
            </w:r>
          </w:p>
        </w:tc>
      </w:tr>
      <w:tr>
        <w:tc>
          <w:tcPr>
            <w:tcW w:type="dxa" w:w="2600"/>
            <w:shd w:fill="F7F6F2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A1917"/>
                <w:sz w:val="200"/>
                <w:szCs w:val="200"/>
              </w:rPr>
              <w:t xml:space="preserve">CI/CD Source</w:t>
            </w:r>
          </w:p>
        </w:tc>
        <w:tc>
          <w:tcPr>
            <w:tcW w:type="dxa" w:w="5600"/>
            <w:shd w:fill="F7F6F2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A1917"/>
                <w:sz w:val="200"/>
                <w:szCs w:val="200"/>
              </w:rPr>
              <w:t xml:space="preserve">GitHub via CodeStar Connections (CodeCommit is closed to new accounts)</w:t>
            </w:r>
          </w:p>
        </w:tc>
      </w:tr>
      <w:tr>
        <w:tc>
          <w:tcPr>
            <w:tcW w:type="dxa" w:w="2600"/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A1917"/>
                <w:sz w:val="200"/>
                <w:szCs w:val="200"/>
              </w:rPr>
              <w:t xml:space="preserve">Server</w:t>
            </w:r>
          </w:p>
        </w:tc>
        <w:tc>
          <w:tcPr>
            <w:tcW w:type="dxa" w:w="5600"/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A1917"/>
                <w:sz w:val="200"/>
                <w:szCs w:val="200"/>
              </w:rPr>
              <w:t xml:space="preserve">EC2  (Amazon Linux 2023)</w:t>
            </w:r>
          </w:p>
        </w:tc>
      </w:tr>
      <w:tr>
        <w:tc>
          <w:tcPr>
            <w:tcW w:type="dxa" w:w="2600"/>
            <w:shd w:fill="F7F6F2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A1917"/>
                <w:sz w:val="200"/>
                <w:szCs w:val="200"/>
              </w:rPr>
              <w:t xml:space="preserve">Database</w:t>
            </w:r>
          </w:p>
        </w:tc>
        <w:tc>
          <w:tcPr>
            <w:tcW w:type="dxa" w:w="5600"/>
            <w:shd w:fill="F7F6F2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A1917"/>
                <w:sz w:val="200"/>
                <w:szCs w:val="200"/>
              </w:rPr>
              <w:t xml:space="preserve">RDS PostgreSQL</w:t>
            </w:r>
          </w:p>
        </w:tc>
      </w:tr>
      <w:tr>
        <w:tc>
          <w:tcPr>
            <w:tcW w:type="dxa" w:w="2600"/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A1917"/>
                <w:sz w:val="200"/>
                <w:szCs w:val="200"/>
              </w:rPr>
              <w:t xml:space="preserve">AI Model</w:t>
            </w:r>
          </w:p>
        </w:tc>
        <w:tc>
          <w:tcPr>
            <w:tcW w:type="dxa" w:w="5600"/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A1917"/>
                <w:sz w:val="200"/>
                <w:szCs w:val="200"/>
              </w:rPr>
              <w:t xml:space="preserve">anthropic.claude-3-5-sonnet-20241022-v2:0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1B4FD8" w:sz="8"/>
        </w:pBdr>
        <w:spacing w:after="120" w:before="360"/>
      </w:pPr>
      <w:r>
        <w:rPr>
          <w:rFonts w:ascii="Calibri" w:cs="Calibri" w:eastAsia="Calibri" w:hAnsi="Calibri"/>
          <w:b/>
          <w:bCs/>
          <w:color w:val="1A1917"/>
          <w:sz w:val="320"/>
          <w:szCs w:val="320"/>
        </w:rPr>
        <w:t xml:space="preserve">Phase 1 — Before You Start</w:t>
      </w:r>
    </w:p>
    <w:p>
      <w:pPr>
        <w:spacing w:after="80" w:before="40"/>
        <w:ind/>
      </w:pPr>
      <w:r>
        <w:rPr>
          <w:rFonts w:ascii="Calibri" w:cs="Calibri" w:eastAsia="Calibri" w:hAnsi="Calibri"/>
          <w:color w:val="1A1917"/>
          <w:sz w:val="220"/>
          <w:szCs w:val="220"/>
        </w:rPr>
        <w:t xml:space="preserve">Make sure you have everything below ready before opening the AWS Console.</w:t>
      </w:r>
    </w:p>
    <w:p>
      <w:r>
        <w:rPr>
          <w:sz w:val="80"/>
          <w:szCs w:val="80"/>
        </w:rPr>
        <w:t xml:space="preserve"/>
      </w:r>
    </w:p>
    <w:p>
      <w:pPr>
        <w:spacing w:after="60" w:before="200"/>
        <w:ind w:left="144"/>
      </w:pPr>
      <w:r>
        <w:rPr>
          <w:rFonts w:ascii="Calibri" w:cs="Calibri" w:eastAsia="Calibri" w:hAnsi="Calibri"/>
          <w:b/>
          <w:bCs/>
          <w:color w:val="1B4FD8"/>
          <w:sz w:val="220"/>
          <w:szCs w:val="220"/>
        </w:rPr>
        <w:t xml:space="preserve">Step 1  </w:t>
      </w:r>
      <w:r>
        <w:rPr>
          <w:rFonts w:ascii="Calibri" w:cs="Calibri" w:eastAsia="Calibri" w:hAnsi="Calibri"/>
          <w:b/>
          <w:bCs/>
          <w:color w:val="1A1917"/>
          <w:sz w:val="220"/>
          <w:szCs w:val="220"/>
        </w:rPr>
        <w:t xml:space="preserve">AWS account access</w:t>
      </w:r>
    </w:p>
    <w:p>
      <w:pPr>
        <w:spacing w:after="80" w:before="40"/>
        <w:ind w:left="360"/>
      </w:pPr>
      <w:r>
        <w:rPr>
          <w:rFonts w:ascii="Calibri" w:cs="Calibri" w:eastAsia="Calibri" w:hAnsi="Calibri"/>
          <w:color w:val="1A1917"/>
          <w:sz w:val="220"/>
          <w:szCs w:val="220"/>
        </w:rPr>
        <w:t xml:space="preserve">You need an AWS account with Administrator or Power User permissions. If using a CGI AWS account, confirm with your cloud team that you can create EC2 instances, IAM roles, RDS databases, and CodePipeline resources.</w:t>
      </w:r>
    </w:p>
    <w:p>
      <w:pPr>
        <w:spacing w:after="60" w:before="200"/>
        <w:ind w:left="144"/>
      </w:pPr>
      <w:r>
        <w:rPr>
          <w:rFonts w:ascii="Calibri" w:cs="Calibri" w:eastAsia="Calibri" w:hAnsi="Calibri"/>
          <w:b/>
          <w:bCs/>
          <w:color w:val="1B4FD8"/>
          <w:sz w:val="220"/>
          <w:szCs w:val="220"/>
        </w:rPr>
        <w:t xml:space="preserve">Step 2  </w:t>
      </w:r>
      <w:r>
        <w:rPr>
          <w:rFonts w:ascii="Calibri" w:cs="Calibri" w:eastAsia="Calibri" w:hAnsi="Calibri"/>
          <w:b/>
          <w:bCs/>
          <w:color w:val="1A1917"/>
          <w:sz w:val="220"/>
          <w:szCs w:val="220"/>
        </w:rPr>
        <w:t xml:space="preserve">Set your AWS region to us-east-1</w:t>
      </w:r>
    </w:p>
    <w:p>
      <w:pPr>
        <w:spacing w:after="80" w:before="40"/>
        <w:ind w:left="360"/>
      </w:pPr>
      <w:r>
        <w:rPr>
          <w:rFonts w:ascii="Calibri" w:cs="Calibri" w:eastAsia="Calibri" w:hAnsi="Calibri"/>
          <w:color w:val="1A1917"/>
          <w:sz w:val="220"/>
          <w:szCs w:val="220"/>
        </w:rPr>
        <w:t xml:space="preserve">Every resource in this guide goes into US East (N. Virginia). Before doing anything, find the region dropdown in the top-right corner of the AWS Console and confirm it shows N. Virginia. This is easy to miss and causes confusing errors if wrong.</w:t>
      </w:r>
    </w:p>
    <w:p>
      <w:pPr>
        <w:spacing w:after="60" w:before="200"/>
        <w:ind w:left="144"/>
      </w:pPr>
      <w:r>
        <w:rPr>
          <w:rFonts w:ascii="Calibri" w:cs="Calibri" w:eastAsia="Calibri" w:hAnsi="Calibri"/>
          <w:b/>
          <w:bCs/>
          <w:color w:val="1B4FD8"/>
          <w:sz w:val="220"/>
          <w:szCs w:val="220"/>
        </w:rPr>
        <w:t xml:space="preserve">Step 3  </w:t>
      </w:r>
      <w:r>
        <w:rPr>
          <w:rFonts w:ascii="Calibri" w:cs="Calibri" w:eastAsia="Calibri" w:hAnsi="Calibri"/>
          <w:b/>
          <w:bCs/>
          <w:color w:val="1A1917"/>
          <w:sz w:val="220"/>
          <w:szCs w:val="220"/>
        </w:rPr>
        <w:t xml:space="preserve">Install the AWS CLI on your laptop</w:t>
      </w:r>
    </w:p>
    <w:p>
      <w:pPr>
        <w:pBdr>
          <w:left w:val="single" w:color="CACAC4" w:sz="12"/>
        </w:pBdr>
        <w:shd w:fill="F0EFEB" w:val="clear"/>
        <w:spacing w:after="60" w:before="60"/>
        <w:ind w:left="360"/>
      </w:pPr>
      <w:r>
        <w:rPr>
          <w:rFonts w:ascii="Calibri" w:cs="Calibri" w:eastAsia="Calibri" w:hAnsi="Calibri"/>
          <w:b/>
          <w:bCs/>
          <w:color w:val="5A5755"/>
          <w:sz w:val="200"/>
          <w:szCs w:val="200"/>
        </w:rPr>
        <w:t xml:space="preserve">Console:  </w:t>
      </w:r>
      <w:r>
        <w:rPr>
          <w:rFonts w:ascii="Calibri" w:cs="Calibri" w:eastAsia="Calibri" w:hAnsi="Calibri"/>
          <w:i/>
          <w:iCs/>
          <w:color w:val="1A1917"/>
          <w:sz w:val="200"/>
          <w:szCs w:val="200"/>
        </w:rPr>
        <w:t xml:space="preserve">Download from: aws.amazon.com/cli — install it, then open a terminal</w:t>
      </w:r>
    </w:p>
    <w:p>
      <w:pPr>
        <w:spacing w:after="80" w:before="40"/>
        <w:ind w:left="360"/>
      </w:pPr>
      <w:r>
        <w:rPr>
          <w:rFonts w:ascii="Calibri" w:cs="Calibri" w:eastAsia="Calibri" w:hAnsi="Calibri"/>
          <w:color w:val="1A1917"/>
          <w:sz w:val="220"/>
          <w:szCs w:val="220"/>
        </w:rPr>
        <w:t xml:space="preserve">After installing, run the command below and answer the prompts:</w:t>
      </w:r>
    </w:p>
    <w:p>
      <w:pPr>
        <w:pBdr>
          <w:top w:val="single" w:color="CACAC4" w:sz="4"/>
          <w:bottom w:val="single" w:color="CACAC4" w:sz="4"/>
          <w:left w:val="single" w:color="1B4FD8" w:sz="10"/>
          <w:right w:val="single" w:color="CACAC4" w:sz="4"/>
        </w:pBdr>
        <w:shd w:fill="F0EFEB" w:val="clear"/>
        <w:spacing w:after="80" w:before="80"/>
        <w:ind w:left="288" w:right="288"/>
      </w:pPr>
      <w:r>
        <w:rPr>
          <w:rFonts w:ascii="Courier New" w:cs="Courier New" w:eastAsia="Courier New" w:hAnsi="Courier New"/>
          <w:color w:val="1A1917"/>
          <w:sz w:val="190"/>
          <w:szCs w:val="190"/>
        </w:rPr>
        <w:t xml:space="preserve">aws configure</w:t>
      </w:r>
    </w:p>
    <w:p>
      <w:pPr>
        <w:spacing w:after="80" w:before="40"/>
        <w:ind w:left="360"/>
      </w:pPr>
      <w:r>
        <w:rPr>
          <w:rFonts w:ascii="Calibri" w:cs="Calibri" w:eastAsia="Calibri" w:hAnsi="Calibri"/>
          <w:color w:val="1A1917"/>
          <w:sz w:val="220"/>
          <w:szCs w:val="220"/>
        </w:rPr>
        <w:t xml:space="preserve">It will ask for: Access Key ID and Secret Access Key (get both from AWS Console → IAM → Your username → Security credentials), default region — type us-east-1, and output format — type json.</w:t>
      </w:r>
    </w:p>
    <w:p>
      <w:pPr>
        <w:spacing w:after="60" w:before="200"/>
        <w:ind w:left="144"/>
      </w:pPr>
      <w:r>
        <w:rPr>
          <w:rFonts w:ascii="Calibri" w:cs="Calibri" w:eastAsia="Calibri" w:hAnsi="Calibri"/>
          <w:b/>
          <w:bCs/>
          <w:color w:val="1B4FD8"/>
          <w:sz w:val="220"/>
          <w:szCs w:val="220"/>
        </w:rPr>
        <w:t xml:space="preserve">Step 4  </w:t>
      </w:r>
      <w:r>
        <w:rPr>
          <w:rFonts w:ascii="Calibri" w:cs="Calibri" w:eastAsia="Calibri" w:hAnsi="Calibri"/>
          <w:b/>
          <w:bCs/>
          <w:color w:val="1A1917"/>
          <w:sz w:val="220"/>
          <w:szCs w:val="220"/>
        </w:rPr>
        <w:t xml:space="preserve">Create an EC2 key pair for SSH access</w:t>
      </w:r>
    </w:p>
    <w:p>
      <w:pPr>
        <w:pBdr>
          <w:left w:val="single" w:color="CACAC4" w:sz="12"/>
        </w:pBdr>
        <w:shd w:fill="F0EFEB" w:val="clear"/>
        <w:spacing w:after="60" w:before="60"/>
        <w:ind w:left="360"/>
      </w:pPr>
      <w:r>
        <w:rPr>
          <w:rFonts w:ascii="Calibri" w:cs="Calibri" w:eastAsia="Calibri" w:hAnsi="Calibri"/>
          <w:b/>
          <w:bCs/>
          <w:color w:val="5A5755"/>
          <w:sz w:val="200"/>
          <w:szCs w:val="200"/>
        </w:rPr>
        <w:t xml:space="preserve">Console:  </w:t>
      </w:r>
      <w:r>
        <w:rPr>
          <w:rFonts w:ascii="Calibri" w:cs="Calibri" w:eastAsia="Calibri" w:hAnsi="Calibri"/>
          <w:i/>
          <w:iCs/>
          <w:color w:val="1A1917"/>
          <w:sz w:val="200"/>
          <w:szCs w:val="200"/>
        </w:rPr>
        <w:t xml:space="preserve">AWS Console → EC2 → Key Pairs → Create key pair</w:t>
      </w:r>
    </w:p>
    <w:p>
      <w:pPr>
        <w:spacing w:after="80" w:before="40"/>
        <w:ind w:left="360"/>
      </w:pPr>
      <w:r>
        <w:rPr>
          <w:rFonts w:ascii="Calibri" w:cs="Calibri" w:eastAsia="Calibri" w:hAnsi="Calibri"/>
          <w:color w:val="1A1917"/>
          <w:sz w:val="220"/>
          <w:szCs w:val="220"/>
        </w:rPr>
        <w:t xml:space="preserve">Name it fast-key, choose RSA format, and download the .pem file. Save it somewhere safe on your laptop — you cannot download it again. On Mac or Linux, run chmod 400 fast-key.pem in your terminal after saving.</w:t>
      </w:r>
    </w:p>
    <w:p>
      <w:pPr>
        <w:spacing w:after="60" w:before="200"/>
        <w:ind w:left="144"/>
      </w:pPr>
      <w:r>
        <w:rPr>
          <w:rFonts w:ascii="Calibri" w:cs="Calibri" w:eastAsia="Calibri" w:hAnsi="Calibri"/>
          <w:b/>
          <w:bCs/>
          <w:color w:val="1B4FD8"/>
          <w:sz w:val="220"/>
          <w:szCs w:val="220"/>
        </w:rPr>
        <w:t xml:space="preserve">Step 5  </w:t>
      </w:r>
      <w:r>
        <w:rPr>
          <w:rFonts w:ascii="Calibri" w:cs="Calibri" w:eastAsia="Calibri" w:hAnsi="Calibri"/>
          <w:b/>
          <w:bCs/>
          <w:color w:val="1A1917"/>
          <w:sz w:val="220"/>
          <w:szCs w:val="220"/>
        </w:rPr>
        <w:t xml:space="preserve">Have a domain name ready</w:t>
      </w:r>
    </w:p>
    <w:p>
      <w:pPr>
        <w:spacing w:after="80" w:before="40"/>
        <w:ind w:left="360"/>
      </w:pPr>
      <w:r>
        <w:rPr>
          <w:rFonts w:ascii="Calibri" w:cs="Calibri" w:eastAsia="Calibri" w:hAnsi="Calibri"/>
          <w:color w:val="1A1917"/>
          <w:sz w:val="220"/>
          <w:szCs w:val="220"/>
        </w:rPr>
        <w:t xml:space="preserve">You need a domain (for example fast.yourcgi.com) so users can reach the app at a real HTTPS web address. You can register one via AWS Route 53 or point an existing subdomain at AWS.</w:t>
      </w:r>
    </w:p>
    <w:p>
      <w:r>
        <w:br w:type="page"/>
      </w:r>
    </w:p>
    <w:p>
      <w:pPr>
        <w:pStyle w:val="Heading1"/>
        <w:pBdr>
          <w:bottom w:val="single" w:color="1B4FD8" w:sz="8"/>
        </w:pBdr>
        <w:spacing w:after="120" w:before="360"/>
      </w:pPr>
      <w:r>
        <w:rPr>
          <w:rFonts w:ascii="Calibri" w:cs="Calibri" w:eastAsia="Calibri" w:hAnsi="Calibri"/>
          <w:b/>
          <w:bCs/>
          <w:color w:val="1A1917"/>
          <w:sz w:val="320"/>
          <w:szCs w:val="320"/>
        </w:rPr>
        <w:t xml:space="preserve">Phase 2 — Create the Server's Identity (IAM Role)</w:t>
      </w:r>
    </w:p>
    <w:p>
      <w:pPr>
        <w:pBdr>
          <w:left w:val="single" w:color="4A70D8" w:sz="14"/>
        </w:pBdr>
        <w:shd w:fill="EEF3FF" w:val="clear"/>
        <w:spacing w:after="80" w:before="80"/>
        <w:ind w:left="215" w:right="215"/>
      </w:pPr>
      <w:r>
        <w:rPr>
          <w:rFonts w:ascii="Calibri" w:cs="Calibri" w:eastAsia="Calibri" w:hAnsi="Calibri"/>
          <w:b/>
          <w:bCs/>
          <w:color w:val="4A70D8"/>
          <w:sz w:val="200"/>
          <w:szCs w:val="200"/>
        </w:rPr>
        <w:t xml:space="preserve">Why this matters:  </w:t>
      </w:r>
      <w:r>
        <w:rPr>
          <w:rFonts w:ascii="Calibri" w:cs="Calibri" w:eastAsia="Calibri" w:hAnsi="Calibri"/>
          <w:color w:val="1A1917"/>
          <w:sz w:val="200"/>
          <w:szCs w:val="200"/>
        </w:rPr>
        <w:t xml:space="preserve">Instead of putting API keys on the server, you give the EC2 server an IAM role — an identity that AWS trusts. When the FAST app calls Bedrock AI or reads from S3, AWS checks the role. No passwords or API keys ever touch the server's disk.</w:t>
      </w:r>
    </w:p>
    <w:p>
      <w:r>
        <w:rPr>
          <w:sz w:val="80"/>
          <w:szCs w:val="80"/>
        </w:rPr>
        <w:t xml:space="preserve"/>
      </w:r>
    </w:p>
    <w:p>
      <w:pPr>
        <w:spacing w:after="60" w:before="200"/>
        <w:ind w:left="144"/>
      </w:pPr>
      <w:r>
        <w:rPr>
          <w:rFonts w:ascii="Calibri" w:cs="Calibri" w:eastAsia="Calibri" w:hAnsi="Calibri"/>
          <w:b/>
          <w:bCs/>
          <w:color w:val="1B4FD8"/>
          <w:sz w:val="220"/>
          <w:szCs w:val="220"/>
        </w:rPr>
        <w:t xml:space="preserve">Step 1  </w:t>
      </w:r>
      <w:r>
        <w:rPr>
          <w:rFonts w:ascii="Calibri" w:cs="Calibri" w:eastAsia="Calibri" w:hAnsi="Calibri"/>
          <w:b/>
          <w:bCs/>
          <w:color w:val="1A1917"/>
          <w:sz w:val="220"/>
          <w:szCs w:val="220"/>
        </w:rPr>
        <w:t xml:space="preserve">Open IAM and create a new role</w:t>
      </w:r>
    </w:p>
    <w:p>
      <w:pPr>
        <w:pBdr>
          <w:left w:val="single" w:color="CACAC4" w:sz="12"/>
        </w:pBdr>
        <w:shd w:fill="F0EFEB" w:val="clear"/>
        <w:spacing w:after="60" w:before="60"/>
        <w:ind w:left="360"/>
      </w:pPr>
      <w:r>
        <w:rPr>
          <w:rFonts w:ascii="Calibri" w:cs="Calibri" w:eastAsia="Calibri" w:hAnsi="Calibri"/>
          <w:b/>
          <w:bCs/>
          <w:color w:val="5A5755"/>
          <w:sz w:val="200"/>
          <w:szCs w:val="200"/>
        </w:rPr>
        <w:t xml:space="preserve">Console:  </w:t>
      </w:r>
      <w:r>
        <w:rPr>
          <w:rFonts w:ascii="Calibri" w:cs="Calibri" w:eastAsia="Calibri" w:hAnsi="Calibri"/>
          <w:i/>
          <w:iCs/>
          <w:color w:val="1A1917"/>
          <w:sz w:val="200"/>
          <w:szCs w:val="200"/>
        </w:rPr>
        <w:t xml:space="preserve">AWS Console → IAM → Roles → Create role</w:t>
      </w:r>
    </w:p>
    <w:p>
      <w:pPr>
        <w:spacing w:after="80" w:before="40"/>
        <w:ind w:left="360"/>
      </w:pPr>
      <w:r>
        <w:rPr>
          <w:rFonts w:ascii="Calibri" w:cs="Calibri" w:eastAsia="Calibri" w:hAnsi="Calibri"/>
          <w:color w:val="1A1917"/>
          <w:sz w:val="220"/>
          <w:szCs w:val="220"/>
        </w:rPr>
        <w:t xml:space="preserve">On the first screen choose AWS service as the trusted entity type, then choose EC2 from the list. Click Next.</w:t>
      </w:r>
    </w:p>
    <w:p>
      <w:pPr>
        <w:spacing w:after="60" w:before="200"/>
        <w:ind w:left="144"/>
      </w:pPr>
      <w:r>
        <w:rPr>
          <w:rFonts w:ascii="Calibri" w:cs="Calibri" w:eastAsia="Calibri" w:hAnsi="Calibri"/>
          <w:b/>
          <w:bCs/>
          <w:color w:val="1B4FD8"/>
          <w:sz w:val="220"/>
          <w:szCs w:val="220"/>
        </w:rPr>
        <w:t xml:space="preserve">Step 2  </w:t>
      </w:r>
      <w:r>
        <w:rPr>
          <w:rFonts w:ascii="Calibri" w:cs="Calibri" w:eastAsia="Calibri" w:hAnsi="Calibri"/>
          <w:b/>
          <w:bCs/>
          <w:color w:val="1A1917"/>
          <w:sz w:val="220"/>
          <w:szCs w:val="220"/>
        </w:rPr>
        <w:t xml:space="preserve">Add permission for Bedrock AI</w:t>
      </w:r>
    </w:p>
    <w:p>
      <w:pPr>
        <w:spacing w:after="80" w:before="40"/>
        <w:ind w:left="360"/>
      </w:pPr>
      <w:r>
        <w:rPr>
          <w:rFonts w:ascii="Calibri" w:cs="Calibri" w:eastAsia="Calibri" w:hAnsi="Calibri"/>
          <w:color w:val="1A1917"/>
          <w:sz w:val="220"/>
          <w:szCs w:val="220"/>
        </w:rPr>
        <w:t xml:space="preserve">On the permissions screen, search for AmazonBedrockFullAccess and tick its checkbox. This lets the server call the Bedrock AI service. Click Next.</w:t>
      </w:r>
    </w:p>
    <w:p>
      <w:pPr>
        <w:spacing w:after="60" w:before="200"/>
        <w:ind w:left="144"/>
      </w:pPr>
      <w:r>
        <w:rPr>
          <w:rFonts w:ascii="Calibri" w:cs="Calibri" w:eastAsia="Calibri" w:hAnsi="Calibri"/>
          <w:b/>
          <w:bCs/>
          <w:color w:val="1B4FD8"/>
          <w:sz w:val="220"/>
          <w:szCs w:val="220"/>
        </w:rPr>
        <w:t xml:space="preserve">Step 3  </w:t>
      </w:r>
      <w:r>
        <w:rPr>
          <w:rFonts w:ascii="Calibri" w:cs="Calibri" w:eastAsia="Calibri" w:hAnsi="Calibri"/>
          <w:b/>
          <w:bCs/>
          <w:color w:val="1A1917"/>
          <w:sz w:val="220"/>
          <w:szCs w:val="220"/>
        </w:rPr>
        <w:t xml:space="preserve">Add permission for Secrets Manager</w:t>
      </w:r>
    </w:p>
    <w:p>
      <w:pPr>
        <w:spacing w:after="80" w:before="40"/>
        <w:ind w:left="360"/>
      </w:pPr>
      <w:r>
        <w:rPr>
          <w:rFonts w:ascii="Calibri" w:cs="Calibri" w:eastAsia="Calibri" w:hAnsi="Calibri"/>
          <w:color w:val="1A1917"/>
          <w:sz w:val="220"/>
          <w:szCs w:val="220"/>
        </w:rPr>
        <w:t xml:space="preserve">On the same screen, also search for and add SecretsManagerReadWrite. This lets the server read its database password and app config from a secure vault (set up in Phase 4).</w:t>
      </w:r>
    </w:p>
    <w:p>
      <w:pPr>
        <w:spacing w:after="60" w:before="200"/>
        <w:ind w:left="144"/>
      </w:pPr>
      <w:r>
        <w:rPr>
          <w:rFonts w:ascii="Calibri" w:cs="Calibri" w:eastAsia="Calibri" w:hAnsi="Calibri"/>
          <w:b/>
          <w:bCs/>
          <w:color w:val="1B4FD8"/>
          <w:sz w:val="220"/>
          <w:szCs w:val="220"/>
        </w:rPr>
        <w:t xml:space="preserve">Step 4  </w:t>
      </w:r>
      <w:r>
        <w:rPr>
          <w:rFonts w:ascii="Calibri" w:cs="Calibri" w:eastAsia="Calibri" w:hAnsi="Calibri"/>
          <w:b/>
          <w:bCs/>
          <w:color w:val="1A1917"/>
          <w:sz w:val="220"/>
          <w:szCs w:val="220"/>
        </w:rPr>
        <w:t xml:space="preserve">Add permission for S3 file storage</w:t>
      </w:r>
    </w:p>
    <w:p>
      <w:pPr>
        <w:spacing w:after="80" w:before="40"/>
        <w:ind w:left="360"/>
      </w:pPr>
      <w:r>
        <w:rPr>
          <w:rFonts w:ascii="Calibri" w:cs="Calibri" w:eastAsia="Calibri" w:hAnsi="Calibri"/>
          <w:color w:val="1A1917"/>
          <w:sz w:val="220"/>
          <w:szCs w:val="220"/>
        </w:rPr>
        <w:t xml:space="preserve">Also add AmazonS3FullAccess. This lets the server read and write PDF files to the storage bucket you create in Phase 5.</w:t>
      </w:r>
    </w:p>
    <w:p>
      <w:pPr>
        <w:spacing w:after="60" w:before="200"/>
        <w:ind w:left="144"/>
      </w:pPr>
      <w:r>
        <w:rPr>
          <w:rFonts w:ascii="Calibri" w:cs="Calibri" w:eastAsia="Calibri" w:hAnsi="Calibri"/>
          <w:b/>
          <w:bCs/>
          <w:color w:val="1B4FD8"/>
          <w:sz w:val="220"/>
          <w:szCs w:val="220"/>
        </w:rPr>
        <w:t xml:space="preserve">Step 5  </w:t>
      </w:r>
      <w:r>
        <w:rPr>
          <w:rFonts w:ascii="Calibri" w:cs="Calibri" w:eastAsia="Calibri" w:hAnsi="Calibri"/>
          <w:b/>
          <w:bCs/>
          <w:color w:val="1A1917"/>
          <w:sz w:val="220"/>
          <w:szCs w:val="220"/>
        </w:rPr>
        <w:t xml:space="preserve">Name the role and finish</w:t>
      </w:r>
    </w:p>
    <w:p>
      <w:pPr>
        <w:spacing w:after="80" w:before="40"/>
        <w:ind w:left="360"/>
      </w:pPr>
      <w:r>
        <w:rPr>
          <w:rFonts w:ascii="Calibri" w:cs="Calibri" w:eastAsia="Calibri" w:hAnsi="Calibri"/>
          <w:color w:val="1A1917"/>
          <w:sz w:val="220"/>
          <w:szCs w:val="220"/>
        </w:rPr>
        <w:t xml:space="preserve">On the final screen, name the role fast-ec2-role. Add a description like: Role for FAST app EC2 instances. Click Create role.</w:t>
      </w:r>
    </w:p>
    <w:p>
      <w:r>
        <w:br w:type="page"/>
      </w:r>
    </w:p>
    <w:p>
      <w:pPr>
        <w:pStyle w:val="Heading1"/>
        <w:pBdr>
          <w:bottom w:val="single" w:color="1B4FD8" w:sz="8"/>
        </w:pBdr>
        <w:spacing w:after="120" w:before="360"/>
      </w:pPr>
      <w:r>
        <w:rPr>
          <w:rFonts w:ascii="Calibri" w:cs="Calibri" w:eastAsia="Calibri" w:hAnsi="Calibri"/>
          <w:b/>
          <w:bCs/>
          <w:color w:val="1A1917"/>
          <w:sz w:val="320"/>
          <w:szCs w:val="320"/>
        </w:rPr>
        <w:t xml:space="preserve">Phase 3 — Build the Network (VPC)</w:t>
      </w:r>
    </w:p>
    <w:p>
      <w:pPr>
        <w:spacing w:after="80" w:before="40"/>
        <w:ind/>
      </w:pPr>
      <w:r>
        <w:rPr>
          <w:rFonts w:ascii="Calibri" w:cs="Calibri" w:eastAsia="Calibri" w:hAnsi="Calibri"/>
          <w:color w:val="1A1917"/>
          <w:sz w:val="220"/>
          <w:szCs w:val="220"/>
        </w:rPr>
        <w:t xml:space="preserve">A VPC is your private section of AWS — like a walled-off office building. You control what traffic goes in and out.</w:t>
      </w:r>
    </w:p>
    <w:p>
      <w:pPr>
        <w:pBdr>
          <w:left w:val="single" w:color="CACAC4" w:sz="14"/>
        </w:pBdr>
        <w:shd w:fill="F0EFEB" w:val="clear"/>
        <w:spacing w:after="80" w:before="80"/>
        <w:ind w:left="215" w:right="215"/>
      </w:pPr>
      <w:r>
        <w:rPr>
          <w:rFonts w:ascii="Calibri" w:cs="Calibri" w:eastAsia="Calibri" w:hAnsi="Calibri"/>
          <w:b/>
          <w:bCs/>
          <w:color w:val="CACAC4"/>
          <w:sz w:val="200"/>
          <w:szCs w:val="200"/>
        </w:rPr>
        <w:t xml:space="preserve">Note:  </w:t>
      </w:r>
      <w:r>
        <w:rPr>
          <w:rFonts w:ascii="Calibri" w:cs="Calibri" w:eastAsia="Calibri" w:hAnsi="Calibri"/>
          <w:color w:val="1A1917"/>
          <w:sz w:val="200"/>
          <w:szCs w:val="200"/>
        </w:rPr>
        <w:t xml:space="preserve">For Dev/Test you can use the default VPC AWS provides. For Production, create a dedicated one as below so the two environments are fully isolated.</w:t>
      </w:r>
    </w:p>
    <w:p>
      <w:r>
        <w:rPr>
          <w:sz w:val="80"/>
          <w:szCs w:val="80"/>
        </w:rPr>
        <w:t xml:space="preserve"/>
      </w:r>
    </w:p>
    <w:p>
      <w:pPr>
        <w:spacing w:after="60" w:before="200"/>
        <w:ind w:left="144"/>
      </w:pPr>
      <w:r>
        <w:rPr>
          <w:rFonts w:ascii="Calibri" w:cs="Calibri" w:eastAsia="Calibri" w:hAnsi="Calibri"/>
          <w:b/>
          <w:bCs/>
          <w:color w:val="1B4FD8"/>
          <w:sz w:val="220"/>
          <w:szCs w:val="220"/>
        </w:rPr>
        <w:t xml:space="preserve">Step 1  </w:t>
      </w:r>
      <w:r>
        <w:rPr>
          <w:rFonts w:ascii="Calibri" w:cs="Calibri" w:eastAsia="Calibri" w:hAnsi="Calibri"/>
          <w:b/>
          <w:bCs/>
          <w:color w:val="1A1917"/>
          <w:sz w:val="220"/>
          <w:szCs w:val="220"/>
        </w:rPr>
        <w:t xml:space="preserve">Create the VPC using the wizard</w:t>
      </w:r>
    </w:p>
    <w:p>
      <w:pPr>
        <w:pBdr>
          <w:left w:val="single" w:color="CACAC4" w:sz="12"/>
        </w:pBdr>
        <w:shd w:fill="F0EFEB" w:val="clear"/>
        <w:spacing w:after="60" w:before="60"/>
        <w:ind w:left="360"/>
      </w:pPr>
      <w:r>
        <w:rPr>
          <w:rFonts w:ascii="Calibri" w:cs="Calibri" w:eastAsia="Calibri" w:hAnsi="Calibri"/>
          <w:b/>
          <w:bCs/>
          <w:color w:val="5A5755"/>
          <w:sz w:val="200"/>
          <w:szCs w:val="200"/>
        </w:rPr>
        <w:t xml:space="preserve">Console:  </w:t>
      </w:r>
      <w:r>
        <w:rPr>
          <w:rFonts w:ascii="Calibri" w:cs="Calibri" w:eastAsia="Calibri" w:hAnsi="Calibri"/>
          <w:i/>
          <w:iCs/>
          <w:color w:val="1A1917"/>
          <w:sz w:val="200"/>
          <w:szCs w:val="200"/>
        </w:rPr>
        <w:t xml:space="preserve">AWS Console → VPC → Your VPCs → Create VPC</w:t>
      </w:r>
    </w:p>
    <w:p>
      <w:pPr>
        <w:spacing w:after="80" w:before="40"/>
        <w:ind w:left="360"/>
      </w:pPr>
      <w:r>
        <w:rPr>
          <w:rFonts w:ascii="Calibri" w:cs="Calibri" w:eastAsia="Calibri" w:hAnsi="Calibri"/>
          <w:color w:val="1A1917"/>
          <w:sz w:val="220"/>
          <w:szCs w:val="220"/>
        </w:rPr>
        <w:t xml:space="preserve">Choose VPC and more (the wizard option). Fill in the following:</w:t>
      </w:r>
    </w:p>
    <w:p>
      <w:pPr>
        <w:pStyle w:val="ListParagraph"/>
        <w:numPr>
          <w:ilvl w:val="0"/>
          <w:numId w:val="2"/>
        </w:numPr>
        <w:spacing w:after="20" w:before="20"/>
        <w:ind w:left="720" w:hanging="288"/>
      </w:pPr>
      <w:r>
        <w:rPr>
          <w:rFonts w:ascii="Calibri" w:cs="Calibri" w:eastAsia="Calibri" w:hAnsi="Calibri"/>
          <w:color w:val="1A1917"/>
          <w:sz w:val="220"/>
          <w:szCs w:val="220"/>
        </w:rPr>
        <w:t xml:space="preserve">Name: fast-vpc</w:t>
      </w:r>
    </w:p>
    <w:p>
      <w:pPr>
        <w:pStyle w:val="ListParagraph"/>
        <w:numPr>
          <w:ilvl w:val="0"/>
          <w:numId w:val="2"/>
        </w:numPr>
        <w:spacing w:after="20" w:before="20"/>
        <w:ind w:left="720" w:hanging="288"/>
      </w:pPr>
      <w:r>
        <w:rPr>
          <w:rFonts w:ascii="Calibri" w:cs="Calibri" w:eastAsia="Calibri" w:hAnsi="Calibri"/>
          <w:color w:val="1A1917"/>
          <w:sz w:val="220"/>
          <w:szCs w:val="220"/>
        </w:rPr>
        <w:t xml:space="preserve">IPv4 CIDR block: 10.0.0.0/16</w:t>
      </w:r>
    </w:p>
    <w:p>
      <w:pPr>
        <w:pStyle w:val="ListParagraph"/>
        <w:numPr>
          <w:ilvl w:val="0"/>
          <w:numId w:val="2"/>
        </w:numPr>
        <w:spacing w:after="20" w:before="20"/>
        <w:ind w:left="720" w:hanging="288"/>
      </w:pPr>
      <w:r>
        <w:rPr>
          <w:rFonts w:ascii="Calibri" w:cs="Calibri" w:eastAsia="Calibri" w:hAnsi="Calibri"/>
          <w:color w:val="1A1917"/>
          <w:sz w:val="220"/>
          <w:szCs w:val="220"/>
        </w:rPr>
        <w:t xml:space="preserve">Number of Availability Zones: 2</w:t>
      </w:r>
    </w:p>
    <w:p>
      <w:pPr>
        <w:pStyle w:val="ListParagraph"/>
        <w:numPr>
          <w:ilvl w:val="0"/>
          <w:numId w:val="2"/>
        </w:numPr>
        <w:spacing w:after="20" w:before="20"/>
        <w:ind w:left="720" w:hanging="288"/>
      </w:pPr>
      <w:r>
        <w:rPr>
          <w:rFonts w:ascii="Calibri" w:cs="Calibri" w:eastAsia="Calibri" w:hAnsi="Calibri"/>
          <w:color w:val="1A1917"/>
          <w:sz w:val="220"/>
          <w:szCs w:val="220"/>
        </w:rPr>
        <w:t xml:space="preserve">Public subnets: 2</w:t>
      </w:r>
    </w:p>
    <w:p>
      <w:pPr>
        <w:pStyle w:val="ListParagraph"/>
        <w:numPr>
          <w:ilvl w:val="0"/>
          <w:numId w:val="2"/>
        </w:numPr>
        <w:spacing w:after="20" w:before="20"/>
        <w:ind w:left="720" w:hanging="288"/>
      </w:pPr>
      <w:r>
        <w:rPr>
          <w:rFonts w:ascii="Calibri" w:cs="Calibri" w:eastAsia="Calibri" w:hAnsi="Calibri"/>
          <w:color w:val="1A1917"/>
          <w:sz w:val="220"/>
          <w:szCs w:val="220"/>
        </w:rPr>
        <w:t xml:space="preserve">Private subnets: 2</w:t>
      </w:r>
    </w:p>
    <w:p>
      <w:pPr>
        <w:pStyle w:val="ListParagraph"/>
        <w:numPr>
          <w:ilvl w:val="0"/>
          <w:numId w:val="2"/>
        </w:numPr>
        <w:spacing w:after="20" w:before="20"/>
        <w:ind w:left="720" w:hanging="288"/>
      </w:pPr>
      <w:r>
        <w:rPr>
          <w:rFonts w:ascii="Calibri" w:cs="Calibri" w:eastAsia="Calibri" w:hAnsi="Calibri"/>
          <w:color w:val="1A1917"/>
          <w:sz w:val="220"/>
          <w:szCs w:val="220"/>
        </w:rPr>
        <w:t xml:space="preserve">NAT gateways: In 1 AZ (cheaper for dev) or 1 per AZ for high-availability production</w:t>
      </w:r>
    </w:p>
    <w:p>
      <w:pPr>
        <w:spacing w:after="80" w:before="40"/>
        <w:ind w:left="360"/>
      </w:pPr>
      <w:r>
        <w:rPr>
          <w:rFonts w:ascii="Calibri" w:cs="Calibri" w:eastAsia="Calibri" w:hAnsi="Calibri"/>
          <w:color w:val="1A1917"/>
          <w:sz w:val="220"/>
          <w:szCs w:val="220"/>
        </w:rPr>
        <w:t xml:space="preserve">Click Create VPC. The wizard builds the VPC, four subnets, Internet Gateway, and NAT Gateway automatically.</w:t>
      </w:r>
    </w:p>
    <w:p>
      <w:pPr>
        <w:spacing w:after="60" w:before="200"/>
        <w:ind w:left="144"/>
      </w:pPr>
      <w:r>
        <w:rPr>
          <w:rFonts w:ascii="Calibri" w:cs="Calibri" w:eastAsia="Calibri" w:hAnsi="Calibri"/>
          <w:b/>
          <w:bCs/>
          <w:color w:val="1B4FD8"/>
          <w:sz w:val="220"/>
          <w:szCs w:val="220"/>
        </w:rPr>
        <w:t xml:space="preserve">Step 2  </w:t>
      </w:r>
      <w:r>
        <w:rPr>
          <w:rFonts w:ascii="Calibri" w:cs="Calibri" w:eastAsia="Calibri" w:hAnsi="Calibri"/>
          <w:b/>
          <w:bCs/>
          <w:color w:val="1A1917"/>
          <w:sz w:val="220"/>
          <w:szCs w:val="220"/>
        </w:rPr>
        <w:t xml:space="preserve">Security group for the load balancer</w:t>
      </w:r>
    </w:p>
    <w:p>
      <w:pPr>
        <w:pBdr>
          <w:left w:val="single" w:color="CACAC4" w:sz="12"/>
        </w:pBdr>
        <w:shd w:fill="F0EFEB" w:val="clear"/>
        <w:spacing w:after="60" w:before="60"/>
        <w:ind w:left="360"/>
      </w:pPr>
      <w:r>
        <w:rPr>
          <w:rFonts w:ascii="Calibri" w:cs="Calibri" w:eastAsia="Calibri" w:hAnsi="Calibri"/>
          <w:b/>
          <w:bCs/>
          <w:color w:val="5A5755"/>
          <w:sz w:val="200"/>
          <w:szCs w:val="200"/>
        </w:rPr>
        <w:t xml:space="preserve">Console:  </w:t>
      </w:r>
      <w:r>
        <w:rPr>
          <w:rFonts w:ascii="Calibri" w:cs="Calibri" w:eastAsia="Calibri" w:hAnsi="Calibri"/>
          <w:i/>
          <w:iCs/>
          <w:color w:val="1A1917"/>
          <w:sz w:val="200"/>
          <w:szCs w:val="200"/>
        </w:rPr>
        <w:t xml:space="preserve">VPC → Security Groups → Create security group</w:t>
      </w:r>
    </w:p>
    <w:p>
      <w:pPr>
        <w:spacing w:after="80" w:before="40"/>
        <w:ind w:left="360"/>
      </w:pPr>
      <w:r>
        <w:rPr>
          <w:rFonts w:ascii="Calibri" w:cs="Calibri" w:eastAsia="Calibri" w:hAnsi="Calibri"/>
          <w:color w:val="1A1917"/>
          <w:sz w:val="220"/>
          <w:szCs w:val="220"/>
        </w:rPr>
        <w:t xml:space="preserve">Name: fast-alb-sg, VPC: fast-vpc. Add two inbound rules:</w:t>
      </w:r>
    </w:p>
    <w:p>
      <w:pPr>
        <w:pStyle w:val="ListParagraph"/>
        <w:numPr>
          <w:ilvl w:val="0"/>
          <w:numId w:val="2"/>
        </w:numPr>
        <w:spacing w:after="20" w:before="20"/>
        <w:ind w:left="720" w:hanging="288"/>
      </w:pPr>
      <w:r>
        <w:rPr>
          <w:rFonts w:ascii="Calibri" w:cs="Calibri" w:eastAsia="Calibri" w:hAnsi="Calibri"/>
          <w:color w:val="1A1917"/>
          <w:sz w:val="220"/>
          <w:szCs w:val="220"/>
        </w:rPr>
        <w:t xml:space="preserve">Type: HTTPS, Port: 443, Source: 0.0.0.0/0 (anyone on the internet)</w:t>
      </w:r>
    </w:p>
    <w:p>
      <w:pPr>
        <w:pStyle w:val="ListParagraph"/>
        <w:numPr>
          <w:ilvl w:val="0"/>
          <w:numId w:val="2"/>
        </w:numPr>
        <w:spacing w:after="20" w:before="20"/>
        <w:ind w:left="720" w:hanging="288"/>
      </w:pPr>
      <w:r>
        <w:rPr>
          <w:rFonts w:ascii="Calibri" w:cs="Calibri" w:eastAsia="Calibri" w:hAnsi="Calibri"/>
          <w:color w:val="1A1917"/>
          <w:sz w:val="220"/>
          <w:szCs w:val="220"/>
        </w:rPr>
        <w:t xml:space="preserve">Type: HTTP, Port: 80, Source: 0.0.0.0/0 (will redirect to HTTPS)</w:t>
      </w:r>
    </w:p>
    <w:p>
      <w:pPr>
        <w:spacing w:after="60" w:before="200"/>
        <w:ind w:left="144"/>
      </w:pPr>
      <w:r>
        <w:rPr>
          <w:rFonts w:ascii="Calibri" w:cs="Calibri" w:eastAsia="Calibri" w:hAnsi="Calibri"/>
          <w:b/>
          <w:bCs/>
          <w:color w:val="1B4FD8"/>
          <w:sz w:val="220"/>
          <w:szCs w:val="220"/>
        </w:rPr>
        <w:t xml:space="preserve">Step 3  </w:t>
      </w:r>
      <w:r>
        <w:rPr>
          <w:rFonts w:ascii="Calibri" w:cs="Calibri" w:eastAsia="Calibri" w:hAnsi="Calibri"/>
          <w:b/>
          <w:bCs/>
          <w:color w:val="1A1917"/>
          <w:sz w:val="220"/>
          <w:szCs w:val="220"/>
        </w:rPr>
        <w:t xml:space="preserve">Security group for the EC2 server</w:t>
      </w:r>
    </w:p>
    <w:p>
      <w:pPr>
        <w:pBdr>
          <w:left w:val="single" w:color="CACAC4" w:sz="12"/>
        </w:pBdr>
        <w:shd w:fill="F0EFEB" w:val="clear"/>
        <w:spacing w:after="60" w:before="60"/>
        <w:ind w:left="360"/>
      </w:pPr>
      <w:r>
        <w:rPr>
          <w:rFonts w:ascii="Calibri" w:cs="Calibri" w:eastAsia="Calibri" w:hAnsi="Calibri"/>
          <w:b/>
          <w:bCs/>
          <w:color w:val="5A5755"/>
          <w:sz w:val="200"/>
          <w:szCs w:val="200"/>
        </w:rPr>
        <w:t xml:space="preserve">Console:  </w:t>
      </w:r>
      <w:r>
        <w:rPr>
          <w:rFonts w:ascii="Calibri" w:cs="Calibri" w:eastAsia="Calibri" w:hAnsi="Calibri"/>
          <w:i/>
          <w:iCs/>
          <w:color w:val="1A1917"/>
          <w:sz w:val="200"/>
          <w:szCs w:val="200"/>
        </w:rPr>
        <w:t xml:space="preserve">VPC → Security Groups → Create security group</w:t>
      </w:r>
    </w:p>
    <w:p>
      <w:pPr>
        <w:spacing w:after="80" w:before="40"/>
        <w:ind w:left="360"/>
      </w:pPr>
      <w:r>
        <w:rPr>
          <w:rFonts w:ascii="Calibri" w:cs="Calibri" w:eastAsia="Calibri" w:hAnsi="Calibri"/>
          <w:color w:val="1A1917"/>
          <w:sz w:val="220"/>
          <w:szCs w:val="220"/>
        </w:rPr>
        <w:t xml:space="preserve">Name: fast-ec2-sg, VPC: fast-vpc. Add two inbound rules:</w:t>
      </w:r>
    </w:p>
    <w:p>
      <w:pPr>
        <w:pStyle w:val="ListParagraph"/>
        <w:numPr>
          <w:ilvl w:val="0"/>
          <w:numId w:val="2"/>
        </w:numPr>
        <w:spacing w:after="20" w:before="20"/>
        <w:ind w:left="720" w:hanging="288"/>
      </w:pPr>
      <w:r>
        <w:rPr>
          <w:rFonts w:ascii="Calibri" w:cs="Calibri" w:eastAsia="Calibri" w:hAnsi="Calibri"/>
          <w:color w:val="1A1917"/>
          <w:sz w:val="220"/>
          <w:szCs w:val="220"/>
        </w:rPr>
        <w:t xml:space="preserve">Type: Custom TCP, Port: 5000, Source: choose fast-alb-sg (not the internet)</w:t>
      </w:r>
    </w:p>
    <w:p>
      <w:pPr>
        <w:pStyle w:val="ListParagraph"/>
        <w:numPr>
          <w:ilvl w:val="0"/>
          <w:numId w:val="2"/>
        </w:numPr>
        <w:spacing w:after="20" w:before="20"/>
        <w:ind w:left="720" w:hanging="288"/>
      </w:pPr>
      <w:r>
        <w:rPr>
          <w:rFonts w:ascii="Calibri" w:cs="Calibri" w:eastAsia="Calibri" w:hAnsi="Calibri"/>
          <w:color w:val="1A1917"/>
          <w:sz w:val="220"/>
          <w:szCs w:val="220"/>
        </w:rPr>
        <w:t xml:space="preserve">Type: SSH, Port: 22, Source: your office or VPN IP address followed by /32  (e.g. 203.45.67.89/32)</w:t>
      </w:r>
    </w:p>
    <w:p>
      <w:pPr>
        <w:spacing w:after="60" w:before="200"/>
        <w:ind w:left="144"/>
      </w:pPr>
      <w:r>
        <w:rPr>
          <w:rFonts w:ascii="Calibri" w:cs="Calibri" w:eastAsia="Calibri" w:hAnsi="Calibri"/>
          <w:b/>
          <w:bCs/>
          <w:color w:val="1B4FD8"/>
          <w:sz w:val="220"/>
          <w:szCs w:val="220"/>
        </w:rPr>
        <w:t xml:space="preserve">Step 4  </w:t>
      </w:r>
      <w:r>
        <w:rPr>
          <w:rFonts w:ascii="Calibri" w:cs="Calibri" w:eastAsia="Calibri" w:hAnsi="Calibri"/>
          <w:b/>
          <w:bCs/>
          <w:color w:val="1A1917"/>
          <w:sz w:val="220"/>
          <w:szCs w:val="220"/>
        </w:rPr>
        <w:t xml:space="preserve">Security group for the database</w:t>
      </w:r>
    </w:p>
    <w:p>
      <w:pPr>
        <w:pBdr>
          <w:left w:val="single" w:color="CACAC4" w:sz="12"/>
        </w:pBdr>
        <w:shd w:fill="F0EFEB" w:val="clear"/>
        <w:spacing w:after="60" w:before="60"/>
        <w:ind w:left="360"/>
      </w:pPr>
      <w:r>
        <w:rPr>
          <w:rFonts w:ascii="Calibri" w:cs="Calibri" w:eastAsia="Calibri" w:hAnsi="Calibri"/>
          <w:b/>
          <w:bCs/>
          <w:color w:val="5A5755"/>
          <w:sz w:val="200"/>
          <w:szCs w:val="200"/>
        </w:rPr>
        <w:t xml:space="preserve">Console:  </w:t>
      </w:r>
      <w:r>
        <w:rPr>
          <w:rFonts w:ascii="Calibri" w:cs="Calibri" w:eastAsia="Calibri" w:hAnsi="Calibri"/>
          <w:i/>
          <w:iCs/>
          <w:color w:val="1A1917"/>
          <w:sz w:val="200"/>
          <w:szCs w:val="200"/>
        </w:rPr>
        <w:t xml:space="preserve">VPC → Security Groups → Create security group</w:t>
      </w:r>
    </w:p>
    <w:p>
      <w:pPr>
        <w:spacing w:after="80" w:before="40"/>
        <w:ind w:left="360"/>
      </w:pPr>
      <w:r>
        <w:rPr>
          <w:rFonts w:ascii="Calibri" w:cs="Calibri" w:eastAsia="Calibri" w:hAnsi="Calibri"/>
          <w:color w:val="1A1917"/>
          <w:sz w:val="220"/>
          <w:szCs w:val="220"/>
        </w:rPr>
        <w:t xml:space="preserve">Name: fast-rds-sg, VPC: fast-vpc. One inbound rule: Type PostgreSQL, Port 5432, Source: choose fast-ec2-sg.</w:t>
      </w:r>
    </w:p>
    <w:p>
      <w:r>
        <w:br w:type="page"/>
      </w:r>
    </w:p>
    <w:p>
      <w:pPr>
        <w:pStyle w:val="Heading1"/>
        <w:pBdr>
          <w:bottom w:val="single" w:color="1B4FD8" w:sz="8"/>
        </w:pBdr>
        <w:spacing w:after="120" w:before="360"/>
      </w:pPr>
      <w:r>
        <w:rPr>
          <w:rFonts w:ascii="Calibri" w:cs="Calibri" w:eastAsia="Calibri" w:hAnsi="Calibri"/>
          <w:b/>
          <w:bCs/>
          <w:color w:val="1A1917"/>
          <w:sz w:val="320"/>
          <w:szCs w:val="320"/>
        </w:rPr>
        <w:t xml:space="preserve">Phase 4 — Store Your Secrets (Secrets Manager)</w:t>
      </w:r>
    </w:p>
    <w:p>
      <w:pPr>
        <w:spacing w:after="80" w:before="40"/>
        <w:ind/>
      </w:pPr>
      <w:r>
        <w:rPr>
          <w:rFonts w:ascii="Calibri" w:cs="Calibri" w:eastAsia="Calibri" w:hAnsi="Calibri"/>
          <w:color w:val="1A1917"/>
          <w:sz w:val="220"/>
          <w:szCs w:val="220"/>
        </w:rPr>
        <w:t xml:space="preserve">Passwords and app settings are stored here — not in files on the server. The server reads them at startup using its IAM role. No API keys are needed for Bedrock.</w:t>
      </w:r>
    </w:p>
    <w:p>
      <w:r>
        <w:rPr>
          <w:sz w:val="80"/>
          <w:szCs w:val="80"/>
        </w:rPr>
        <w:t xml:space="preserve"/>
      </w:r>
    </w:p>
    <w:p>
      <w:pPr>
        <w:spacing w:after="60" w:before="200"/>
        <w:ind w:left="144"/>
      </w:pPr>
      <w:r>
        <w:rPr>
          <w:rFonts w:ascii="Calibri" w:cs="Calibri" w:eastAsia="Calibri" w:hAnsi="Calibri"/>
          <w:b/>
          <w:bCs/>
          <w:color w:val="1B4FD8"/>
          <w:sz w:val="220"/>
          <w:szCs w:val="220"/>
        </w:rPr>
        <w:t xml:space="preserve">Step 1  </w:t>
      </w:r>
      <w:r>
        <w:rPr>
          <w:rFonts w:ascii="Calibri" w:cs="Calibri" w:eastAsia="Calibri" w:hAnsi="Calibri"/>
          <w:b/>
          <w:bCs/>
          <w:color w:val="1A1917"/>
          <w:sz w:val="220"/>
          <w:szCs w:val="220"/>
        </w:rPr>
        <w:t xml:space="preserve">Create the production secret</w:t>
      </w:r>
    </w:p>
    <w:p>
      <w:pPr>
        <w:pBdr>
          <w:left w:val="single" w:color="CACAC4" w:sz="12"/>
        </w:pBdr>
        <w:shd w:fill="F0EFEB" w:val="clear"/>
        <w:spacing w:after="60" w:before="60"/>
        <w:ind w:left="360"/>
      </w:pPr>
      <w:r>
        <w:rPr>
          <w:rFonts w:ascii="Calibri" w:cs="Calibri" w:eastAsia="Calibri" w:hAnsi="Calibri"/>
          <w:b/>
          <w:bCs/>
          <w:color w:val="5A5755"/>
          <w:sz w:val="200"/>
          <w:szCs w:val="200"/>
        </w:rPr>
        <w:t xml:space="preserve">Console:  </w:t>
      </w:r>
      <w:r>
        <w:rPr>
          <w:rFonts w:ascii="Calibri" w:cs="Calibri" w:eastAsia="Calibri" w:hAnsi="Calibri"/>
          <w:i/>
          <w:iCs/>
          <w:color w:val="1A1917"/>
          <w:sz w:val="200"/>
          <w:szCs w:val="200"/>
        </w:rPr>
        <w:t xml:space="preserve">AWS Console → Secrets Manager → Store a new secret</w:t>
      </w:r>
    </w:p>
    <w:p>
      <w:pPr>
        <w:spacing w:after="80" w:before="40"/>
        <w:ind w:left="360"/>
      </w:pPr>
      <w:r>
        <w:rPr>
          <w:rFonts w:ascii="Calibri" w:cs="Calibri" w:eastAsia="Calibri" w:hAnsi="Calibri"/>
          <w:color w:val="1A1917"/>
          <w:sz w:val="220"/>
          <w:szCs w:val="220"/>
        </w:rPr>
        <w:t xml:space="preserve">Choose Other type of secret. Add the following key/value pairs:</w:t>
      </w:r>
    </w:p>
    <w:tbl>
      <w:tblPr>
        <w:tblW w:type="dxa" w:w="8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0"/>
        <w:gridCol w:w="5800"/>
      </w:tblGrid>
      <w:tr>
        <w:trPr>
          <w:tblHeader/>
        </w:trPr>
        <w:tc>
          <w:tcPr>
            <w:tcW w:type="dxa" w:w="2400"/>
            <w:shd w:fill="1A1917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0"/>
                <w:szCs w:val="200"/>
              </w:rPr>
              <w:t xml:space="preserve">Key</w:t>
            </w:r>
          </w:p>
        </w:tc>
        <w:tc>
          <w:tcPr>
            <w:tcW w:type="dxa" w:w="5800"/>
            <w:shd w:fill="1A1917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0"/>
                <w:szCs w:val="200"/>
              </w:rPr>
              <w:t xml:space="preserve">Value to set</w:t>
            </w:r>
          </w:p>
        </w:tc>
      </w:tr>
      <w:tr>
        <w:tc>
          <w:tcPr>
            <w:tcW w:type="dxa" w:w="2400"/>
            <w:shd w:fill="F7F6F2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A1917"/>
                <w:sz w:val="200"/>
                <w:szCs w:val="200"/>
              </w:rPr>
              <w:t xml:space="preserve">SECRET_KEY</w:t>
            </w:r>
          </w:p>
        </w:tc>
        <w:tc>
          <w:tcPr>
            <w:tcW w:type="dxa" w:w="5800"/>
            <w:shd w:fill="F7F6F2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A1917"/>
                <w:sz w:val="200"/>
                <w:szCs w:val="200"/>
              </w:rPr>
              <w:t xml:space="preserve">A random 64-character string. Use a password generator.</w:t>
            </w:r>
          </w:p>
        </w:tc>
      </w:tr>
      <w:tr>
        <w:tc>
          <w:tcPr>
            <w:tcW w:type="dxa" w:w="2400"/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A1917"/>
                <w:sz w:val="200"/>
                <w:szCs w:val="200"/>
              </w:rPr>
              <w:t xml:space="preserve">ADMIN_PASSWORD</w:t>
            </w:r>
          </w:p>
        </w:tc>
        <w:tc>
          <w:tcPr>
            <w:tcW w:type="dxa" w:w="5800"/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A1917"/>
                <w:sz w:val="200"/>
                <w:szCs w:val="200"/>
              </w:rPr>
              <w:t xml:space="preserve">A strong password for the FAST admin login.</w:t>
            </w:r>
          </w:p>
        </w:tc>
      </w:tr>
      <w:tr>
        <w:tc>
          <w:tcPr>
            <w:tcW w:type="dxa" w:w="2400"/>
            <w:shd w:fill="F7F6F2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A1917"/>
                <w:sz w:val="200"/>
                <w:szCs w:val="200"/>
              </w:rPr>
              <w:t xml:space="preserve">LLM_PROVIDER</w:t>
            </w:r>
          </w:p>
        </w:tc>
        <w:tc>
          <w:tcPr>
            <w:tcW w:type="dxa" w:w="5800"/>
            <w:shd w:fill="F7F6F2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A1917"/>
                <w:sz w:val="200"/>
                <w:szCs w:val="200"/>
              </w:rPr>
              <w:t xml:space="preserve">bedrock</w:t>
            </w:r>
          </w:p>
        </w:tc>
      </w:tr>
      <w:tr>
        <w:tc>
          <w:tcPr>
            <w:tcW w:type="dxa" w:w="2400"/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A1917"/>
                <w:sz w:val="200"/>
                <w:szCs w:val="200"/>
              </w:rPr>
              <w:t xml:space="preserve">AWS_REGION</w:t>
            </w:r>
          </w:p>
        </w:tc>
        <w:tc>
          <w:tcPr>
            <w:tcW w:type="dxa" w:w="5800"/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A1917"/>
                <w:sz w:val="200"/>
                <w:szCs w:val="200"/>
              </w:rPr>
              <w:t xml:space="preserve">us-east-1</w:t>
            </w:r>
          </w:p>
        </w:tc>
      </w:tr>
      <w:tr>
        <w:tc>
          <w:tcPr>
            <w:tcW w:type="dxa" w:w="2400"/>
            <w:shd w:fill="F7F6F2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A1917"/>
                <w:sz w:val="200"/>
                <w:szCs w:val="200"/>
              </w:rPr>
              <w:t xml:space="preserve">BEDROCK_MODEL_ID</w:t>
            </w:r>
          </w:p>
        </w:tc>
        <w:tc>
          <w:tcPr>
            <w:tcW w:type="dxa" w:w="5800"/>
            <w:shd w:fill="F7F6F2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A1917"/>
                <w:sz w:val="200"/>
                <w:szCs w:val="200"/>
              </w:rPr>
              <w:t xml:space="preserve">anthropic.claude-3-5-sonnet-20241022-v2:0</w:t>
            </w:r>
          </w:p>
        </w:tc>
      </w:tr>
      <w:tr>
        <w:tc>
          <w:tcPr>
            <w:tcW w:type="dxa" w:w="2400"/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A1917"/>
                <w:sz w:val="200"/>
                <w:szCs w:val="200"/>
              </w:rPr>
              <w:t xml:space="preserve">DATABASE_URL</w:t>
            </w:r>
          </w:p>
        </w:tc>
        <w:tc>
          <w:tcPr>
            <w:tcW w:type="dxa" w:w="5800"/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A1917"/>
                <w:sz w:val="200"/>
                <w:szCs w:val="200"/>
              </w:rPr>
              <w:t xml:space="preserve">Leave blank for now — fill in after Phase 6.</w:t>
            </w:r>
          </w:p>
        </w:tc>
      </w:tr>
    </w:tbl>
    <w:p>
      <w:r>
        <w:rPr>
          <w:sz w:val="40"/>
          <w:szCs w:val="40"/>
        </w:rPr>
        <w:t xml:space="preserve"/>
      </w:r>
    </w:p>
    <w:p>
      <w:pPr>
        <w:spacing w:after="80" w:before="40"/>
        <w:ind w:left="360"/>
      </w:pPr>
      <w:r>
        <w:rPr>
          <w:rFonts w:ascii="Calibri" w:cs="Calibri" w:eastAsia="Calibri" w:hAnsi="Calibri"/>
          <w:color w:val="1A1917"/>
          <w:sz w:val="220"/>
          <w:szCs w:val="220"/>
        </w:rPr>
        <w:t xml:space="preserve">Click Next. Name the secret fast/prod/config. Click through to the end and click Store.</w:t>
      </w:r>
    </w:p>
    <w:p>
      <w:pPr>
        <w:pBdr>
          <w:left w:val="single" w:color="4A70D8" w:sz="14"/>
        </w:pBdr>
        <w:shd w:fill="EEF3FF" w:val="clear"/>
        <w:spacing w:after="80" w:before="80"/>
        <w:ind w:left="215" w:right="215"/>
      </w:pPr>
      <w:r>
        <w:rPr>
          <w:rFonts w:ascii="Calibri" w:cs="Calibri" w:eastAsia="Calibri" w:hAnsi="Calibri"/>
          <w:b/>
          <w:bCs/>
          <w:color w:val="4A70D8"/>
          <w:sz w:val="200"/>
          <w:szCs w:val="200"/>
        </w:rPr>
        <w:t xml:space="preserve">Important:  </w:t>
      </w:r>
      <w:r>
        <w:rPr>
          <w:rFonts w:ascii="Calibri" w:cs="Calibri" w:eastAsia="Calibri" w:hAnsi="Calibri"/>
          <w:color w:val="1A1917"/>
          <w:sz w:val="200"/>
          <w:szCs w:val="200"/>
        </w:rPr>
        <w:t xml:space="preserve">No Gemini, OpenAI, or Anthropic API keys are stored here. Because LLM_PROVIDER=bedrock, the app authenticates through the EC2 IAM role automatically.</w:t>
      </w:r>
    </w:p>
    <w:p>
      <w:pPr>
        <w:spacing w:after="60" w:before="200"/>
        <w:ind w:left="144"/>
      </w:pPr>
      <w:r>
        <w:rPr>
          <w:rFonts w:ascii="Calibri" w:cs="Calibri" w:eastAsia="Calibri" w:hAnsi="Calibri"/>
          <w:b/>
          <w:bCs/>
          <w:color w:val="1B4FD8"/>
          <w:sz w:val="220"/>
          <w:szCs w:val="220"/>
        </w:rPr>
        <w:t xml:space="preserve">Step 2  </w:t>
      </w:r>
      <w:r>
        <w:rPr>
          <w:rFonts w:ascii="Calibri" w:cs="Calibri" w:eastAsia="Calibri" w:hAnsi="Calibri"/>
          <w:b/>
          <w:bCs/>
          <w:color w:val="1A1917"/>
          <w:sz w:val="220"/>
          <w:szCs w:val="220"/>
        </w:rPr>
        <w:t xml:space="preserve">Create the Dev/Test secret</w:t>
      </w:r>
    </w:p>
    <w:p>
      <w:pPr>
        <w:spacing w:after="80" w:before="40"/>
        <w:ind w:left="360"/>
      </w:pPr>
      <w:r>
        <w:rPr>
          <w:rFonts w:ascii="Calibri" w:cs="Calibri" w:eastAsia="Calibri" w:hAnsi="Calibri"/>
          <w:color w:val="1A1917"/>
          <w:sz w:val="220"/>
          <w:szCs w:val="220"/>
        </w:rPr>
        <w:t xml:space="preserve">Repeat the same process. Name it fast/devtest/config. Use different passwords for non-production use. The LLM_PROVIDER, AWS_REGION, and BEDROCK_MODEL_ID values are identical.</w:t>
      </w:r>
    </w:p>
    <w:p>
      <w:r>
        <w:br w:type="page"/>
      </w:r>
    </w:p>
    <w:p>
      <w:pPr>
        <w:pStyle w:val="Heading1"/>
        <w:pBdr>
          <w:bottom w:val="single" w:color="1B4FD8" w:sz="8"/>
        </w:pBdr>
        <w:spacing w:after="120" w:before="360"/>
      </w:pPr>
      <w:r>
        <w:rPr>
          <w:rFonts w:ascii="Calibri" w:cs="Calibri" w:eastAsia="Calibri" w:hAnsi="Calibri"/>
          <w:b/>
          <w:bCs/>
          <w:color w:val="1A1917"/>
          <w:sz w:val="320"/>
          <w:szCs w:val="320"/>
        </w:rPr>
        <w:t xml:space="preserve">Phase 5 — Set Up File Storage (S3)</w:t>
      </w:r>
    </w:p>
    <w:p>
      <w:pPr>
        <w:spacing w:after="80" w:before="40"/>
        <w:ind/>
      </w:pPr>
      <w:r>
        <w:rPr>
          <w:rFonts w:ascii="Calibri" w:cs="Calibri" w:eastAsia="Calibri" w:hAnsi="Calibri"/>
          <w:color w:val="1A1917"/>
          <w:sz w:val="220"/>
          <w:szCs w:val="220"/>
        </w:rPr>
        <w:t xml:space="preserve">The app stores uploaded PDF files in an S3 bucket — a secure, scalable file folder in the cloud.</w:t>
      </w:r>
    </w:p>
    <w:p>
      <w:r>
        <w:rPr>
          <w:sz w:val="80"/>
          <w:szCs w:val="80"/>
        </w:rPr>
        <w:t xml:space="preserve"/>
      </w:r>
    </w:p>
    <w:p>
      <w:pPr>
        <w:spacing w:after="60" w:before="200"/>
        <w:ind w:left="144"/>
      </w:pPr>
      <w:r>
        <w:rPr>
          <w:rFonts w:ascii="Calibri" w:cs="Calibri" w:eastAsia="Calibri" w:hAnsi="Calibri"/>
          <w:b/>
          <w:bCs/>
          <w:color w:val="1B4FD8"/>
          <w:sz w:val="220"/>
          <w:szCs w:val="220"/>
        </w:rPr>
        <w:t xml:space="preserve">Step 1  </w:t>
      </w:r>
      <w:r>
        <w:rPr>
          <w:rFonts w:ascii="Calibri" w:cs="Calibri" w:eastAsia="Calibri" w:hAnsi="Calibri"/>
          <w:b/>
          <w:bCs/>
          <w:color w:val="1A1917"/>
          <w:sz w:val="220"/>
          <w:szCs w:val="220"/>
        </w:rPr>
        <w:t xml:space="preserve">Create the bucket</w:t>
      </w:r>
    </w:p>
    <w:p>
      <w:pPr>
        <w:pBdr>
          <w:left w:val="single" w:color="CACAC4" w:sz="12"/>
        </w:pBdr>
        <w:shd w:fill="F0EFEB" w:val="clear"/>
        <w:spacing w:after="60" w:before="60"/>
        <w:ind w:left="360"/>
      </w:pPr>
      <w:r>
        <w:rPr>
          <w:rFonts w:ascii="Calibri" w:cs="Calibri" w:eastAsia="Calibri" w:hAnsi="Calibri"/>
          <w:b/>
          <w:bCs/>
          <w:color w:val="5A5755"/>
          <w:sz w:val="200"/>
          <w:szCs w:val="200"/>
        </w:rPr>
        <w:t xml:space="preserve">Console:  </w:t>
      </w:r>
      <w:r>
        <w:rPr>
          <w:rFonts w:ascii="Calibri" w:cs="Calibri" w:eastAsia="Calibri" w:hAnsi="Calibri"/>
          <w:i/>
          <w:iCs/>
          <w:color w:val="1A1917"/>
          <w:sz w:val="200"/>
          <w:szCs w:val="200"/>
        </w:rPr>
        <w:t xml:space="preserve">AWS Console → S3 → Create bucket</w:t>
      </w:r>
    </w:p>
    <w:p>
      <w:pPr>
        <w:spacing w:after="80" w:before="40"/>
        <w:ind w:left="360"/>
      </w:pPr>
      <w:r>
        <w:rPr>
          <w:rFonts w:ascii="Calibri" w:cs="Calibri" w:eastAsia="Calibri" w:hAnsi="Calibri"/>
          <w:color w:val="1A1917"/>
          <w:sz w:val="220"/>
          <w:szCs w:val="220"/>
        </w:rPr>
        <w:t xml:space="preserve">Name: fast-uploads-prod  (if taken, add your company name, e.g. fast-uploads-prod-cgi). Region: us-east-1. Under Block Public Access settings, tick all four checkboxes — the bucket should never be publicly accessible. Click Create bucket.</w:t>
      </w:r>
    </w:p>
    <w:p>
      <w:pPr>
        <w:spacing w:after="60" w:before="200"/>
        <w:ind w:left="144"/>
      </w:pPr>
      <w:r>
        <w:rPr>
          <w:rFonts w:ascii="Calibri" w:cs="Calibri" w:eastAsia="Calibri" w:hAnsi="Calibri"/>
          <w:b/>
          <w:bCs/>
          <w:color w:val="1B4FD8"/>
          <w:sz w:val="220"/>
          <w:szCs w:val="220"/>
        </w:rPr>
        <w:t xml:space="preserve">Step 2  </w:t>
      </w:r>
      <w:r>
        <w:rPr>
          <w:rFonts w:ascii="Calibri" w:cs="Calibri" w:eastAsia="Calibri" w:hAnsi="Calibri"/>
          <w:b/>
          <w:bCs/>
          <w:color w:val="1A1917"/>
          <w:sz w:val="220"/>
          <w:szCs w:val="220"/>
        </w:rPr>
        <w:t xml:space="preserve">Enable encryption</w:t>
      </w:r>
    </w:p>
    <w:p>
      <w:pPr>
        <w:spacing w:after="80" w:before="40"/>
        <w:ind w:left="360"/>
      </w:pPr>
      <w:r>
        <w:rPr>
          <w:rFonts w:ascii="Calibri" w:cs="Calibri" w:eastAsia="Calibri" w:hAnsi="Calibri"/>
          <w:color w:val="1A1917"/>
          <w:sz w:val="220"/>
          <w:szCs w:val="220"/>
        </w:rPr>
        <w:t xml:space="preserve">Open the bucket. Go to the Properties tab, scroll to Default encryption, click Edit, and enable SSE-S3 (Amazon S3-managed keys). This encrypts every file stored in the bucket automatically.</w:t>
      </w:r>
    </w:p>
    <w:p>
      <w:pPr>
        <w:spacing w:after="60" w:before="200"/>
        <w:ind w:left="144"/>
      </w:pPr>
      <w:r>
        <w:rPr>
          <w:rFonts w:ascii="Calibri" w:cs="Calibri" w:eastAsia="Calibri" w:hAnsi="Calibri"/>
          <w:b/>
          <w:bCs/>
          <w:color w:val="1B4FD8"/>
          <w:sz w:val="220"/>
          <w:szCs w:val="220"/>
        </w:rPr>
        <w:t xml:space="preserve">Step 3  </w:t>
      </w:r>
      <w:r>
        <w:rPr>
          <w:rFonts w:ascii="Calibri" w:cs="Calibri" w:eastAsia="Calibri" w:hAnsi="Calibri"/>
          <w:b/>
          <w:bCs/>
          <w:color w:val="1A1917"/>
          <w:sz w:val="220"/>
          <w:szCs w:val="220"/>
        </w:rPr>
        <w:t xml:space="preserve">Create a Dev/Test bucket</w:t>
      </w:r>
    </w:p>
    <w:p>
      <w:pPr>
        <w:spacing w:after="80" w:before="40"/>
        <w:ind w:left="360"/>
      </w:pPr>
      <w:r>
        <w:rPr>
          <w:rFonts w:ascii="Calibri" w:cs="Calibri" w:eastAsia="Calibri" w:hAnsi="Calibri"/>
          <w:color w:val="1A1917"/>
          <w:sz w:val="220"/>
          <w:szCs w:val="220"/>
        </w:rPr>
        <w:t xml:space="preserve">Repeat steps 1 and 2. Name it fast-uploads-devtest. The two environments must never share the same S3 bucket.</w:t>
      </w:r>
    </w:p>
    <w:p>
      <w:r>
        <w:rPr>
          <w:sz w:val="80"/>
          <w:szCs w:val="80"/>
        </w:rPr>
        <w:t xml:space="preserve"/>
      </w:r>
    </w:p>
    <w:p>
      <w:pPr>
        <w:pStyle w:val="Heading1"/>
        <w:pBdr>
          <w:bottom w:val="single" w:color="1B4FD8" w:sz="8"/>
        </w:pBdr>
        <w:spacing w:after="120" w:before="360"/>
      </w:pPr>
      <w:r>
        <w:rPr>
          <w:rFonts w:ascii="Calibri" w:cs="Calibri" w:eastAsia="Calibri" w:hAnsi="Calibri"/>
          <w:b/>
          <w:bCs/>
          <w:color w:val="1A1917"/>
          <w:sz w:val="320"/>
          <w:szCs w:val="320"/>
        </w:rPr>
        <w:t xml:space="preserve">Phase 6 — Set Up the Database (RDS)</w:t>
      </w:r>
    </w:p>
    <w:p>
      <w:pPr>
        <w:spacing w:after="80" w:before="40"/>
        <w:ind/>
      </w:pPr>
      <w:r>
        <w:rPr>
          <w:rFonts w:ascii="Calibri" w:cs="Calibri" w:eastAsia="Calibri" w:hAnsi="Calibri"/>
          <w:color w:val="1A1917"/>
          <w:sz w:val="220"/>
          <w:szCs w:val="220"/>
        </w:rPr>
        <w:t xml:space="preserve">FAST stores projects, benchmark results, and user accounts in a PostgreSQL database. RDS is AWS's managed database service — it handles backups and patching automatically.</w:t>
      </w:r>
    </w:p>
    <w:p>
      <w:r>
        <w:rPr>
          <w:sz w:val="80"/>
          <w:szCs w:val="80"/>
        </w:rPr>
        <w:t xml:space="preserve"/>
      </w:r>
    </w:p>
    <w:p>
      <w:pPr>
        <w:spacing w:after="60" w:before="200"/>
        <w:ind w:left="144"/>
      </w:pPr>
      <w:r>
        <w:rPr>
          <w:rFonts w:ascii="Calibri" w:cs="Calibri" w:eastAsia="Calibri" w:hAnsi="Calibri"/>
          <w:b/>
          <w:bCs/>
          <w:color w:val="1B4FD8"/>
          <w:sz w:val="220"/>
          <w:szCs w:val="220"/>
        </w:rPr>
        <w:t xml:space="preserve">Step 1  </w:t>
      </w:r>
      <w:r>
        <w:rPr>
          <w:rFonts w:ascii="Calibri" w:cs="Calibri" w:eastAsia="Calibri" w:hAnsi="Calibri"/>
          <w:b/>
          <w:bCs/>
          <w:color w:val="1A1917"/>
          <w:sz w:val="220"/>
          <w:szCs w:val="220"/>
        </w:rPr>
        <w:t xml:space="preserve">Create a database subnet group</w:t>
      </w:r>
    </w:p>
    <w:p>
      <w:pPr>
        <w:pBdr>
          <w:left w:val="single" w:color="CACAC4" w:sz="12"/>
        </w:pBdr>
        <w:shd w:fill="F0EFEB" w:val="clear"/>
        <w:spacing w:after="60" w:before="60"/>
        <w:ind w:left="360"/>
      </w:pPr>
      <w:r>
        <w:rPr>
          <w:rFonts w:ascii="Calibri" w:cs="Calibri" w:eastAsia="Calibri" w:hAnsi="Calibri"/>
          <w:b/>
          <w:bCs/>
          <w:color w:val="5A5755"/>
          <w:sz w:val="200"/>
          <w:szCs w:val="200"/>
        </w:rPr>
        <w:t xml:space="preserve">Console:  </w:t>
      </w:r>
      <w:r>
        <w:rPr>
          <w:rFonts w:ascii="Calibri" w:cs="Calibri" w:eastAsia="Calibri" w:hAnsi="Calibri"/>
          <w:i/>
          <w:iCs/>
          <w:color w:val="1A1917"/>
          <w:sz w:val="200"/>
          <w:szCs w:val="200"/>
        </w:rPr>
        <w:t xml:space="preserve">RDS → Subnet groups → Create DB subnet group</w:t>
      </w:r>
    </w:p>
    <w:p>
      <w:pPr>
        <w:spacing w:after="80" w:before="40"/>
        <w:ind w:left="360"/>
      </w:pPr>
      <w:r>
        <w:rPr>
          <w:rFonts w:ascii="Calibri" w:cs="Calibri" w:eastAsia="Calibri" w:hAnsi="Calibri"/>
          <w:color w:val="1A1917"/>
          <w:sz w:val="220"/>
          <w:szCs w:val="220"/>
        </w:rPr>
        <w:t xml:space="preserve">Name: fast-db-subnets. VPC: fast-vpc. Add your two private subnets (created by the VPC wizard in Phase 3). Click Create.</w:t>
      </w:r>
    </w:p>
    <w:p>
      <w:pPr>
        <w:spacing w:after="60" w:before="200"/>
        <w:ind w:left="144"/>
      </w:pPr>
      <w:r>
        <w:rPr>
          <w:rFonts w:ascii="Calibri" w:cs="Calibri" w:eastAsia="Calibri" w:hAnsi="Calibri"/>
          <w:b/>
          <w:bCs/>
          <w:color w:val="1B4FD8"/>
          <w:sz w:val="220"/>
          <w:szCs w:val="220"/>
        </w:rPr>
        <w:t xml:space="preserve">Step 2  </w:t>
      </w:r>
      <w:r>
        <w:rPr>
          <w:rFonts w:ascii="Calibri" w:cs="Calibri" w:eastAsia="Calibri" w:hAnsi="Calibri"/>
          <w:b/>
          <w:bCs/>
          <w:color w:val="1A1917"/>
          <w:sz w:val="220"/>
          <w:szCs w:val="220"/>
        </w:rPr>
        <w:t xml:space="preserve">Create the database</w:t>
      </w:r>
    </w:p>
    <w:p>
      <w:pPr>
        <w:pBdr>
          <w:left w:val="single" w:color="CACAC4" w:sz="12"/>
        </w:pBdr>
        <w:shd w:fill="F0EFEB" w:val="clear"/>
        <w:spacing w:after="60" w:before="60"/>
        <w:ind w:left="360"/>
      </w:pPr>
      <w:r>
        <w:rPr>
          <w:rFonts w:ascii="Calibri" w:cs="Calibri" w:eastAsia="Calibri" w:hAnsi="Calibri"/>
          <w:b/>
          <w:bCs/>
          <w:color w:val="5A5755"/>
          <w:sz w:val="200"/>
          <w:szCs w:val="200"/>
        </w:rPr>
        <w:t xml:space="preserve">Console:  </w:t>
      </w:r>
      <w:r>
        <w:rPr>
          <w:rFonts w:ascii="Calibri" w:cs="Calibri" w:eastAsia="Calibri" w:hAnsi="Calibri"/>
          <w:i/>
          <w:iCs/>
          <w:color w:val="1A1917"/>
          <w:sz w:val="200"/>
          <w:szCs w:val="200"/>
        </w:rPr>
        <w:t xml:space="preserve">RDS → Databases → Create database</w:t>
      </w:r>
    </w:p>
    <w:p>
      <w:pPr>
        <w:spacing w:after="80" w:before="40"/>
        <w:ind w:left="360"/>
      </w:pPr>
      <w:r>
        <w:rPr>
          <w:rFonts w:ascii="Calibri" w:cs="Calibri" w:eastAsia="Calibri" w:hAnsi="Calibri"/>
          <w:color w:val="1A1917"/>
          <w:sz w:val="220"/>
          <w:szCs w:val="220"/>
        </w:rPr>
        <w:t xml:space="preserve">Fill in as follows:</w:t>
      </w:r>
    </w:p>
    <w:tbl>
      <w:tblPr>
        <w:tblW w:type="dxa" w:w="8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5600"/>
      </w:tblGrid>
      <w:tr>
        <w:trPr>
          <w:tblHeader/>
        </w:trPr>
        <w:tc>
          <w:tcPr>
            <w:tcW w:type="dxa" w:w="2600"/>
            <w:shd w:fill="1A1917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0"/>
                <w:szCs w:val="200"/>
              </w:rPr>
              <w:t xml:space="preserve">Setting</w:t>
            </w:r>
          </w:p>
        </w:tc>
        <w:tc>
          <w:tcPr>
            <w:tcW w:type="dxa" w:w="5600"/>
            <w:shd w:fill="1A1917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0"/>
                <w:szCs w:val="200"/>
              </w:rPr>
              <w:t xml:space="preserve">Value</w:t>
            </w:r>
          </w:p>
        </w:tc>
      </w:tr>
      <w:tr>
        <w:tc>
          <w:tcPr>
            <w:tcW w:type="dxa" w:w="2600"/>
            <w:shd w:fill="F7F6F2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A1917"/>
                <w:sz w:val="200"/>
                <w:szCs w:val="200"/>
              </w:rPr>
              <w:t xml:space="preserve">Creation method</w:t>
            </w:r>
          </w:p>
        </w:tc>
        <w:tc>
          <w:tcPr>
            <w:tcW w:type="dxa" w:w="5600"/>
            <w:shd w:fill="F7F6F2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A1917"/>
                <w:sz w:val="200"/>
                <w:szCs w:val="200"/>
              </w:rPr>
              <w:t xml:space="preserve">Standard create</w:t>
            </w:r>
          </w:p>
        </w:tc>
      </w:tr>
      <w:tr>
        <w:tc>
          <w:tcPr>
            <w:tcW w:type="dxa" w:w="2600"/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A1917"/>
                <w:sz w:val="200"/>
                <w:szCs w:val="200"/>
              </w:rPr>
              <w:t xml:space="preserve">Engine</w:t>
            </w:r>
          </w:p>
        </w:tc>
        <w:tc>
          <w:tcPr>
            <w:tcW w:type="dxa" w:w="5600"/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A1917"/>
                <w:sz w:val="200"/>
                <w:szCs w:val="200"/>
              </w:rPr>
              <w:t xml:space="preserve">PostgreSQL (latest version)</w:t>
            </w:r>
          </w:p>
        </w:tc>
      </w:tr>
      <w:tr>
        <w:tc>
          <w:tcPr>
            <w:tcW w:type="dxa" w:w="2600"/>
            <w:shd w:fill="F7F6F2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A1917"/>
                <w:sz w:val="200"/>
                <w:szCs w:val="200"/>
              </w:rPr>
              <w:t xml:space="preserve">Template</w:t>
            </w:r>
          </w:p>
        </w:tc>
        <w:tc>
          <w:tcPr>
            <w:tcW w:type="dxa" w:w="5600"/>
            <w:shd w:fill="F7F6F2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A1917"/>
                <w:sz w:val="200"/>
                <w:szCs w:val="200"/>
              </w:rPr>
              <w:t xml:space="preserve">Production  (or Dev/Test for the dev environment)</w:t>
            </w:r>
          </w:p>
        </w:tc>
      </w:tr>
      <w:tr>
        <w:tc>
          <w:tcPr>
            <w:tcW w:type="dxa" w:w="2600"/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A1917"/>
                <w:sz w:val="200"/>
                <w:szCs w:val="200"/>
              </w:rPr>
              <w:t xml:space="preserve">DB identifier</w:t>
            </w:r>
          </w:p>
        </w:tc>
        <w:tc>
          <w:tcPr>
            <w:tcW w:type="dxa" w:w="5600"/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A1917"/>
                <w:sz w:val="200"/>
                <w:szCs w:val="200"/>
              </w:rPr>
              <w:t xml:space="preserve">fast-prod-db</w:t>
            </w:r>
          </w:p>
        </w:tc>
      </w:tr>
      <w:tr>
        <w:tc>
          <w:tcPr>
            <w:tcW w:type="dxa" w:w="2600"/>
            <w:shd w:fill="F7F6F2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A1917"/>
                <w:sz w:val="200"/>
                <w:szCs w:val="200"/>
              </w:rPr>
              <w:t xml:space="preserve">Master username</w:t>
            </w:r>
          </w:p>
        </w:tc>
        <w:tc>
          <w:tcPr>
            <w:tcW w:type="dxa" w:w="5600"/>
            <w:shd w:fill="F7F6F2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A1917"/>
                <w:sz w:val="200"/>
                <w:szCs w:val="200"/>
              </w:rPr>
              <w:t xml:space="preserve">fastuser</w:t>
            </w:r>
          </w:p>
        </w:tc>
      </w:tr>
      <w:tr>
        <w:tc>
          <w:tcPr>
            <w:tcW w:type="dxa" w:w="2600"/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A1917"/>
                <w:sz w:val="200"/>
                <w:szCs w:val="200"/>
              </w:rPr>
              <w:t xml:space="preserve">Master password</w:t>
            </w:r>
          </w:p>
        </w:tc>
        <w:tc>
          <w:tcPr>
            <w:tcW w:type="dxa" w:w="5600"/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A1917"/>
                <w:sz w:val="200"/>
                <w:szCs w:val="200"/>
              </w:rPr>
              <w:t xml:space="preserve">Choose a strong password — note it down for Secrets Manager</w:t>
            </w:r>
          </w:p>
        </w:tc>
      </w:tr>
      <w:tr>
        <w:tc>
          <w:tcPr>
            <w:tcW w:type="dxa" w:w="2600"/>
            <w:shd w:fill="F7F6F2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A1917"/>
                <w:sz w:val="200"/>
                <w:szCs w:val="200"/>
              </w:rPr>
              <w:t xml:space="preserve">Instance class</w:t>
            </w:r>
          </w:p>
        </w:tc>
        <w:tc>
          <w:tcPr>
            <w:tcW w:type="dxa" w:w="5600"/>
            <w:shd w:fill="F7F6F2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A1917"/>
                <w:sz w:val="200"/>
                <w:szCs w:val="200"/>
              </w:rPr>
              <w:t xml:space="preserve">db.t3.small</w:t>
            </w:r>
          </w:p>
        </w:tc>
      </w:tr>
      <w:tr>
        <w:tc>
          <w:tcPr>
            <w:tcW w:type="dxa" w:w="2600"/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A1917"/>
                <w:sz w:val="200"/>
                <w:szCs w:val="200"/>
              </w:rPr>
              <w:t xml:space="preserve">Storage</w:t>
            </w:r>
          </w:p>
        </w:tc>
        <w:tc>
          <w:tcPr>
            <w:tcW w:type="dxa" w:w="5600"/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A1917"/>
                <w:sz w:val="200"/>
                <w:szCs w:val="200"/>
              </w:rPr>
              <w:t xml:space="preserve">20 GB, gp2 — enable autoscaling with 100 GB maximum</w:t>
            </w:r>
          </w:p>
        </w:tc>
      </w:tr>
      <w:tr>
        <w:tc>
          <w:tcPr>
            <w:tcW w:type="dxa" w:w="2600"/>
            <w:shd w:fill="F7F6F2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A1917"/>
                <w:sz w:val="200"/>
                <w:szCs w:val="200"/>
              </w:rPr>
              <w:t xml:space="preserve">VPC</w:t>
            </w:r>
          </w:p>
        </w:tc>
        <w:tc>
          <w:tcPr>
            <w:tcW w:type="dxa" w:w="5600"/>
            <w:shd w:fill="F7F6F2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A1917"/>
                <w:sz w:val="200"/>
                <w:szCs w:val="200"/>
              </w:rPr>
              <w:t xml:space="preserve">fast-vpc</w:t>
            </w:r>
          </w:p>
        </w:tc>
      </w:tr>
      <w:tr>
        <w:tc>
          <w:tcPr>
            <w:tcW w:type="dxa" w:w="2600"/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A1917"/>
                <w:sz w:val="200"/>
                <w:szCs w:val="200"/>
              </w:rPr>
              <w:t xml:space="preserve">Subnet group</w:t>
            </w:r>
          </w:p>
        </w:tc>
        <w:tc>
          <w:tcPr>
            <w:tcW w:type="dxa" w:w="5600"/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A1917"/>
                <w:sz w:val="200"/>
                <w:szCs w:val="200"/>
              </w:rPr>
              <w:t xml:space="preserve">fast-db-subnets</w:t>
            </w:r>
          </w:p>
        </w:tc>
      </w:tr>
      <w:tr>
        <w:tc>
          <w:tcPr>
            <w:tcW w:type="dxa" w:w="2600"/>
            <w:shd w:fill="F7F6F2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A1917"/>
                <w:sz w:val="200"/>
                <w:szCs w:val="200"/>
              </w:rPr>
              <w:t xml:space="preserve">Public access</w:t>
            </w:r>
          </w:p>
        </w:tc>
        <w:tc>
          <w:tcPr>
            <w:tcW w:type="dxa" w:w="5600"/>
            <w:shd w:fill="F7F6F2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A1917"/>
                <w:sz w:val="200"/>
                <w:szCs w:val="200"/>
              </w:rPr>
              <w:t xml:space="preserve">No</w:t>
            </w:r>
          </w:p>
        </w:tc>
      </w:tr>
      <w:tr>
        <w:tc>
          <w:tcPr>
            <w:tcW w:type="dxa" w:w="2600"/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A1917"/>
                <w:sz w:val="200"/>
                <w:szCs w:val="200"/>
              </w:rPr>
              <w:t xml:space="preserve">Security group</w:t>
            </w:r>
          </w:p>
        </w:tc>
        <w:tc>
          <w:tcPr>
            <w:tcW w:type="dxa" w:w="5600"/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A1917"/>
                <w:sz w:val="200"/>
                <w:szCs w:val="200"/>
              </w:rPr>
              <w:t xml:space="preserve">fast-rds-sg</w:t>
            </w:r>
          </w:p>
        </w:tc>
      </w:tr>
      <w:tr>
        <w:tc>
          <w:tcPr>
            <w:tcW w:type="dxa" w:w="2600"/>
            <w:shd w:fill="F7F6F2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A1917"/>
                <w:sz w:val="200"/>
                <w:szCs w:val="200"/>
              </w:rPr>
              <w:t xml:space="preserve">Backup retention</w:t>
            </w:r>
          </w:p>
        </w:tc>
        <w:tc>
          <w:tcPr>
            <w:tcW w:type="dxa" w:w="5600"/>
            <w:shd w:fill="F7F6F2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A1917"/>
                <w:sz w:val="200"/>
                <w:szCs w:val="200"/>
              </w:rPr>
              <w:t xml:space="preserve">7 days</w:t>
            </w:r>
          </w:p>
        </w:tc>
      </w:tr>
    </w:tbl>
    <w:p>
      <w:r>
        <w:rPr>
          <w:sz w:val="40"/>
          <w:szCs w:val="40"/>
        </w:rPr>
        <w:t xml:space="preserve"/>
      </w:r>
    </w:p>
    <w:p>
      <w:pPr>
        <w:spacing w:after="80" w:before="40"/>
        <w:ind w:left="360"/>
      </w:pPr>
      <w:r>
        <w:rPr>
          <w:rFonts w:ascii="Calibri" w:cs="Calibri" w:eastAsia="Calibri" w:hAnsi="Calibri"/>
          <w:color w:val="1A1917"/>
          <w:sz w:val="220"/>
          <w:szCs w:val="220"/>
        </w:rPr>
        <w:t xml:space="preserve">Click Create database. This takes 5–10 minutes. Wait until the status shows Available before continuing.</w:t>
      </w:r>
    </w:p>
    <w:p>
      <w:pPr>
        <w:pBdr>
          <w:left w:val="single" w:color="D09020" w:sz="14"/>
        </w:pBdr>
        <w:shd w:fill="FFF8EC" w:val="clear"/>
        <w:spacing w:after="80" w:before="80"/>
        <w:ind w:left="215" w:right="215"/>
      </w:pPr>
      <w:r>
        <w:rPr>
          <w:rFonts w:ascii="Calibri" w:cs="Calibri" w:eastAsia="Calibri" w:hAnsi="Calibri"/>
          <w:b/>
          <w:bCs/>
          <w:color w:val="D09020"/>
          <w:sz w:val="200"/>
          <w:szCs w:val="200"/>
        </w:rPr>
        <w:t xml:space="preserve">Warning:  </w:t>
      </w:r>
      <w:r>
        <w:rPr>
          <w:rFonts w:ascii="Calibri" w:cs="Calibri" w:eastAsia="Calibri" w:hAnsi="Calibri"/>
          <w:color w:val="1A1917"/>
          <w:sz w:val="200"/>
          <w:szCs w:val="200"/>
        </w:rPr>
        <w:t xml:space="preserve">Do not proceed to the next step until RDS status shows Available.</w:t>
      </w:r>
    </w:p>
    <w:p>
      <w:pPr>
        <w:spacing w:after="60" w:before="200"/>
        <w:ind w:left="144"/>
      </w:pPr>
      <w:r>
        <w:rPr>
          <w:rFonts w:ascii="Calibri" w:cs="Calibri" w:eastAsia="Calibri" w:hAnsi="Calibri"/>
          <w:b/>
          <w:bCs/>
          <w:color w:val="1B4FD8"/>
          <w:sz w:val="220"/>
          <w:szCs w:val="220"/>
        </w:rPr>
        <w:t xml:space="preserve">Step 3  </w:t>
      </w:r>
      <w:r>
        <w:rPr>
          <w:rFonts w:ascii="Calibri" w:cs="Calibri" w:eastAsia="Calibri" w:hAnsi="Calibri"/>
          <w:b/>
          <w:bCs/>
          <w:color w:val="1A1917"/>
          <w:sz w:val="220"/>
          <w:szCs w:val="220"/>
        </w:rPr>
        <w:t xml:space="preserve">Update Secrets Manager with the database endpoint</w:t>
      </w:r>
    </w:p>
    <w:p>
      <w:pPr>
        <w:spacing w:after="80" w:before="40"/>
        <w:ind w:left="360"/>
      </w:pPr>
      <w:r>
        <w:rPr>
          <w:rFonts w:ascii="Calibri" w:cs="Calibri" w:eastAsia="Calibri" w:hAnsi="Calibri"/>
          <w:color w:val="1A1917"/>
          <w:sz w:val="220"/>
          <w:szCs w:val="220"/>
        </w:rPr>
        <w:t xml:space="preserve">Once RDS is Available, click the database and copy the Endpoint from the Connectivity section. It looks like fast-prod-db.xxxxxx.us-east-1.rds.amazonaws.com.</w:t>
      </w:r>
    </w:p>
    <w:p>
      <w:pPr>
        <w:spacing w:after="80" w:before="40"/>
        <w:ind w:left="360"/>
      </w:pPr>
      <w:r>
        <w:rPr>
          <w:rFonts w:ascii="Calibri" w:cs="Calibri" w:eastAsia="Calibri" w:hAnsi="Calibri"/>
          <w:color w:val="1A1917"/>
          <w:sz w:val="220"/>
          <w:szCs w:val="220"/>
        </w:rPr>
        <w:t xml:space="preserve">Go to Secrets Manager → fast/prod/config → Retrieve secret value → Edit. Set DATABASE_URL to:</w:t>
      </w:r>
    </w:p>
    <w:p>
      <w:pPr>
        <w:pBdr>
          <w:top w:val="single" w:color="CACAC4" w:sz="4"/>
          <w:bottom w:val="single" w:color="CACAC4" w:sz="4"/>
          <w:left w:val="single" w:color="1B4FD8" w:sz="10"/>
          <w:right w:val="single" w:color="CACAC4" w:sz="4"/>
        </w:pBdr>
        <w:shd w:fill="F0EFEB" w:val="clear"/>
        <w:spacing w:after="80" w:before="80"/>
        <w:ind w:left="288" w:right="288"/>
      </w:pPr>
      <w:r>
        <w:rPr>
          <w:rFonts w:ascii="Courier New" w:cs="Courier New" w:eastAsia="Courier New" w:hAnsi="Courier New"/>
          <w:color w:val="1A1917"/>
          <w:sz w:val="190"/>
          <w:szCs w:val="190"/>
        </w:rPr>
        <w:t xml:space="preserve">postgresql://fastuser:YOUR_PASSWORD@fast-prod-db.xxxxx.us-east-1.rds.amazonaws.com:5432/fastdb</w:t>
      </w:r>
    </w:p>
    <w:p>
      <w:r>
        <w:br w:type="page"/>
      </w:r>
    </w:p>
    <w:p>
      <w:pPr>
        <w:pStyle w:val="Heading1"/>
        <w:pBdr>
          <w:bottom w:val="single" w:color="1B4FD8" w:sz="8"/>
        </w:pBdr>
        <w:spacing w:after="120" w:before="360"/>
      </w:pPr>
      <w:r>
        <w:rPr>
          <w:rFonts w:ascii="Calibri" w:cs="Calibri" w:eastAsia="Calibri" w:hAnsi="Calibri"/>
          <w:b/>
          <w:bCs/>
          <w:color w:val="1A1917"/>
          <w:sz w:val="320"/>
          <w:szCs w:val="320"/>
        </w:rPr>
        <w:t xml:space="preserve">Phase 7 — Enable Bedrock AI Access</w:t>
      </w:r>
    </w:p>
    <w:p>
      <w:pPr>
        <w:pBdr>
          <w:left w:val="single" w:color="D09020" w:sz="14"/>
        </w:pBdr>
        <w:shd w:fill="FFF8EC" w:val="clear"/>
        <w:spacing w:after="80" w:before="80"/>
        <w:ind w:left="215" w:right="215"/>
      </w:pPr>
      <w:r>
        <w:rPr>
          <w:rFonts w:ascii="Calibri" w:cs="Calibri" w:eastAsia="Calibri" w:hAnsi="Calibri"/>
          <w:b/>
          <w:bCs/>
          <w:color w:val="D09020"/>
          <w:sz w:val="200"/>
          <w:szCs w:val="200"/>
        </w:rPr>
        <w:t xml:space="preserve">Do not skip this step:  </w:t>
      </w:r>
      <w:r>
        <w:rPr>
          <w:rFonts w:ascii="Calibri" w:cs="Calibri" w:eastAsia="Calibri" w:hAnsi="Calibri"/>
          <w:color w:val="1A1917"/>
          <w:sz w:val="200"/>
          <w:szCs w:val="200"/>
        </w:rPr>
        <w:t xml:space="preserve">Bedrock AI models are not switched on by default in a new AWS account. Every AI validation will fail with a model not found error until you complete this phase.</w:t>
      </w:r>
    </w:p>
    <w:p>
      <w:r>
        <w:rPr>
          <w:sz w:val="80"/>
          <w:szCs w:val="80"/>
        </w:rPr>
        <w:t xml:space="preserve"/>
      </w:r>
    </w:p>
    <w:p>
      <w:pPr>
        <w:spacing w:after="60" w:before="200"/>
        <w:ind w:left="144"/>
      </w:pPr>
      <w:r>
        <w:rPr>
          <w:rFonts w:ascii="Calibri" w:cs="Calibri" w:eastAsia="Calibri" w:hAnsi="Calibri"/>
          <w:b/>
          <w:bCs/>
          <w:color w:val="1B4FD8"/>
          <w:sz w:val="220"/>
          <w:szCs w:val="220"/>
        </w:rPr>
        <w:t xml:space="preserve">Step 1  </w:t>
      </w:r>
      <w:r>
        <w:rPr>
          <w:rFonts w:ascii="Calibri" w:cs="Calibri" w:eastAsia="Calibri" w:hAnsi="Calibri"/>
          <w:b/>
          <w:bCs/>
          <w:color w:val="1A1917"/>
          <w:sz w:val="220"/>
          <w:szCs w:val="220"/>
        </w:rPr>
        <w:t xml:space="preserve">Go to Bedrock in the console</w:t>
      </w:r>
    </w:p>
    <w:p>
      <w:pPr>
        <w:pBdr>
          <w:left w:val="single" w:color="CACAC4" w:sz="12"/>
        </w:pBdr>
        <w:shd w:fill="F0EFEB" w:val="clear"/>
        <w:spacing w:after="60" w:before="60"/>
        <w:ind w:left="360"/>
      </w:pPr>
      <w:r>
        <w:rPr>
          <w:rFonts w:ascii="Calibri" w:cs="Calibri" w:eastAsia="Calibri" w:hAnsi="Calibri"/>
          <w:b/>
          <w:bCs/>
          <w:color w:val="5A5755"/>
          <w:sz w:val="200"/>
          <w:szCs w:val="200"/>
        </w:rPr>
        <w:t xml:space="preserve">Console:  </w:t>
      </w:r>
      <w:r>
        <w:rPr>
          <w:rFonts w:ascii="Calibri" w:cs="Calibri" w:eastAsia="Calibri" w:hAnsi="Calibri"/>
          <w:i/>
          <w:iCs/>
          <w:color w:val="1A1917"/>
          <w:sz w:val="200"/>
          <w:szCs w:val="200"/>
        </w:rPr>
        <w:t xml:space="preserve">AWS Console → Amazon Bedrock → Model access</w:t>
      </w:r>
    </w:p>
    <w:p>
      <w:pPr>
        <w:spacing w:after="80" w:before="40"/>
        <w:ind w:left="360"/>
      </w:pPr>
      <w:r>
        <w:rPr>
          <w:rFonts w:ascii="Calibri" w:cs="Calibri" w:eastAsia="Calibri" w:hAnsi="Calibri"/>
          <w:color w:val="1A1917"/>
          <w:sz w:val="220"/>
          <w:szCs w:val="220"/>
        </w:rPr>
        <w:t xml:space="preserve">Double-check the region in the top-right corner shows N. Virginia (us-east-1). Model access is region-specific — enabling it in one region does not enable it in another.</w:t>
      </w:r>
    </w:p>
    <w:p>
      <w:pPr>
        <w:spacing w:after="60" w:before="200"/>
        <w:ind w:left="144"/>
      </w:pPr>
      <w:r>
        <w:rPr>
          <w:rFonts w:ascii="Calibri" w:cs="Calibri" w:eastAsia="Calibri" w:hAnsi="Calibri"/>
          <w:b/>
          <w:bCs/>
          <w:color w:val="1B4FD8"/>
          <w:sz w:val="220"/>
          <w:szCs w:val="220"/>
        </w:rPr>
        <w:t xml:space="preserve">Step 2  </w:t>
      </w:r>
      <w:r>
        <w:rPr>
          <w:rFonts w:ascii="Calibri" w:cs="Calibri" w:eastAsia="Calibri" w:hAnsi="Calibri"/>
          <w:b/>
          <w:bCs/>
          <w:color w:val="1A1917"/>
          <w:sz w:val="220"/>
          <w:szCs w:val="220"/>
        </w:rPr>
        <w:t xml:space="preserve">Request access to Claude models</w:t>
      </w:r>
    </w:p>
    <w:p>
      <w:pPr>
        <w:spacing w:after="80" w:before="40"/>
        <w:ind w:left="360"/>
      </w:pPr>
      <w:r>
        <w:rPr>
          <w:rFonts w:ascii="Calibri" w:cs="Calibri" w:eastAsia="Calibri" w:hAnsi="Calibri"/>
          <w:color w:val="1A1917"/>
          <w:sz w:val="220"/>
          <w:szCs w:val="220"/>
        </w:rPr>
        <w:t xml:space="preserve">Click Manage model access. Find Anthropic in the list and expand it. Tick:</w:t>
      </w:r>
    </w:p>
    <w:p>
      <w:pPr>
        <w:pStyle w:val="ListParagraph"/>
        <w:numPr>
          <w:ilvl w:val="0"/>
          <w:numId w:val="2"/>
        </w:numPr>
        <w:spacing w:after="20" w:before="20"/>
        <w:ind w:left="720" w:hanging="288"/>
      </w:pPr>
      <w:r>
        <w:rPr>
          <w:rFonts w:ascii="Calibri" w:cs="Calibri" w:eastAsia="Calibri" w:hAnsi="Calibri"/>
          <w:color w:val="1A1917"/>
          <w:sz w:val="220"/>
          <w:szCs w:val="220"/>
        </w:rPr>
        <w:t xml:space="preserve">Claude 3.5 Sonnet v2  — the main model FAST uses for form validation</w:t>
      </w:r>
    </w:p>
    <w:p>
      <w:pPr>
        <w:pStyle w:val="ListParagraph"/>
        <w:numPr>
          <w:ilvl w:val="0"/>
          <w:numId w:val="2"/>
        </w:numPr>
        <w:spacing w:after="20" w:before="20"/>
        <w:ind w:left="720" w:hanging="288"/>
      </w:pPr>
      <w:r>
        <w:rPr>
          <w:rFonts w:ascii="Calibri" w:cs="Calibri" w:eastAsia="Calibri" w:hAnsi="Calibri"/>
          <w:color w:val="1A1917"/>
          <w:sz w:val="220"/>
          <w:szCs w:val="220"/>
        </w:rPr>
        <w:t xml:space="preserve">Claude 3 Haiku  — optional, useful as a cheaper fallback</w:t>
      </w:r>
    </w:p>
    <w:p>
      <w:pPr>
        <w:spacing w:after="80" w:before="40"/>
        <w:ind w:left="360"/>
      </w:pPr>
      <w:r>
        <w:rPr>
          <w:rFonts w:ascii="Calibri" w:cs="Calibri" w:eastAsia="Calibri" w:hAnsi="Calibri"/>
          <w:color w:val="1A1917"/>
          <w:sz w:val="220"/>
          <w:szCs w:val="220"/>
        </w:rPr>
        <w:t xml:space="preserve">Click Save changes. You may be asked for a use-case description — write: Internal document validation tool for insurance form comparison.</w:t>
      </w:r>
    </w:p>
    <w:p>
      <w:pPr>
        <w:pBdr>
          <w:left w:val="single" w:color="2A8A55" w:sz="14"/>
        </w:pBdr>
        <w:shd w:fill="EDF7F3" w:val="clear"/>
        <w:spacing w:after="80" w:before="80"/>
        <w:ind w:left="215" w:right="215"/>
      </w:pPr>
      <w:r>
        <w:rPr>
          <w:rFonts w:ascii="Calibri" w:cs="Calibri" w:eastAsia="Calibri" w:hAnsi="Calibri"/>
          <w:b/>
          <w:bCs/>
          <w:color w:val="2A8A55"/>
          <w:sz w:val="200"/>
          <w:szCs w:val="200"/>
        </w:rPr>
        <w:t xml:space="preserve">Access is granted within minutes.  </w:t>
      </w:r>
      <w:r>
        <w:rPr>
          <w:rFonts w:ascii="Calibri" w:cs="Calibri" w:eastAsia="Calibri" w:hAnsi="Calibri"/>
          <w:color w:val="1A1917"/>
          <w:sz w:val="200"/>
          <w:szCs w:val="200"/>
        </w:rPr>
        <w:t xml:space="preserve">The status column changes from Available to request to Access granted. You will receive an email confirmation.</w:t>
      </w:r>
    </w:p>
    <w:p>
      <w:r>
        <w:br w:type="page"/>
      </w:r>
    </w:p>
    <w:p>
      <w:pPr>
        <w:pStyle w:val="Heading1"/>
        <w:pBdr>
          <w:bottom w:val="single" w:color="1B4FD8" w:sz="8"/>
        </w:pBdr>
        <w:spacing w:after="120" w:before="360"/>
      </w:pPr>
      <w:r>
        <w:rPr>
          <w:rFonts w:ascii="Calibri" w:cs="Calibri" w:eastAsia="Calibri" w:hAnsi="Calibri"/>
          <w:b/>
          <w:bCs/>
          <w:color w:val="1A1917"/>
          <w:sz w:val="320"/>
          <w:szCs w:val="320"/>
        </w:rPr>
        <w:t xml:space="preserve">Phase 8 — Launch the Server (EC2)</w:t>
      </w:r>
    </w:p>
    <w:p>
      <w:pPr>
        <w:spacing w:after="80" w:before="40"/>
        <w:ind/>
      </w:pPr>
      <w:r>
        <w:rPr>
          <w:rFonts w:ascii="Calibri" w:cs="Calibri" w:eastAsia="Calibri" w:hAnsi="Calibri"/>
          <w:color w:val="1A1917"/>
          <w:sz w:val="220"/>
          <w:szCs w:val="220"/>
        </w:rPr>
        <w:t xml:space="preserve">EC2 is a virtual computer running in AWS. This is where the FAST Python app lives and runs.</w:t>
      </w:r>
    </w:p>
    <w:p>
      <w:r>
        <w:rPr>
          <w:sz w:val="80"/>
          <w:szCs w:val="80"/>
        </w:rPr>
        <w:t xml:space="preserve"/>
      </w:r>
    </w:p>
    <w:p>
      <w:pPr>
        <w:spacing w:after="60" w:before="200"/>
        <w:ind w:left="144"/>
      </w:pPr>
      <w:r>
        <w:rPr>
          <w:rFonts w:ascii="Calibri" w:cs="Calibri" w:eastAsia="Calibri" w:hAnsi="Calibri"/>
          <w:b/>
          <w:bCs/>
          <w:color w:val="1B4FD8"/>
          <w:sz w:val="220"/>
          <w:szCs w:val="220"/>
        </w:rPr>
        <w:t xml:space="preserve">Step 1  </w:t>
      </w:r>
      <w:r>
        <w:rPr>
          <w:rFonts w:ascii="Calibri" w:cs="Calibri" w:eastAsia="Calibri" w:hAnsi="Calibri"/>
          <w:b/>
          <w:bCs/>
          <w:color w:val="1A1917"/>
          <w:sz w:val="220"/>
          <w:szCs w:val="220"/>
        </w:rPr>
        <w:t xml:space="preserve">Start the launch wizard</w:t>
      </w:r>
    </w:p>
    <w:p>
      <w:pPr>
        <w:pBdr>
          <w:left w:val="single" w:color="CACAC4" w:sz="12"/>
        </w:pBdr>
        <w:shd w:fill="F0EFEB" w:val="clear"/>
        <w:spacing w:after="60" w:before="60"/>
        <w:ind w:left="360"/>
      </w:pPr>
      <w:r>
        <w:rPr>
          <w:rFonts w:ascii="Calibri" w:cs="Calibri" w:eastAsia="Calibri" w:hAnsi="Calibri"/>
          <w:b/>
          <w:bCs/>
          <w:color w:val="5A5755"/>
          <w:sz w:val="200"/>
          <w:szCs w:val="200"/>
        </w:rPr>
        <w:t xml:space="preserve">Console:  </w:t>
      </w:r>
      <w:r>
        <w:rPr>
          <w:rFonts w:ascii="Calibri" w:cs="Calibri" w:eastAsia="Calibri" w:hAnsi="Calibri"/>
          <w:i/>
          <w:iCs/>
          <w:color w:val="1A1917"/>
          <w:sz w:val="200"/>
          <w:szCs w:val="200"/>
        </w:rPr>
        <w:t xml:space="preserve">AWS Console → EC2 → Instances → Launch instances</w:t>
      </w:r>
    </w:p>
    <w:p>
      <w:pPr>
        <w:spacing w:after="80" w:before="40"/>
        <w:ind w:left="360"/>
      </w:pPr>
      <w:r>
        <w:rPr>
          <w:rFonts w:ascii="Calibri" w:cs="Calibri" w:eastAsia="Calibri" w:hAnsi="Calibri"/>
          <w:color w:val="1A1917"/>
          <w:sz w:val="220"/>
          <w:szCs w:val="220"/>
        </w:rPr>
        <w:t xml:space="preserve">Name the instance fast-prod.</w:t>
      </w:r>
    </w:p>
    <w:p>
      <w:pPr>
        <w:spacing w:after="60" w:before="200"/>
        <w:ind w:left="144"/>
      </w:pPr>
      <w:r>
        <w:rPr>
          <w:rFonts w:ascii="Calibri" w:cs="Calibri" w:eastAsia="Calibri" w:hAnsi="Calibri"/>
          <w:b/>
          <w:bCs/>
          <w:color w:val="1B4FD8"/>
          <w:sz w:val="220"/>
          <w:szCs w:val="220"/>
        </w:rPr>
        <w:t xml:space="preserve">Step 2  </w:t>
      </w:r>
      <w:r>
        <w:rPr>
          <w:rFonts w:ascii="Calibri" w:cs="Calibri" w:eastAsia="Calibri" w:hAnsi="Calibri"/>
          <w:b/>
          <w:bCs/>
          <w:color w:val="1A1917"/>
          <w:sz w:val="220"/>
          <w:szCs w:val="220"/>
        </w:rPr>
        <w:t xml:space="preserve">Choose the operating system</w:t>
      </w:r>
    </w:p>
    <w:p>
      <w:pPr>
        <w:spacing w:after="80" w:before="40"/>
        <w:ind w:left="360"/>
      </w:pPr>
      <w:r>
        <w:rPr>
          <w:rFonts w:ascii="Calibri" w:cs="Calibri" w:eastAsia="Calibri" w:hAnsi="Calibri"/>
          <w:color w:val="1A1917"/>
          <w:sz w:val="220"/>
          <w:szCs w:val="220"/>
        </w:rPr>
        <w:t xml:space="preserve">Under Application and OS Images, search for Amazon Linux 2023. Select the official Amazon Linux 2023 AMI (64-bit x86). It is free to use and well-supported by AWS.</w:t>
      </w:r>
    </w:p>
    <w:p>
      <w:pPr>
        <w:spacing w:after="60" w:before="200"/>
        <w:ind w:left="144"/>
      </w:pPr>
      <w:r>
        <w:rPr>
          <w:rFonts w:ascii="Calibri" w:cs="Calibri" w:eastAsia="Calibri" w:hAnsi="Calibri"/>
          <w:b/>
          <w:bCs/>
          <w:color w:val="1B4FD8"/>
          <w:sz w:val="220"/>
          <w:szCs w:val="220"/>
        </w:rPr>
        <w:t xml:space="preserve">Step 3  </w:t>
      </w:r>
      <w:r>
        <w:rPr>
          <w:rFonts w:ascii="Calibri" w:cs="Calibri" w:eastAsia="Calibri" w:hAnsi="Calibri"/>
          <w:b/>
          <w:bCs/>
          <w:color w:val="1A1917"/>
          <w:sz w:val="220"/>
          <w:szCs w:val="220"/>
        </w:rPr>
        <w:t xml:space="preserve">Choose the instance size</w:t>
      </w:r>
    </w:p>
    <w:p>
      <w:pPr>
        <w:spacing w:after="80" w:before="40"/>
        <w:ind w:left="360"/>
      </w:pPr>
      <w:r>
        <w:rPr>
          <w:rFonts w:ascii="Calibri" w:cs="Calibri" w:eastAsia="Calibri" w:hAnsi="Calibri"/>
          <w:color w:val="1A1917"/>
          <w:sz w:val="220"/>
          <w:szCs w:val="220"/>
        </w:rPr>
        <w:t xml:space="preserve">Instance type: t3.medium (2 CPUs, 4 GB RAM). Sufficient for a team of under 10 users. For heavier usage upgrade to t3.large. You can resize later without losing any data.</w:t>
      </w:r>
    </w:p>
    <w:p>
      <w:pPr>
        <w:spacing w:after="60" w:before="200"/>
        <w:ind w:left="144"/>
      </w:pPr>
      <w:r>
        <w:rPr>
          <w:rFonts w:ascii="Calibri" w:cs="Calibri" w:eastAsia="Calibri" w:hAnsi="Calibri"/>
          <w:b/>
          <w:bCs/>
          <w:color w:val="1B4FD8"/>
          <w:sz w:val="220"/>
          <w:szCs w:val="220"/>
        </w:rPr>
        <w:t xml:space="preserve">Step 4  </w:t>
      </w:r>
      <w:r>
        <w:rPr>
          <w:rFonts w:ascii="Calibri" w:cs="Calibri" w:eastAsia="Calibri" w:hAnsi="Calibri"/>
          <w:b/>
          <w:bCs/>
          <w:color w:val="1A1917"/>
          <w:sz w:val="220"/>
          <w:szCs w:val="220"/>
        </w:rPr>
        <w:t xml:space="preserve">Attach the key pair and IAM role</w:t>
      </w:r>
    </w:p>
    <w:p>
      <w:pPr>
        <w:spacing w:after="80" w:before="40"/>
        <w:ind w:left="360"/>
      </w:pPr>
      <w:r>
        <w:rPr>
          <w:rFonts w:ascii="Calibri" w:cs="Calibri" w:eastAsia="Calibri" w:hAnsi="Calibri"/>
          <w:color w:val="1A1917"/>
          <w:sz w:val="220"/>
          <w:szCs w:val="220"/>
        </w:rPr>
        <w:t xml:space="preserve">Key pair: choose fast-key. Then scroll to Advanced details and find IAM instance profile — choose fast-ec2-role. This is the identity that gives the server access to Bedrock, S3, and Secrets Manager.</w:t>
      </w:r>
    </w:p>
    <w:p>
      <w:pPr>
        <w:spacing w:after="60" w:before="200"/>
        <w:ind w:left="144"/>
      </w:pPr>
      <w:r>
        <w:rPr>
          <w:rFonts w:ascii="Calibri" w:cs="Calibri" w:eastAsia="Calibri" w:hAnsi="Calibri"/>
          <w:b/>
          <w:bCs/>
          <w:color w:val="1B4FD8"/>
          <w:sz w:val="220"/>
          <w:szCs w:val="220"/>
        </w:rPr>
        <w:t xml:space="preserve">Step 5  </w:t>
      </w:r>
      <w:r>
        <w:rPr>
          <w:rFonts w:ascii="Calibri" w:cs="Calibri" w:eastAsia="Calibri" w:hAnsi="Calibri"/>
          <w:b/>
          <w:bCs/>
          <w:color w:val="1A1917"/>
          <w:sz w:val="220"/>
          <w:szCs w:val="220"/>
        </w:rPr>
        <w:t xml:space="preserve">Configure networking</w:t>
      </w:r>
    </w:p>
    <w:p>
      <w:pPr>
        <w:spacing w:after="80" w:before="40"/>
        <w:ind w:left="360"/>
      </w:pPr>
      <w:r>
        <w:rPr>
          <w:rFonts w:ascii="Calibri" w:cs="Calibri" w:eastAsia="Calibri" w:hAnsi="Calibri"/>
          <w:color w:val="1A1917"/>
          <w:sz w:val="220"/>
          <w:szCs w:val="220"/>
        </w:rPr>
        <w:t xml:space="preserve">Click Edit next to Network settings: VPC: fast-vpc. Subnet: choose one of the private subnets. Auto-assign public IP: Disable (the load balancer handles public traffic). Security group: fast-ec2-sg.</w:t>
      </w:r>
    </w:p>
    <w:p>
      <w:pPr>
        <w:spacing w:after="60" w:before="200"/>
        <w:ind w:left="144"/>
      </w:pPr>
      <w:r>
        <w:rPr>
          <w:rFonts w:ascii="Calibri" w:cs="Calibri" w:eastAsia="Calibri" w:hAnsi="Calibri"/>
          <w:b/>
          <w:bCs/>
          <w:color w:val="1B4FD8"/>
          <w:sz w:val="220"/>
          <w:szCs w:val="220"/>
        </w:rPr>
        <w:t xml:space="preserve">Step 6  </w:t>
      </w:r>
      <w:r>
        <w:rPr>
          <w:rFonts w:ascii="Calibri" w:cs="Calibri" w:eastAsia="Calibri" w:hAnsi="Calibri"/>
          <w:b/>
          <w:bCs/>
          <w:color w:val="1A1917"/>
          <w:sz w:val="220"/>
          <w:szCs w:val="220"/>
        </w:rPr>
        <w:t xml:space="preserve">Set storage to 30 GB</w:t>
      </w:r>
    </w:p>
    <w:p>
      <w:pPr>
        <w:spacing w:after="80" w:before="40"/>
        <w:ind w:left="360"/>
      </w:pPr>
      <w:r>
        <w:rPr>
          <w:rFonts w:ascii="Calibri" w:cs="Calibri" w:eastAsia="Calibri" w:hAnsi="Calibri"/>
          <w:color w:val="1A1917"/>
          <w:sz w:val="220"/>
          <w:szCs w:val="220"/>
        </w:rPr>
        <w:t xml:space="preserve">Under Configure storage, change the root volume from 8 GB to 30 GB. The app processes PDFs and needs space for temporary files during analysis.</w:t>
      </w:r>
    </w:p>
    <w:p>
      <w:pPr>
        <w:spacing w:after="60" w:before="200"/>
        <w:ind w:left="144"/>
      </w:pPr>
      <w:r>
        <w:rPr>
          <w:rFonts w:ascii="Calibri" w:cs="Calibri" w:eastAsia="Calibri" w:hAnsi="Calibri"/>
          <w:b/>
          <w:bCs/>
          <w:color w:val="1B4FD8"/>
          <w:sz w:val="220"/>
          <w:szCs w:val="220"/>
        </w:rPr>
        <w:t xml:space="preserve">Step 7  </w:t>
      </w:r>
      <w:r>
        <w:rPr>
          <w:rFonts w:ascii="Calibri" w:cs="Calibri" w:eastAsia="Calibri" w:hAnsi="Calibri"/>
          <w:b/>
          <w:bCs/>
          <w:color w:val="1A1917"/>
          <w:sz w:val="220"/>
          <w:szCs w:val="220"/>
        </w:rPr>
        <w:t xml:space="preserve">Launch the instance</w:t>
      </w:r>
    </w:p>
    <w:p>
      <w:pPr>
        <w:spacing w:after="80" w:before="40"/>
        <w:ind w:left="360"/>
      </w:pPr>
      <w:r>
        <w:rPr>
          <w:rFonts w:ascii="Calibri" w:cs="Calibri" w:eastAsia="Calibri" w:hAnsi="Calibri"/>
          <w:color w:val="1A1917"/>
          <w:sz w:val="220"/>
          <w:szCs w:val="220"/>
        </w:rPr>
        <w:t xml:space="preserve">Review the settings and click Launch instance. The instance shows as Pending then switches to Running within about 60 seconds.</w:t>
      </w:r>
    </w:p>
    <w:p>
      <w:r>
        <w:br w:type="page"/>
      </w:r>
    </w:p>
    <w:p>
      <w:pPr>
        <w:pStyle w:val="Heading1"/>
        <w:pBdr>
          <w:bottom w:val="single" w:color="1B4FD8" w:sz="8"/>
        </w:pBdr>
        <w:spacing w:after="120" w:before="360"/>
      </w:pPr>
      <w:r>
        <w:rPr>
          <w:rFonts w:ascii="Calibri" w:cs="Calibri" w:eastAsia="Calibri" w:hAnsi="Calibri"/>
          <w:b/>
          <w:bCs/>
          <w:color w:val="1A1917"/>
          <w:sz w:val="320"/>
          <w:szCs w:val="320"/>
        </w:rPr>
        <w:t xml:space="preserve">Phase 9 — Install and Run the App on EC2</w:t>
      </w:r>
    </w:p>
    <w:p>
      <w:pPr>
        <w:spacing w:after="80" w:before="40"/>
        <w:ind/>
      </w:pPr>
      <w:r>
        <w:rPr>
          <w:rFonts w:ascii="Calibri" w:cs="Calibri" w:eastAsia="Calibri" w:hAnsi="Calibri"/>
          <w:color w:val="1A1917"/>
          <w:sz w:val="220"/>
          <w:szCs w:val="220"/>
        </w:rPr>
        <w:t xml:space="preserve">This is a one-time manual setup. After this, the CI/CD pipeline in Phase 11 handles all future deployments automatically.</w:t>
      </w:r>
    </w:p>
    <w:p>
      <w:pPr>
        <w:pBdr>
          <w:left w:val="single" w:color="4A70D8" w:sz="14"/>
        </w:pBdr>
        <w:shd w:fill="EEF3FF" w:val="clear"/>
        <w:spacing w:after="80" w:before="80"/>
        <w:ind w:left="215" w:right="215"/>
      </w:pPr>
      <w:r>
        <w:rPr>
          <w:rFonts w:ascii="Calibri" w:cs="Calibri" w:eastAsia="Calibri" w:hAnsi="Calibri"/>
          <w:b/>
          <w:bCs/>
          <w:color w:val="4A70D8"/>
          <w:sz w:val="200"/>
          <w:szCs w:val="200"/>
        </w:rPr>
        <w:t xml:space="preserve">No public IP on the server:  </w:t>
      </w:r>
      <w:r>
        <w:rPr>
          <w:rFonts w:ascii="Calibri" w:cs="Calibri" w:eastAsia="Calibri" w:hAnsi="Calibri"/>
          <w:color w:val="1A1917"/>
          <w:sz w:val="200"/>
          <w:szCs w:val="200"/>
        </w:rPr>
        <w:t xml:space="preserve">Use AWS Systems Manager Session Manager to connect — it is a browser-based terminal built into the AWS Console. No SSH key or open ports needed.</w:t>
      </w:r>
    </w:p>
    <w:p>
      <w:r>
        <w:rPr>
          <w:sz w:val="80"/>
          <w:szCs w:val="80"/>
        </w:rPr>
        <w:t xml:space="preserve"/>
      </w:r>
    </w:p>
    <w:p>
      <w:pPr>
        <w:spacing w:after="60" w:before="200"/>
        <w:ind w:left="144"/>
      </w:pPr>
      <w:r>
        <w:rPr>
          <w:rFonts w:ascii="Calibri" w:cs="Calibri" w:eastAsia="Calibri" w:hAnsi="Calibri"/>
          <w:b/>
          <w:bCs/>
          <w:color w:val="1B4FD8"/>
          <w:sz w:val="220"/>
          <w:szCs w:val="220"/>
        </w:rPr>
        <w:t xml:space="preserve">Step 1  </w:t>
      </w:r>
      <w:r>
        <w:rPr>
          <w:rFonts w:ascii="Calibri" w:cs="Calibri" w:eastAsia="Calibri" w:hAnsi="Calibri"/>
          <w:b/>
          <w:bCs/>
          <w:color w:val="1A1917"/>
          <w:sz w:val="220"/>
          <w:szCs w:val="220"/>
        </w:rPr>
        <w:t xml:space="preserve">Connect to the server</w:t>
      </w:r>
    </w:p>
    <w:p>
      <w:pPr>
        <w:pBdr>
          <w:left w:val="single" w:color="CACAC4" w:sz="12"/>
        </w:pBdr>
        <w:shd w:fill="F0EFEB" w:val="clear"/>
        <w:spacing w:after="60" w:before="60"/>
        <w:ind w:left="360"/>
      </w:pPr>
      <w:r>
        <w:rPr>
          <w:rFonts w:ascii="Calibri" w:cs="Calibri" w:eastAsia="Calibri" w:hAnsi="Calibri"/>
          <w:b/>
          <w:bCs/>
          <w:color w:val="5A5755"/>
          <w:sz w:val="200"/>
          <w:szCs w:val="200"/>
        </w:rPr>
        <w:t xml:space="preserve">Console:  </w:t>
      </w:r>
      <w:r>
        <w:rPr>
          <w:rFonts w:ascii="Calibri" w:cs="Calibri" w:eastAsia="Calibri" w:hAnsi="Calibri"/>
          <w:i/>
          <w:iCs/>
          <w:color w:val="1A1917"/>
          <w:sz w:val="200"/>
          <w:szCs w:val="200"/>
        </w:rPr>
        <w:t xml:space="preserve">EC2 → Instances → select fast-prod → Connect → Session Manager tab → Connect</w:t>
      </w:r>
    </w:p>
    <w:p>
      <w:pPr>
        <w:spacing w:after="80" w:before="40"/>
        <w:ind w:left="360"/>
      </w:pPr>
      <w:r>
        <w:rPr>
          <w:rFonts w:ascii="Calibri" w:cs="Calibri" w:eastAsia="Calibri" w:hAnsi="Calibri"/>
          <w:color w:val="1A1917"/>
          <w:sz w:val="220"/>
          <w:szCs w:val="220"/>
        </w:rPr>
        <w:t xml:space="preserve">A terminal opens in your browser. You are now inside the server.</w:t>
      </w:r>
    </w:p>
    <w:p>
      <w:pPr>
        <w:spacing w:after="60" w:before="200"/>
        <w:ind w:left="144"/>
      </w:pPr>
      <w:r>
        <w:rPr>
          <w:rFonts w:ascii="Calibri" w:cs="Calibri" w:eastAsia="Calibri" w:hAnsi="Calibri"/>
          <w:b/>
          <w:bCs/>
          <w:color w:val="1B4FD8"/>
          <w:sz w:val="220"/>
          <w:szCs w:val="220"/>
        </w:rPr>
        <w:t xml:space="preserve">Step 2  </w:t>
      </w:r>
      <w:r>
        <w:rPr>
          <w:rFonts w:ascii="Calibri" w:cs="Calibri" w:eastAsia="Calibri" w:hAnsi="Calibri"/>
          <w:b/>
          <w:bCs/>
          <w:color w:val="1A1917"/>
          <w:sz w:val="220"/>
          <w:szCs w:val="220"/>
        </w:rPr>
        <w:t xml:space="preserve">Install system dependencies</w:t>
      </w:r>
    </w:p>
    <w:p>
      <w:pPr>
        <w:spacing w:after="80" w:before="40"/>
        <w:ind w:left="360"/>
      </w:pPr>
      <w:r>
        <w:rPr>
          <w:rFonts w:ascii="Calibri" w:cs="Calibri" w:eastAsia="Calibri" w:hAnsi="Calibri"/>
          <w:color w:val="1A1917"/>
          <w:sz w:val="220"/>
          <w:szCs w:val="220"/>
        </w:rPr>
        <w:t xml:space="preserve">Run these two commands in the terminal (one at a time):</w:t>
      </w:r>
    </w:p>
    <w:p>
      <w:pPr>
        <w:pBdr>
          <w:top w:val="single" w:color="CACAC4" w:sz="4"/>
          <w:left w:val="single" w:color="1B4FD8" w:sz="10"/>
          <w:right w:val="single" w:color="CACAC4" w:sz="4"/>
        </w:pBdr>
        <w:shd w:fill="F0EFEB" w:val="clear"/>
        <w:spacing w:after="0" w:before="80"/>
        <w:ind w:left="288" w:right="288"/>
      </w:pPr>
      <w:r>
        <w:rPr>
          <w:rFonts w:ascii="Courier New" w:cs="Courier New" w:eastAsia="Courier New" w:hAnsi="Courier New"/>
          <w:color w:val="1A1917"/>
          <w:sz w:val="190"/>
          <w:szCs w:val="190"/>
        </w:rPr>
        <w:t xml:space="preserve">sudo yum update -y</w:t>
      </w:r>
    </w:p>
    <w:p>
      <w:pPr>
        <w:pBdr>
          <w:bottom w:val="single" w:color="CACAC4" w:sz="4"/>
          <w:left w:val="single" w:color="1B4FD8" w:sz="10"/>
          <w:right w:val="single" w:color="CACAC4" w:sz="4"/>
        </w:pBdr>
        <w:shd w:fill="F0EFEB" w:val="clear"/>
        <w:spacing w:after="80" w:before="0"/>
        <w:ind w:left="288" w:right="288"/>
      </w:pPr>
      <w:r>
        <w:rPr>
          <w:rFonts w:ascii="Courier New" w:cs="Courier New" w:eastAsia="Courier New" w:hAnsi="Courier New"/>
          <w:color w:val="1A1917"/>
          <w:sz w:val="190"/>
          <w:szCs w:val="190"/>
        </w:rPr>
        <w:t xml:space="preserve">sudo yum install -y python3.11 python3.11-pip git poppler-utils tesseract</w:t>
      </w:r>
    </w:p>
    <w:p>
      <w:pPr>
        <w:spacing w:after="80" w:before="40"/>
        <w:ind w:left="360"/>
      </w:pPr>
      <w:r>
        <w:rPr>
          <w:rFonts w:ascii="Calibri" w:cs="Calibri" w:eastAsia="Calibri" w:hAnsi="Calibri"/>
          <w:color w:val="1A1917"/>
          <w:sz w:val="220"/>
          <w:szCs w:val="220"/>
        </w:rPr>
        <w:t xml:space="preserve">poppler-utils converts PDF pages to images. tesseract is the OCR engine for scanned documents.</w:t>
      </w:r>
    </w:p>
    <w:p>
      <w:pPr>
        <w:spacing w:after="60" w:before="200"/>
        <w:ind w:left="144"/>
      </w:pPr>
      <w:r>
        <w:rPr>
          <w:rFonts w:ascii="Calibri" w:cs="Calibri" w:eastAsia="Calibri" w:hAnsi="Calibri"/>
          <w:b/>
          <w:bCs/>
          <w:color w:val="1B4FD8"/>
          <w:sz w:val="220"/>
          <w:szCs w:val="220"/>
        </w:rPr>
        <w:t xml:space="preserve">Step 3  </w:t>
      </w:r>
      <w:r>
        <w:rPr>
          <w:rFonts w:ascii="Calibri" w:cs="Calibri" w:eastAsia="Calibri" w:hAnsi="Calibri"/>
          <w:b/>
          <w:bCs/>
          <w:color w:val="1A1917"/>
          <w:sz w:val="220"/>
          <w:szCs w:val="220"/>
        </w:rPr>
        <w:t xml:space="preserve">Clone the AWS deployment branch</w:t>
      </w:r>
    </w:p>
    <w:p>
      <w:pPr>
        <w:spacing w:after="80" w:before="40"/>
        <w:ind w:left="360"/>
      </w:pPr>
      <w:r>
        <w:rPr>
          <w:rFonts w:ascii="Calibri" w:cs="Calibri" w:eastAsia="Calibri" w:hAnsi="Calibri"/>
          <w:color w:val="1A1917"/>
          <w:sz w:val="220"/>
          <w:szCs w:val="220"/>
        </w:rPr>
        <w:t xml:space="preserve">Pull the claude/analyze-repo-branches-PaJnk branch — this is the branch with Bedrock support:</w:t>
      </w:r>
    </w:p>
    <w:p>
      <w:pPr>
        <w:pBdr>
          <w:top w:val="single" w:color="CACAC4" w:sz="4"/>
          <w:left w:val="single" w:color="1B4FD8" w:sz="10"/>
          <w:right w:val="single" w:color="CACAC4" w:sz="4"/>
        </w:pBdr>
        <w:shd w:fill="F0EFEB" w:val="clear"/>
        <w:spacing w:after="0" w:before="80"/>
        <w:ind w:left="288" w:right="288"/>
      </w:pPr>
      <w:r>
        <w:rPr>
          <w:rFonts w:ascii="Courier New" w:cs="Courier New" w:eastAsia="Courier New" w:hAnsi="Courier New"/>
          <w:color w:val="1A1917"/>
          <w:sz w:val="190"/>
          <w:szCs w:val="190"/>
        </w:rPr>
        <w:t xml:space="preserve">cd /opt</w:t>
      </w:r>
    </w:p>
    <w:p>
      <w:pPr>
        <w:pBdr>
          <w:left w:val="single" w:color="1B4FD8" w:sz="10"/>
          <w:right w:val="single" w:color="CACAC4" w:sz="4"/>
        </w:pBdr>
        <w:shd w:fill="F0EFEB" w:val="clear"/>
        <w:spacing w:after="0" w:before="0"/>
        <w:ind w:left="288" w:right="288"/>
      </w:pPr>
      <w:r>
        <w:rPr>
          <w:rFonts w:ascii="Courier New" w:cs="Courier New" w:eastAsia="Courier New" w:hAnsi="Courier New"/>
          <w:color w:val="1A1917"/>
          <w:sz w:val="190"/>
          <w:szCs w:val="190"/>
        </w:rPr>
        <w:t xml:space="preserve">sudo git clone -b claude/analyze-repo-branches-PaJnk \</w:t>
      </w:r>
    </w:p>
    <w:p>
      <w:pPr>
        <w:pBdr>
          <w:left w:val="single" w:color="1B4FD8" w:sz="10"/>
          <w:right w:val="single" w:color="CACAC4" w:sz="4"/>
        </w:pBdr>
        <w:shd w:fill="F0EFEB" w:val="clear"/>
        <w:spacing w:after="0" w:before="0"/>
        <w:ind w:left="288" w:right="288"/>
      </w:pPr>
      <w:r>
        <w:rPr>
          <w:rFonts w:ascii="Courier New" w:cs="Courier New" w:eastAsia="Courier New" w:hAnsi="Courier New"/>
          <w:color w:val="1A1917"/>
          <w:sz w:val="190"/>
          <w:szCs w:val="190"/>
        </w:rPr>
        <w:t xml:space="preserve">  https://github.com/djchanda/fast.git</w:t>
      </w:r>
    </w:p>
    <w:p>
      <w:pPr>
        <w:pBdr>
          <w:left w:val="single" w:color="1B4FD8" w:sz="10"/>
          <w:right w:val="single" w:color="CACAC4" w:sz="4"/>
        </w:pBdr>
        <w:shd w:fill="F0EFEB" w:val="clear"/>
        <w:spacing w:after="0" w:before="0"/>
        <w:ind w:left="288" w:right="288"/>
      </w:pPr>
      <w:r>
        <w:rPr>
          <w:rFonts w:ascii="Courier New" w:cs="Courier New" w:eastAsia="Courier New" w:hAnsi="Courier New"/>
          <w:color w:val="1A1917"/>
          <w:sz w:val="190"/>
          <w:szCs w:val="190"/>
        </w:rPr>
        <w:t xml:space="preserve">sudo chown -R ec2-user:ec2-user /opt/fast</w:t>
      </w:r>
    </w:p>
    <w:p>
      <w:pPr>
        <w:pBdr>
          <w:bottom w:val="single" w:color="CACAC4" w:sz="4"/>
          <w:left w:val="single" w:color="1B4FD8" w:sz="10"/>
          <w:right w:val="single" w:color="CACAC4" w:sz="4"/>
        </w:pBdr>
        <w:shd w:fill="F0EFEB" w:val="clear"/>
        <w:spacing w:after="80" w:before="0"/>
        <w:ind w:left="288" w:right="288"/>
      </w:pPr>
      <w:r>
        <w:rPr>
          <w:rFonts w:ascii="Courier New" w:cs="Courier New" w:eastAsia="Courier New" w:hAnsi="Courier New"/>
          <w:color w:val="1A1917"/>
          <w:sz w:val="190"/>
          <w:szCs w:val="190"/>
        </w:rPr>
        <w:t xml:space="preserve">cd /opt/fast</w:t>
      </w:r>
    </w:p>
    <w:p>
      <w:pPr>
        <w:spacing w:after="60" w:before="200"/>
        <w:ind w:left="144"/>
      </w:pPr>
      <w:r>
        <w:rPr>
          <w:rFonts w:ascii="Calibri" w:cs="Calibri" w:eastAsia="Calibri" w:hAnsi="Calibri"/>
          <w:b/>
          <w:bCs/>
          <w:color w:val="1B4FD8"/>
          <w:sz w:val="220"/>
          <w:szCs w:val="220"/>
        </w:rPr>
        <w:t xml:space="preserve">Step 4  </w:t>
      </w:r>
      <w:r>
        <w:rPr>
          <w:rFonts w:ascii="Calibri" w:cs="Calibri" w:eastAsia="Calibri" w:hAnsi="Calibri"/>
          <w:b/>
          <w:bCs/>
          <w:color w:val="1A1917"/>
          <w:sz w:val="220"/>
          <w:szCs w:val="220"/>
        </w:rPr>
        <w:t xml:space="preserve">Install Python packages</w:t>
      </w:r>
    </w:p>
    <w:p>
      <w:pPr>
        <w:pBdr>
          <w:top w:val="single" w:color="CACAC4" w:sz="4"/>
          <w:bottom w:val="single" w:color="CACAC4" w:sz="4"/>
          <w:left w:val="single" w:color="1B4FD8" w:sz="10"/>
          <w:right w:val="single" w:color="CACAC4" w:sz="4"/>
        </w:pBdr>
        <w:shd w:fill="F0EFEB" w:val="clear"/>
        <w:spacing w:after="80" w:before="80"/>
        <w:ind w:left="288" w:right="288"/>
      </w:pPr>
      <w:r>
        <w:rPr>
          <w:rFonts w:ascii="Courier New" w:cs="Courier New" w:eastAsia="Courier New" w:hAnsi="Courier New"/>
          <w:color w:val="1A1917"/>
          <w:sz w:val="190"/>
          <w:szCs w:val="190"/>
        </w:rPr>
        <w:t xml:space="preserve">python3.11 -m pip install -r requirements.txt</w:t>
      </w:r>
    </w:p>
    <w:p>
      <w:pPr>
        <w:spacing w:after="80" w:before="40"/>
        <w:ind w:left="360"/>
      </w:pPr>
      <w:r>
        <w:rPr>
          <w:rFonts w:ascii="Calibri" w:cs="Calibri" w:eastAsia="Calibri" w:hAnsi="Calibri"/>
          <w:color w:val="1A1917"/>
          <w:sz w:val="220"/>
          <w:szCs w:val="220"/>
        </w:rPr>
        <w:t xml:space="preserve">Installs Flask, the PDF libraries, boto3 for Bedrock, and all other dependencies. Takes 2–3 minutes.</w:t>
      </w:r>
    </w:p>
    <w:p>
      <w:pPr>
        <w:spacing w:after="60" w:before="200"/>
        <w:ind w:left="144"/>
      </w:pPr>
      <w:r>
        <w:rPr>
          <w:rFonts w:ascii="Calibri" w:cs="Calibri" w:eastAsia="Calibri" w:hAnsi="Calibri"/>
          <w:b/>
          <w:bCs/>
          <w:color w:val="1B4FD8"/>
          <w:sz w:val="220"/>
          <w:szCs w:val="220"/>
        </w:rPr>
        <w:t xml:space="preserve">Step 5  </w:t>
      </w:r>
      <w:r>
        <w:rPr>
          <w:rFonts w:ascii="Calibri" w:cs="Calibri" w:eastAsia="Calibri" w:hAnsi="Calibri"/>
          <w:b/>
          <w:bCs/>
          <w:color w:val="1A1917"/>
          <w:sz w:val="220"/>
          <w:szCs w:val="220"/>
        </w:rPr>
        <w:t xml:space="preserve">Pull secrets from Secrets Manager into a .env file</w:t>
      </w:r>
    </w:p>
    <w:p>
      <w:pPr>
        <w:spacing w:after="80" w:before="40"/>
        <w:ind w:left="360"/>
      </w:pPr>
      <w:r>
        <w:rPr>
          <w:rFonts w:ascii="Calibri" w:cs="Calibri" w:eastAsia="Calibri" w:hAnsi="Calibri"/>
          <w:color w:val="1A1917"/>
          <w:sz w:val="220"/>
          <w:szCs w:val="220"/>
        </w:rPr>
        <w:t xml:space="preserve">The server uses its IAM role to read from Secrets Manager without any password. Run this script:</w:t>
      </w:r>
    </w:p>
    <w:p>
      <w:pPr>
        <w:pBdr>
          <w:top w:val="single" w:color="CACAC4" w:sz="4"/>
          <w:left w:val="single" w:color="1B4FD8" w:sz="10"/>
          <w:right w:val="single" w:color="CACAC4" w:sz="4"/>
        </w:pBdr>
        <w:shd w:fill="F0EFEB" w:val="clear"/>
        <w:spacing w:after="0" w:before="80"/>
        <w:ind w:left="288" w:right="288"/>
      </w:pPr>
      <w:r>
        <w:rPr>
          <w:rFonts w:ascii="Courier New" w:cs="Courier New" w:eastAsia="Courier New" w:hAnsi="Courier New"/>
          <w:color w:val="1A1917"/>
          <w:sz w:val="190"/>
          <w:szCs w:val="190"/>
        </w:rPr>
        <w:t xml:space="preserve">python3.11 - &lt;&lt;'EOF'</w:t>
      </w:r>
    </w:p>
    <w:p>
      <w:pPr>
        <w:pBdr>
          <w:left w:val="single" w:color="1B4FD8" w:sz="10"/>
          <w:right w:val="single" w:color="CACAC4" w:sz="4"/>
        </w:pBdr>
        <w:shd w:fill="F0EFEB" w:val="clear"/>
        <w:spacing w:after="0" w:before="0"/>
        <w:ind w:left="288" w:right="288"/>
      </w:pPr>
      <w:r>
        <w:rPr>
          <w:rFonts w:ascii="Courier New" w:cs="Courier New" w:eastAsia="Courier New" w:hAnsi="Courier New"/>
          <w:color w:val="1A1917"/>
          <w:sz w:val="190"/>
          <w:szCs w:val="190"/>
        </w:rPr>
        <w:t xml:space="preserve">import boto3, json</w:t>
      </w:r>
    </w:p>
    <w:p>
      <w:pPr>
        <w:pBdr>
          <w:left w:val="single" w:color="1B4FD8" w:sz="10"/>
          <w:right w:val="single" w:color="CACAC4" w:sz="4"/>
        </w:pBdr>
        <w:shd w:fill="F0EFEB" w:val="clear"/>
        <w:spacing w:after="0" w:before="0"/>
        <w:ind w:left="288" w:right="288"/>
      </w:pPr>
      <w:r>
        <w:rPr>
          <w:rFonts w:ascii="Courier New" w:cs="Courier New" w:eastAsia="Courier New" w:hAnsi="Courier New"/>
          <w:color w:val="1A1917"/>
          <w:sz w:val="190"/>
          <w:szCs w:val="190"/>
        </w:rPr>
        <w:t xml:space="preserve">sm = boto3.client('secretsmanager', region_name='us-east-1')</w:t>
      </w:r>
    </w:p>
    <w:p>
      <w:pPr>
        <w:pBdr>
          <w:left w:val="single" w:color="1B4FD8" w:sz="10"/>
          <w:right w:val="single" w:color="CACAC4" w:sz="4"/>
        </w:pBdr>
        <w:shd w:fill="F0EFEB" w:val="clear"/>
        <w:spacing w:after="0" w:before="0"/>
        <w:ind w:left="288" w:right="288"/>
      </w:pPr>
      <w:r>
        <w:rPr>
          <w:rFonts w:ascii="Courier New" w:cs="Courier New" w:eastAsia="Courier New" w:hAnsi="Courier New"/>
          <w:color w:val="1A1917"/>
          <w:sz w:val="190"/>
          <w:szCs w:val="190"/>
        </w:rPr>
        <w:t xml:space="preserve">data = json.loads(sm.get_secret_value(</w:t>
      </w:r>
    </w:p>
    <w:p>
      <w:pPr>
        <w:pBdr>
          <w:left w:val="single" w:color="1B4FD8" w:sz="10"/>
          <w:right w:val="single" w:color="CACAC4" w:sz="4"/>
        </w:pBdr>
        <w:shd w:fill="F0EFEB" w:val="clear"/>
        <w:spacing w:after="0" w:before="0"/>
        <w:ind w:left="288" w:right="288"/>
      </w:pPr>
      <w:r>
        <w:rPr>
          <w:rFonts w:ascii="Courier New" w:cs="Courier New" w:eastAsia="Courier New" w:hAnsi="Courier New"/>
          <w:color w:val="1A1917"/>
          <w:sz w:val="190"/>
          <w:szCs w:val="190"/>
        </w:rPr>
        <w:t xml:space="preserve">    SecretId='fast/prod/config')['SecretString'])</w:t>
      </w:r>
    </w:p>
    <w:p>
      <w:pPr>
        <w:pBdr>
          <w:left w:val="single" w:color="1B4FD8" w:sz="10"/>
          <w:right w:val="single" w:color="CACAC4" w:sz="4"/>
        </w:pBdr>
        <w:shd w:fill="F0EFEB" w:val="clear"/>
        <w:spacing w:after="0" w:before="0"/>
        <w:ind w:left="288" w:right="288"/>
      </w:pPr>
      <w:r>
        <w:rPr>
          <w:rFonts w:ascii="Courier New" w:cs="Courier New" w:eastAsia="Courier New" w:hAnsi="Courier New"/>
          <w:color w:val="1A1917"/>
          <w:sz w:val="190"/>
          <w:szCs w:val="190"/>
        </w:rPr>
        <w:t xml:space="preserve">with open('/opt/fast/.env', 'w') as f:</w:t>
      </w:r>
    </w:p>
    <w:p>
      <w:pPr>
        <w:pBdr>
          <w:left w:val="single" w:color="1B4FD8" w:sz="10"/>
          <w:right w:val="single" w:color="CACAC4" w:sz="4"/>
        </w:pBdr>
        <w:shd w:fill="F0EFEB" w:val="clear"/>
        <w:spacing w:after="0" w:before="0"/>
        <w:ind w:left="288" w:right="288"/>
      </w:pPr>
      <w:r>
        <w:rPr>
          <w:rFonts w:ascii="Courier New" w:cs="Courier New" w:eastAsia="Courier New" w:hAnsi="Courier New"/>
          <w:color w:val="1A1917"/>
          <w:sz w:val="190"/>
          <w:szCs w:val="190"/>
        </w:rPr>
        <w:t xml:space="preserve">    for k, v in data.items():</w:t>
      </w:r>
    </w:p>
    <w:p>
      <w:pPr>
        <w:pBdr>
          <w:left w:val="single" w:color="1B4FD8" w:sz="10"/>
          <w:right w:val="single" w:color="CACAC4" w:sz="4"/>
        </w:pBdr>
        <w:shd w:fill="F0EFEB" w:val="clear"/>
        <w:spacing w:after="0" w:before="0"/>
        <w:ind w:left="288" w:right="288"/>
      </w:pPr>
      <w:r>
        <w:rPr>
          <w:rFonts w:ascii="Courier New" w:cs="Courier New" w:eastAsia="Courier New" w:hAnsi="Courier New"/>
          <w:color w:val="1A1917"/>
          <w:sz w:val="190"/>
          <w:szCs w:val="190"/>
        </w:rPr>
        <w:t xml:space="preserve">        f.write(f'{k}="{v}"\n')</w:t>
      </w:r>
    </w:p>
    <w:p>
      <w:pPr>
        <w:pBdr>
          <w:left w:val="single" w:color="1B4FD8" w:sz="10"/>
          <w:right w:val="single" w:color="CACAC4" w:sz="4"/>
        </w:pBdr>
        <w:shd w:fill="F0EFEB" w:val="clear"/>
        <w:spacing w:after="0" w:before="0"/>
        <w:ind w:left="288" w:right="288"/>
      </w:pPr>
      <w:r>
        <w:rPr>
          <w:rFonts w:ascii="Courier New" w:cs="Courier New" w:eastAsia="Courier New" w:hAnsi="Courier New"/>
          <w:color w:val="1A1917"/>
          <w:sz w:val="190"/>
          <w:szCs w:val="190"/>
        </w:rPr>
        <w:t xml:space="preserve">print('Secrets written to .env')</w:t>
      </w:r>
    </w:p>
    <w:p>
      <w:pPr>
        <w:pBdr>
          <w:bottom w:val="single" w:color="CACAC4" w:sz="4"/>
          <w:left w:val="single" w:color="1B4FD8" w:sz="10"/>
          <w:right w:val="single" w:color="CACAC4" w:sz="4"/>
        </w:pBdr>
        <w:shd w:fill="F0EFEB" w:val="clear"/>
        <w:spacing w:after="80" w:before="0"/>
        <w:ind w:left="288" w:right="288"/>
      </w:pPr>
      <w:r>
        <w:rPr>
          <w:rFonts w:ascii="Courier New" w:cs="Courier New" w:eastAsia="Courier New" w:hAnsi="Courier New"/>
          <w:color w:val="1A1917"/>
          <w:sz w:val="190"/>
          <w:szCs w:val="190"/>
        </w:rPr>
        <w:t xml:space="preserve">EOF</w:t>
      </w:r>
    </w:p>
    <w:p>
      <w:pPr>
        <w:spacing w:after="60" w:before="200"/>
        <w:ind w:left="144"/>
      </w:pPr>
      <w:r>
        <w:rPr>
          <w:rFonts w:ascii="Calibri" w:cs="Calibri" w:eastAsia="Calibri" w:hAnsi="Calibri"/>
          <w:b/>
          <w:bCs/>
          <w:color w:val="1B4FD8"/>
          <w:sz w:val="220"/>
          <w:szCs w:val="220"/>
        </w:rPr>
        <w:t xml:space="preserve">Step 6  </w:t>
      </w:r>
      <w:r>
        <w:rPr>
          <w:rFonts w:ascii="Calibri" w:cs="Calibri" w:eastAsia="Calibri" w:hAnsi="Calibri"/>
          <w:b/>
          <w:bCs/>
          <w:color w:val="1A1917"/>
          <w:sz w:val="220"/>
          <w:szCs w:val="220"/>
        </w:rPr>
        <w:t xml:space="preserve">Set up the app as a background service</w:t>
      </w:r>
    </w:p>
    <w:p>
      <w:pPr>
        <w:spacing w:after="80" w:before="40"/>
        <w:ind w:left="360"/>
      </w:pPr>
      <w:r>
        <w:rPr>
          <w:rFonts w:ascii="Calibri" w:cs="Calibri" w:eastAsia="Calibri" w:hAnsi="Calibri"/>
          <w:color w:val="1A1917"/>
          <w:sz w:val="220"/>
          <w:szCs w:val="220"/>
        </w:rPr>
        <w:t xml:space="preserve">This makes the app start automatically on reboot and restart if it ever crashes:</w:t>
      </w:r>
    </w:p>
    <w:p>
      <w:pPr>
        <w:pBdr>
          <w:top w:val="single" w:color="CACAC4" w:sz="4"/>
          <w:left w:val="single" w:color="1B4FD8" w:sz="10"/>
          <w:right w:val="single" w:color="CACAC4" w:sz="4"/>
        </w:pBdr>
        <w:shd w:fill="F0EFEB" w:val="clear"/>
        <w:spacing w:after="0" w:before="80"/>
        <w:ind w:left="288" w:right="288"/>
      </w:pPr>
      <w:r>
        <w:rPr>
          <w:rFonts w:ascii="Courier New" w:cs="Courier New" w:eastAsia="Courier New" w:hAnsi="Courier New"/>
          <w:color w:val="1A1917"/>
          <w:sz w:val="190"/>
          <w:szCs w:val="190"/>
        </w:rPr>
        <w:t xml:space="preserve">sudo tee /etc/systemd/system/fast.service &lt;&lt;'EOF'</w:t>
      </w:r>
    </w:p>
    <w:p>
      <w:pPr>
        <w:pBdr>
          <w:left w:val="single" w:color="1B4FD8" w:sz="10"/>
          <w:right w:val="single" w:color="CACAC4" w:sz="4"/>
        </w:pBdr>
        <w:shd w:fill="F0EFEB" w:val="clear"/>
        <w:spacing w:after="0" w:before="0"/>
        <w:ind w:left="288" w:right="288"/>
      </w:pPr>
      <w:r>
        <w:rPr>
          <w:rFonts w:ascii="Courier New" w:cs="Courier New" w:eastAsia="Courier New" w:hAnsi="Courier New"/>
          <w:color w:val="1A1917"/>
          <w:sz w:val="190"/>
          <w:szCs w:val="190"/>
        </w:rPr>
        <w:t xml:space="preserve">[Unit]</w:t>
      </w:r>
    </w:p>
    <w:p>
      <w:pPr>
        <w:pBdr>
          <w:left w:val="single" w:color="1B4FD8" w:sz="10"/>
          <w:right w:val="single" w:color="CACAC4" w:sz="4"/>
        </w:pBdr>
        <w:shd w:fill="F0EFEB" w:val="clear"/>
        <w:spacing w:after="0" w:before="0"/>
        <w:ind w:left="288" w:right="288"/>
      </w:pPr>
      <w:r>
        <w:rPr>
          <w:rFonts w:ascii="Courier New" w:cs="Courier New" w:eastAsia="Courier New" w:hAnsi="Courier New"/>
          <w:color w:val="1A1917"/>
          <w:sz w:val="190"/>
          <w:szCs w:val="190"/>
        </w:rPr>
        <w:t xml:space="preserve">Description=FAST Flask App</w:t>
      </w:r>
    </w:p>
    <w:p>
      <w:pPr>
        <w:pBdr>
          <w:left w:val="single" w:color="1B4FD8" w:sz="10"/>
          <w:right w:val="single" w:color="CACAC4" w:sz="4"/>
        </w:pBdr>
        <w:shd w:fill="F0EFEB" w:val="clear"/>
        <w:spacing w:after="0" w:before="0"/>
        <w:ind w:left="288" w:right="288"/>
      </w:pPr>
      <w:r>
        <w:rPr>
          <w:rFonts w:ascii="Courier New" w:cs="Courier New" w:eastAsia="Courier New" w:hAnsi="Courier New"/>
          <w:color w:val="1A1917"/>
          <w:sz w:val="190"/>
          <w:szCs w:val="190"/>
        </w:rPr>
        <w:t xml:space="preserve">After=network.target</w:t>
      </w:r>
    </w:p>
    <w:p>
      <w:pPr>
        <w:pBdr>
          <w:left w:val="single" w:color="1B4FD8" w:sz="10"/>
          <w:right w:val="single" w:color="CACAC4" w:sz="4"/>
        </w:pBdr>
        <w:shd w:fill="F0EFEB" w:val="clear"/>
        <w:spacing w:after="0" w:before="0"/>
        <w:ind w:left="288" w:right="288"/>
      </w:pPr>
      <w:r>
        <w:rPr>
          <w:rFonts w:ascii="Courier New" w:cs="Courier New" w:eastAsia="Courier New" w:hAnsi="Courier New"/>
          <w:color w:val="1A1917"/>
          <w:sz w:val="190"/>
          <w:szCs w:val="190"/>
        </w:rPr>
        <w:t xml:space="preserve"/>
      </w:r>
    </w:p>
    <w:p>
      <w:pPr>
        <w:pBdr>
          <w:left w:val="single" w:color="1B4FD8" w:sz="10"/>
          <w:right w:val="single" w:color="CACAC4" w:sz="4"/>
        </w:pBdr>
        <w:shd w:fill="F0EFEB" w:val="clear"/>
        <w:spacing w:after="0" w:before="0"/>
        <w:ind w:left="288" w:right="288"/>
      </w:pPr>
      <w:r>
        <w:rPr>
          <w:rFonts w:ascii="Courier New" w:cs="Courier New" w:eastAsia="Courier New" w:hAnsi="Courier New"/>
          <w:color w:val="1A1917"/>
          <w:sz w:val="190"/>
          <w:szCs w:val="190"/>
        </w:rPr>
        <w:t xml:space="preserve">[Service]</w:t>
      </w:r>
    </w:p>
    <w:p>
      <w:pPr>
        <w:pBdr>
          <w:left w:val="single" w:color="1B4FD8" w:sz="10"/>
          <w:right w:val="single" w:color="CACAC4" w:sz="4"/>
        </w:pBdr>
        <w:shd w:fill="F0EFEB" w:val="clear"/>
        <w:spacing w:after="0" w:before="0"/>
        <w:ind w:left="288" w:right="288"/>
      </w:pPr>
      <w:r>
        <w:rPr>
          <w:rFonts w:ascii="Courier New" w:cs="Courier New" w:eastAsia="Courier New" w:hAnsi="Courier New"/>
          <w:color w:val="1A1917"/>
          <w:sz w:val="190"/>
          <w:szCs w:val="190"/>
        </w:rPr>
        <w:t xml:space="preserve">User=ec2-user</w:t>
      </w:r>
    </w:p>
    <w:p>
      <w:pPr>
        <w:pBdr>
          <w:left w:val="single" w:color="1B4FD8" w:sz="10"/>
          <w:right w:val="single" w:color="CACAC4" w:sz="4"/>
        </w:pBdr>
        <w:shd w:fill="F0EFEB" w:val="clear"/>
        <w:spacing w:after="0" w:before="0"/>
        <w:ind w:left="288" w:right="288"/>
      </w:pPr>
      <w:r>
        <w:rPr>
          <w:rFonts w:ascii="Courier New" w:cs="Courier New" w:eastAsia="Courier New" w:hAnsi="Courier New"/>
          <w:color w:val="1A1917"/>
          <w:sz w:val="190"/>
          <w:szCs w:val="190"/>
        </w:rPr>
        <w:t xml:space="preserve">WorkingDirectory=/opt/fast</w:t>
      </w:r>
    </w:p>
    <w:p>
      <w:pPr>
        <w:pBdr>
          <w:left w:val="single" w:color="1B4FD8" w:sz="10"/>
          <w:right w:val="single" w:color="CACAC4" w:sz="4"/>
        </w:pBdr>
        <w:shd w:fill="F0EFEB" w:val="clear"/>
        <w:spacing w:after="0" w:before="0"/>
        <w:ind w:left="288" w:right="288"/>
      </w:pPr>
      <w:r>
        <w:rPr>
          <w:rFonts w:ascii="Courier New" w:cs="Courier New" w:eastAsia="Courier New" w:hAnsi="Courier New"/>
          <w:color w:val="1A1917"/>
          <w:sz w:val="190"/>
          <w:szCs w:val="190"/>
        </w:rPr>
        <w:t xml:space="preserve">EnvironmentFile=/opt/fast/.env</w:t>
      </w:r>
    </w:p>
    <w:p>
      <w:pPr>
        <w:pBdr>
          <w:left w:val="single" w:color="1B4FD8" w:sz="10"/>
          <w:right w:val="single" w:color="CACAC4" w:sz="4"/>
        </w:pBdr>
        <w:shd w:fill="F0EFEB" w:val="clear"/>
        <w:spacing w:after="0" w:before="0"/>
        <w:ind w:left="288" w:right="288"/>
      </w:pPr>
      <w:r>
        <w:rPr>
          <w:rFonts w:ascii="Courier New" w:cs="Courier New" w:eastAsia="Courier New" w:hAnsi="Courier New"/>
          <w:color w:val="1A1917"/>
          <w:sz w:val="190"/>
          <w:szCs w:val="190"/>
        </w:rPr>
        <w:t xml:space="preserve">ExecStart=/usr/bin/python3.11 -m gunicorn -w 2 -b 0.0.0.0:5000 "app:create_app()"</w:t>
      </w:r>
    </w:p>
    <w:p>
      <w:pPr>
        <w:pBdr>
          <w:left w:val="single" w:color="1B4FD8" w:sz="10"/>
          <w:right w:val="single" w:color="CACAC4" w:sz="4"/>
        </w:pBdr>
        <w:shd w:fill="F0EFEB" w:val="clear"/>
        <w:spacing w:after="0" w:before="0"/>
        <w:ind w:left="288" w:right="288"/>
      </w:pPr>
      <w:r>
        <w:rPr>
          <w:rFonts w:ascii="Courier New" w:cs="Courier New" w:eastAsia="Courier New" w:hAnsi="Courier New"/>
          <w:color w:val="1A1917"/>
          <w:sz w:val="190"/>
          <w:szCs w:val="190"/>
        </w:rPr>
        <w:t xml:space="preserve">Restart=always</w:t>
      </w:r>
    </w:p>
    <w:p>
      <w:pPr>
        <w:pBdr>
          <w:left w:val="single" w:color="1B4FD8" w:sz="10"/>
          <w:right w:val="single" w:color="CACAC4" w:sz="4"/>
        </w:pBdr>
        <w:shd w:fill="F0EFEB" w:val="clear"/>
        <w:spacing w:after="0" w:before="0"/>
        <w:ind w:left="288" w:right="288"/>
      </w:pPr>
      <w:r>
        <w:rPr>
          <w:rFonts w:ascii="Courier New" w:cs="Courier New" w:eastAsia="Courier New" w:hAnsi="Courier New"/>
          <w:color w:val="1A1917"/>
          <w:sz w:val="190"/>
          <w:szCs w:val="190"/>
        </w:rPr>
        <w:t xml:space="preserve">RestartSec=5</w:t>
      </w:r>
    </w:p>
    <w:p>
      <w:pPr>
        <w:pBdr>
          <w:left w:val="single" w:color="1B4FD8" w:sz="10"/>
          <w:right w:val="single" w:color="CACAC4" w:sz="4"/>
        </w:pBdr>
        <w:shd w:fill="F0EFEB" w:val="clear"/>
        <w:spacing w:after="0" w:before="0"/>
        <w:ind w:left="288" w:right="288"/>
      </w:pPr>
      <w:r>
        <w:rPr>
          <w:rFonts w:ascii="Courier New" w:cs="Courier New" w:eastAsia="Courier New" w:hAnsi="Courier New"/>
          <w:color w:val="1A1917"/>
          <w:sz w:val="190"/>
          <w:szCs w:val="190"/>
        </w:rPr>
        <w:t xml:space="preserve"/>
      </w:r>
    </w:p>
    <w:p>
      <w:pPr>
        <w:pBdr>
          <w:left w:val="single" w:color="1B4FD8" w:sz="10"/>
          <w:right w:val="single" w:color="CACAC4" w:sz="4"/>
        </w:pBdr>
        <w:shd w:fill="F0EFEB" w:val="clear"/>
        <w:spacing w:after="0" w:before="0"/>
        <w:ind w:left="288" w:right="288"/>
      </w:pPr>
      <w:r>
        <w:rPr>
          <w:rFonts w:ascii="Courier New" w:cs="Courier New" w:eastAsia="Courier New" w:hAnsi="Courier New"/>
          <w:color w:val="1A1917"/>
          <w:sz w:val="190"/>
          <w:szCs w:val="190"/>
        </w:rPr>
        <w:t xml:space="preserve">[Install]</w:t>
      </w:r>
    </w:p>
    <w:p>
      <w:pPr>
        <w:pBdr>
          <w:left w:val="single" w:color="1B4FD8" w:sz="10"/>
          <w:right w:val="single" w:color="CACAC4" w:sz="4"/>
        </w:pBdr>
        <w:shd w:fill="F0EFEB" w:val="clear"/>
        <w:spacing w:after="0" w:before="0"/>
        <w:ind w:left="288" w:right="288"/>
      </w:pPr>
      <w:r>
        <w:rPr>
          <w:rFonts w:ascii="Courier New" w:cs="Courier New" w:eastAsia="Courier New" w:hAnsi="Courier New"/>
          <w:color w:val="1A1917"/>
          <w:sz w:val="190"/>
          <w:szCs w:val="190"/>
        </w:rPr>
        <w:t xml:space="preserve">WantedBy=multi-user.target</w:t>
      </w:r>
    </w:p>
    <w:p>
      <w:pPr>
        <w:pBdr>
          <w:left w:val="single" w:color="1B4FD8" w:sz="10"/>
          <w:right w:val="single" w:color="CACAC4" w:sz="4"/>
        </w:pBdr>
        <w:shd w:fill="F0EFEB" w:val="clear"/>
        <w:spacing w:after="0" w:before="0"/>
        <w:ind w:left="288" w:right="288"/>
      </w:pPr>
      <w:r>
        <w:rPr>
          <w:rFonts w:ascii="Courier New" w:cs="Courier New" w:eastAsia="Courier New" w:hAnsi="Courier New"/>
          <w:color w:val="1A1917"/>
          <w:sz w:val="190"/>
          <w:szCs w:val="190"/>
        </w:rPr>
        <w:t xml:space="preserve">EOF</w:t>
      </w:r>
    </w:p>
    <w:p>
      <w:pPr>
        <w:pBdr>
          <w:left w:val="single" w:color="1B4FD8" w:sz="10"/>
          <w:right w:val="single" w:color="CACAC4" w:sz="4"/>
        </w:pBdr>
        <w:shd w:fill="F0EFEB" w:val="clear"/>
        <w:spacing w:after="0" w:before="0"/>
        <w:ind w:left="288" w:right="288"/>
      </w:pPr>
      <w:r>
        <w:rPr>
          <w:rFonts w:ascii="Courier New" w:cs="Courier New" w:eastAsia="Courier New" w:hAnsi="Courier New"/>
          <w:color w:val="1A1917"/>
          <w:sz w:val="190"/>
          <w:szCs w:val="190"/>
        </w:rPr>
        <w:t xml:space="preserve"/>
      </w:r>
    </w:p>
    <w:p>
      <w:pPr>
        <w:pBdr>
          <w:left w:val="single" w:color="1B4FD8" w:sz="10"/>
          <w:right w:val="single" w:color="CACAC4" w:sz="4"/>
        </w:pBdr>
        <w:shd w:fill="F0EFEB" w:val="clear"/>
        <w:spacing w:after="0" w:before="0"/>
        <w:ind w:left="288" w:right="288"/>
      </w:pPr>
      <w:r>
        <w:rPr>
          <w:rFonts w:ascii="Courier New" w:cs="Courier New" w:eastAsia="Courier New" w:hAnsi="Courier New"/>
          <w:color w:val="1A1917"/>
          <w:sz w:val="190"/>
          <w:szCs w:val="190"/>
        </w:rPr>
        <w:t xml:space="preserve">sudo systemctl daemon-reload</w:t>
      </w:r>
    </w:p>
    <w:p>
      <w:pPr>
        <w:pBdr>
          <w:left w:val="single" w:color="1B4FD8" w:sz="10"/>
          <w:right w:val="single" w:color="CACAC4" w:sz="4"/>
        </w:pBdr>
        <w:shd w:fill="F0EFEB" w:val="clear"/>
        <w:spacing w:after="0" w:before="0"/>
        <w:ind w:left="288" w:right="288"/>
      </w:pPr>
      <w:r>
        <w:rPr>
          <w:rFonts w:ascii="Courier New" w:cs="Courier New" w:eastAsia="Courier New" w:hAnsi="Courier New"/>
          <w:color w:val="1A1917"/>
          <w:sz w:val="190"/>
          <w:szCs w:val="190"/>
        </w:rPr>
        <w:t xml:space="preserve">sudo systemctl enable fast</w:t>
      </w:r>
    </w:p>
    <w:p>
      <w:pPr>
        <w:pBdr>
          <w:bottom w:val="single" w:color="CACAC4" w:sz="4"/>
          <w:left w:val="single" w:color="1B4FD8" w:sz="10"/>
          <w:right w:val="single" w:color="CACAC4" w:sz="4"/>
        </w:pBdr>
        <w:shd w:fill="F0EFEB" w:val="clear"/>
        <w:spacing w:after="80" w:before="0"/>
        <w:ind w:left="288" w:right="288"/>
      </w:pPr>
      <w:r>
        <w:rPr>
          <w:rFonts w:ascii="Courier New" w:cs="Courier New" w:eastAsia="Courier New" w:hAnsi="Courier New"/>
          <w:color w:val="1A1917"/>
          <w:sz w:val="190"/>
          <w:szCs w:val="190"/>
        </w:rPr>
        <w:t xml:space="preserve">sudo systemctl start fast</w:t>
      </w:r>
    </w:p>
    <w:p>
      <w:pPr>
        <w:spacing w:after="60" w:before="200"/>
        <w:ind w:left="144"/>
      </w:pPr>
      <w:r>
        <w:rPr>
          <w:rFonts w:ascii="Calibri" w:cs="Calibri" w:eastAsia="Calibri" w:hAnsi="Calibri"/>
          <w:b/>
          <w:bCs/>
          <w:color w:val="1B4FD8"/>
          <w:sz w:val="220"/>
          <w:szCs w:val="220"/>
        </w:rPr>
        <w:t xml:space="preserve">Step 7  </w:t>
      </w:r>
      <w:r>
        <w:rPr>
          <w:rFonts w:ascii="Calibri" w:cs="Calibri" w:eastAsia="Calibri" w:hAnsi="Calibri"/>
          <w:b/>
          <w:bCs/>
          <w:color w:val="1A1917"/>
          <w:sz w:val="220"/>
          <w:szCs w:val="220"/>
        </w:rPr>
        <w:t xml:space="preserve">Confirm the app is running</w:t>
      </w:r>
    </w:p>
    <w:p>
      <w:pPr>
        <w:pBdr>
          <w:top w:val="single" w:color="CACAC4" w:sz="4"/>
          <w:bottom w:val="single" w:color="CACAC4" w:sz="4"/>
          <w:left w:val="single" w:color="1B4FD8" w:sz="10"/>
          <w:right w:val="single" w:color="CACAC4" w:sz="4"/>
        </w:pBdr>
        <w:shd w:fill="F0EFEB" w:val="clear"/>
        <w:spacing w:after="80" w:before="80"/>
        <w:ind w:left="288" w:right="288"/>
      </w:pPr>
      <w:r>
        <w:rPr>
          <w:rFonts w:ascii="Courier New" w:cs="Courier New" w:eastAsia="Courier New" w:hAnsi="Courier New"/>
          <w:color w:val="1A1917"/>
          <w:sz w:val="190"/>
          <w:szCs w:val="190"/>
        </w:rPr>
        <w:t xml:space="preserve">sudo systemctl status fast</w:t>
      </w:r>
    </w:p>
    <w:p>
      <w:pPr>
        <w:spacing w:after="80" w:before="40"/>
        <w:ind w:left="360"/>
      </w:pPr>
      <w:r>
        <w:rPr>
          <w:rFonts w:ascii="Calibri" w:cs="Calibri" w:eastAsia="Calibri" w:hAnsi="Calibri"/>
          <w:color w:val="1A1917"/>
          <w:sz w:val="220"/>
          <w:szCs w:val="220"/>
        </w:rPr>
        <w:t xml:space="preserve">You should see Active: active (running). If there is an error, check logs with:</w:t>
      </w:r>
    </w:p>
    <w:p>
      <w:pPr>
        <w:pBdr>
          <w:top w:val="single" w:color="CACAC4" w:sz="4"/>
          <w:bottom w:val="single" w:color="CACAC4" w:sz="4"/>
          <w:left w:val="single" w:color="1B4FD8" w:sz="10"/>
          <w:right w:val="single" w:color="CACAC4" w:sz="4"/>
        </w:pBdr>
        <w:shd w:fill="F0EFEB" w:val="clear"/>
        <w:spacing w:after="80" w:before="80"/>
        <w:ind w:left="288" w:right="288"/>
      </w:pPr>
      <w:r>
        <w:rPr>
          <w:rFonts w:ascii="Courier New" w:cs="Courier New" w:eastAsia="Courier New" w:hAnsi="Courier New"/>
          <w:color w:val="1A1917"/>
          <w:sz w:val="190"/>
          <w:szCs w:val="190"/>
        </w:rPr>
        <w:t xml:space="preserve">sudo journalctl -u fast -n 50</w:t>
      </w:r>
    </w:p>
    <w:p>
      <w:r>
        <w:br w:type="page"/>
      </w:r>
    </w:p>
    <w:p>
      <w:pPr>
        <w:pStyle w:val="Heading1"/>
        <w:pBdr>
          <w:bottom w:val="single" w:color="1B4FD8" w:sz="8"/>
        </w:pBdr>
        <w:spacing w:after="120" w:before="360"/>
      </w:pPr>
      <w:r>
        <w:rPr>
          <w:rFonts w:ascii="Calibri" w:cs="Calibri" w:eastAsia="Calibri" w:hAnsi="Calibri"/>
          <w:b/>
          <w:bCs/>
          <w:color w:val="1A1917"/>
          <w:sz w:val="320"/>
          <w:szCs w:val="320"/>
        </w:rPr>
        <w:t xml:space="preserve">Phase 10 — Add a Public Web Address (Load Balancer)</w:t>
      </w:r>
    </w:p>
    <w:p>
      <w:pPr>
        <w:spacing w:after="80" w:before="40"/>
        <w:ind/>
      </w:pPr>
      <w:r>
        <w:rPr>
          <w:rFonts w:ascii="Calibri" w:cs="Calibri" w:eastAsia="Calibri" w:hAnsi="Calibri"/>
          <w:color w:val="1A1917"/>
          <w:sz w:val="220"/>
          <w:szCs w:val="220"/>
        </w:rPr>
        <w:t xml:space="preserve">The load balancer gives the app a proper HTTPS address. Users connect to it; it forwards traffic to your EC2 server.</w:t>
      </w:r>
    </w:p>
    <w:p>
      <w:r>
        <w:rPr>
          <w:sz w:val="80"/>
          <w:szCs w:val="80"/>
        </w:rPr>
        <w:t xml:space="preserve"/>
      </w:r>
    </w:p>
    <w:p>
      <w:pPr>
        <w:spacing w:after="60" w:before="200"/>
        <w:ind w:left="144"/>
      </w:pPr>
      <w:r>
        <w:rPr>
          <w:rFonts w:ascii="Calibri" w:cs="Calibri" w:eastAsia="Calibri" w:hAnsi="Calibri"/>
          <w:b/>
          <w:bCs/>
          <w:color w:val="1B4FD8"/>
          <w:sz w:val="220"/>
          <w:szCs w:val="220"/>
        </w:rPr>
        <w:t xml:space="preserve">Step 1  </w:t>
      </w:r>
      <w:r>
        <w:rPr>
          <w:rFonts w:ascii="Calibri" w:cs="Calibri" w:eastAsia="Calibri" w:hAnsi="Calibri"/>
          <w:b/>
          <w:bCs/>
          <w:color w:val="1A1917"/>
          <w:sz w:val="220"/>
          <w:szCs w:val="220"/>
        </w:rPr>
        <w:t xml:space="preserve">Request an SSL/TLS certificate</w:t>
      </w:r>
    </w:p>
    <w:p>
      <w:pPr>
        <w:pBdr>
          <w:left w:val="single" w:color="CACAC4" w:sz="12"/>
        </w:pBdr>
        <w:shd w:fill="F0EFEB" w:val="clear"/>
        <w:spacing w:after="60" w:before="60"/>
        <w:ind w:left="360"/>
      </w:pPr>
      <w:r>
        <w:rPr>
          <w:rFonts w:ascii="Calibri" w:cs="Calibri" w:eastAsia="Calibri" w:hAnsi="Calibri"/>
          <w:b/>
          <w:bCs/>
          <w:color w:val="5A5755"/>
          <w:sz w:val="200"/>
          <w:szCs w:val="200"/>
        </w:rPr>
        <w:t xml:space="preserve">Console:  </w:t>
      </w:r>
      <w:r>
        <w:rPr>
          <w:rFonts w:ascii="Calibri" w:cs="Calibri" w:eastAsia="Calibri" w:hAnsi="Calibri"/>
          <w:i/>
          <w:iCs/>
          <w:color w:val="1A1917"/>
          <w:sz w:val="200"/>
          <w:szCs w:val="200"/>
        </w:rPr>
        <w:t xml:space="preserve">AWS Console → Certificate Manager (ACM) → Request a certificate</w:t>
      </w:r>
    </w:p>
    <w:p>
      <w:pPr>
        <w:spacing w:after="80" w:before="40"/>
        <w:ind w:left="360"/>
      </w:pPr>
      <w:r>
        <w:rPr>
          <w:rFonts w:ascii="Calibri" w:cs="Calibri" w:eastAsia="Calibri" w:hAnsi="Calibri"/>
          <w:color w:val="1A1917"/>
          <w:sz w:val="220"/>
          <w:szCs w:val="220"/>
        </w:rPr>
        <w:t xml:space="preserve">Choose Request a public certificate. Enter your domain name, e.g. fast.yourcgi.com. Choose DNS validation. Click Request. ACM gives you a CNAME record to add to your DNS provider — add it, then wait. ACM detects it and issues the certificate within 5 minutes.</w:t>
      </w:r>
    </w:p>
    <w:p>
      <w:pPr>
        <w:spacing w:after="60" w:before="200"/>
        <w:ind w:left="144"/>
      </w:pPr>
      <w:r>
        <w:rPr>
          <w:rFonts w:ascii="Calibri" w:cs="Calibri" w:eastAsia="Calibri" w:hAnsi="Calibri"/>
          <w:b/>
          <w:bCs/>
          <w:color w:val="1B4FD8"/>
          <w:sz w:val="220"/>
          <w:szCs w:val="220"/>
        </w:rPr>
        <w:t xml:space="preserve">Step 2  </w:t>
      </w:r>
      <w:r>
        <w:rPr>
          <w:rFonts w:ascii="Calibri" w:cs="Calibri" w:eastAsia="Calibri" w:hAnsi="Calibri"/>
          <w:b/>
          <w:bCs/>
          <w:color w:val="1A1917"/>
          <w:sz w:val="220"/>
          <w:szCs w:val="220"/>
        </w:rPr>
        <w:t xml:space="preserve">Create a target group</w:t>
      </w:r>
    </w:p>
    <w:p>
      <w:pPr>
        <w:pBdr>
          <w:left w:val="single" w:color="CACAC4" w:sz="12"/>
        </w:pBdr>
        <w:shd w:fill="F0EFEB" w:val="clear"/>
        <w:spacing w:after="60" w:before="60"/>
        <w:ind w:left="360"/>
      </w:pPr>
      <w:r>
        <w:rPr>
          <w:rFonts w:ascii="Calibri" w:cs="Calibri" w:eastAsia="Calibri" w:hAnsi="Calibri"/>
          <w:b/>
          <w:bCs/>
          <w:color w:val="5A5755"/>
          <w:sz w:val="200"/>
          <w:szCs w:val="200"/>
        </w:rPr>
        <w:t xml:space="preserve">Console:  </w:t>
      </w:r>
      <w:r>
        <w:rPr>
          <w:rFonts w:ascii="Calibri" w:cs="Calibri" w:eastAsia="Calibri" w:hAnsi="Calibri"/>
          <w:i/>
          <w:iCs/>
          <w:color w:val="1A1917"/>
          <w:sz w:val="200"/>
          <w:szCs w:val="200"/>
        </w:rPr>
        <w:t xml:space="preserve">EC2 → Target Groups → Create target group</w:t>
      </w:r>
    </w:p>
    <w:p>
      <w:pPr>
        <w:spacing w:after="80" w:before="40"/>
        <w:ind w:left="360"/>
      </w:pPr>
      <w:r>
        <w:rPr>
          <w:rFonts w:ascii="Calibri" w:cs="Calibri" w:eastAsia="Calibri" w:hAnsi="Calibri"/>
          <w:color w:val="1A1917"/>
          <w:sz w:val="220"/>
          <w:szCs w:val="220"/>
        </w:rPr>
        <w:t xml:space="preserve">Type: Instances. Name: fast-tg. Protocol: HTTP. Port: 5000. VPC: fast-vpc. Health check path: /health. Click Next, select the fast-prod instance, click Include as pending, then Create target group.</w:t>
      </w:r>
    </w:p>
    <w:p>
      <w:pPr>
        <w:spacing w:after="60" w:before="200"/>
        <w:ind w:left="144"/>
      </w:pPr>
      <w:r>
        <w:rPr>
          <w:rFonts w:ascii="Calibri" w:cs="Calibri" w:eastAsia="Calibri" w:hAnsi="Calibri"/>
          <w:b/>
          <w:bCs/>
          <w:color w:val="1B4FD8"/>
          <w:sz w:val="220"/>
          <w:szCs w:val="220"/>
        </w:rPr>
        <w:t xml:space="preserve">Step 3  </w:t>
      </w:r>
      <w:r>
        <w:rPr>
          <w:rFonts w:ascii="Calibri" w:cs="Calibri" w:eastAsia="Calibri" w:hAnsi="Calibri"/>
          <w:b/>
          <w:bCs/>
          <w:color w:val="1A1917"/>
          <w:sz w:val="220"/>
          <w:szCs w:val="220"/>
        </w:rPr>
        <w:t xml:space="preserve">Create the load balancer</w:t>
      </w:r>
    </w:p>
    <w:p>
      <w:pPr>
        <w:pBdr>
          <w:left w:val="single" w:color="CACAC4" w:sz="12"/>
        </w:pBdr>
        <w:shd w:fill="F0EFEB" w:val="clear"/>
        <w:spacing w:after="60" w:before="60"/>
        <w:ind w:left="360"/>
      </w:pPr>
      <w:r>
        <w:rPr>
          <w:rFonts w:ascii="Calibri" w:cs="Calibri" w:eastAsia="Calibri" w:hAnsi="Calibri"/>
          <w:b/>
          <w:bCs/>
          <w:color w:val="5A5755"/>
          <w:sz w:val="200"/>
          <w:szCs w:val="200"/>
        </w:rPr>
        <w:t xml:space="preserve">Console:  </w:t>
      </w:r>
      <w:r>
        <w:rPr>
          <w:rFonts w:ascii="Calibri" w:cs="Calibri" w:eastAsia="Calibri" w:hAnsi="Calibri"/>
          <w:i/>
          <w:iCs/>
          <w:color w:val="1A1917"/>
          <w:sz w:val="200"/>
          <w:szCs w:val="200"/>
        </w:rPr>
        <w:t xml:space="preserve">EC2 → Load Balancers → Create load balancer → Application Load Balancer</w:t>
      </w:r>
    </w:p>
    <w:p>
      <w:pPr>
        <w:spacing w:after="80" w:before="40"/>
        <w:ind w:left="360"/>
      </w:pPr>
      <w:r>
        <w:rPr>
          <w:rFonts w:ascii="Calibri" w:cs="Calibri" w:eastAsia="Calibri" w:hAnsi="Calibri"/>
          <w:color w:val="1A1917"/>
          <w:sz w:val="220"/>
          <w:szCs w:val="220"/>
        </w:rPr>
        <w:t xml:space="preserve">Name: fast-alb. Scheme: Internet-facing. VPC: fast-vpc. Select your two public subnets. Security group: fast-alb-sg.</w:t>
      </w:r>
    </w:p>
    <w:p>
      <w:pPr>
        <w:spacing w:after="80" w:before="40"/>
        <w:ind w:left="360"/>
      </w:pPr>
      <w:r>
        <w:rPr>
          <w:rFonts w:ascii="Calibri" w:cs="Calibri" w:eastAsia="Calibri" w:hAnsi="Calibri"/>
          <w:color w:val="1A1917"/>
          <w:sz w:val="220"/>
          <w:szCs w:val="220"/>
        </w:rPr>
        <w:t xml:space="preserve">Add two listeners:</w:t>
      </w:r>
    </w:p>
    <w:p>
      <w:pPr>
        <w:pStyle w:val="ListParagraph"/>
        <w:numPr>
          <w:ilvl w:val="0"/>
          <w:numId w:val="2"/>
        </w:numPr>
        <w:spacing w:after="20" w:before="20"/>
        <w:ind w:left="720" w:hanging="288"/>
      </w:pPr>
      <w:r>
        <w:rPr>
          <w:rFonts w:ascii="Calibri" w:cs="Calibri" w:eastAsia="Calibri" w:hAnsi="Calibri"/>
          <w:color w:val="1A1917"/>
          <w:sz w:val="220"/>
          <w:szCs w:val="220"/>
        </w:rPr>
        <w:t xml:space="preserve">Port 443 HTTPS → Forward to fast-tg → select the ACM certificate you created</w:t>
      </w:r>
    </w:p>
    <w:p>
      <w:pPr>
        <w:pStyle w:val="ListParagraph"/>
        <w:numPr>
          <w:ilvl w:val="0"/>
          <w:numId w:val="2"/>
        </w:numPr>
        <w:spacing w:after="20" w:before="20"/>
        <w:ind w:left="720" w:hanging="288"/>
      </w:pPr>
      <w:r>
        <w:rPr>
          <w:rFonts w:ascii="Calibri" w:cs="Calibri" w:eastAsia="Calibri" w:hAnsi="Calibri"/>
          <w:color w:val="1A1917"/>
          <w:sz w:val="220"/>
          <w:szCs w:val="220"/>
        </w:rPr>
        <w:t xml:space="preserve">Port 80 HTTP → Redirect to HTTPS, port 443</w:t>
      </w:r>
    </w:p>
    <w:p>
      <w:pPr>
        <w:spacing w:after="80" w:before="40"/>
        <w:ind w:left="360"/>
      </w:pPr>
      <w:r>
        <w:rPr>
          <w:rFonts w:ascii="Calibri" w:cs="Calibri" w:eastAsia="Calibri" w:hAnsi="Calibri"/>
          <w:color w:val="1A1917"/>
          <w:sz w:val="220"/>
          <w:szCs w:val="220"/>
        </w:rPr>
        <w:t xml:space="preserve">Click Create load balancer.</w:t>
      </w:r>
    </w:p>
    <w:p>
      <w:pPr>
        <w:spacing w:after="60" w:before="200"/>
        <w:ind w:left="144"/>
      </w:pPr>
      <w:r>
        <w:rPr>
          <w:rFonts w:ascii="Calibri" w:cs="Calibri" w:eastAsia="Calibri" w:hAnsi="Calibri"/>
          <w:b/>
          <w:bCs/>
          <w:color w:val="1B4FD8"/>
          <w:sz w:val="220"/>
          <w:szCs w:val="220"/>
        </w:rPr>
        <w:t xml:space="preserve">Step 4  </w:t>
      </w:r>
      <w:r>
        <w:rPr>
          <w:rFonts w:ascii="Calibri" w:cs="Calibri" w:eastAsia="Calibri" w:hAnsi="Calibri"/>
          <w:b/>
          <w:bCs/>
          <w:color w:val="1A1917"/>
          <w:sz w:val="220"/>
          <w:szCs w:val="220"/>
        </w:rPr>
        <w:t xml:space="preserve">Point your domain at the load balancer</w:t>
      </w:r>
    </w:p>
    <w:p>
      <w:pPr>
        <w:spacing w:after="80" w:before="40"/>
        <w:ind w:left="360"/>
      </w:pPr>
      <w:r>
        <w:rPr>
          <w:rFonts w:ascii="Calibri" w:cs="Calibri" w:eastAsia="Calibri" w:hAnsi="Calibri"/>
          <w:color w:val="1A1917"/>
          <w:sz w:val="220"/>
          <w:szCs w:val="220"/>
        </w:rPr>
        <w:t xml:space="preserve">Once the ALB is Active, copy its DNS name (e.g. fast-alb-123456789.us-east-1.elb.amazonaws.com). In your DNS provider, create a CNAME record: fast.yourcgi.com → that ALB DNS name. If using Route 53, use an Alias record instead (free and more reliable).</w:t>
      </w:r>
    </w:p>
    <w:p>
      <w:pPr>
        <w:spacing w:after="80" w:before="40"/>
        <w:ind w:left="360"/>
      </w:pPr>
      <w:r>
        <w:rPr>
          <w:rFonts w:ascii="Calibri" w:cs="Calibri" w:eastAsia="Calibri" w:hAnsi="Calibri"/>
          <w:color w:val="1A1917"/>
          <w:sz w:val="220"/>
          <w:szCs w:val="220"/>
        </w:rPr>
        <w:t xml:space="preserve">Wait a few minutes for DNS to propagate, then open https://fast.yourcgi.com — the FAST login screen should appear.</w:t>
      </w:r>
    </w:p>
    <w:p>
      <w:r>
        <w:br w:type="page"/>
      </w:r>
    </w:p>
    <w:p>
      <w:pPr>
        <w:pStyle w:val="Heading1"/>
        <w:pBdr>
          <w:bottom w:val="single" w:color="1B4FD8" w:sz="8"/>
        </w:pBdr>
        <w:spacing w:after="120" w:before="360"/>
      </w:pPr>
      <w:r>
        <w:rPr>
          <w:rFonts w:ascii="Calibri" w:cs="Calibri" w:eastAsia="Calibri" w:hAnsi="Calibri"/>
          <w:b/>
          <w:bCs/>
          <w:color w:val="1A1917"/>
          <w:sz w:val="320"/>
          <w:szCs w:val="320"/>
        </w:rPr>
        <w:t xml:space="preserve">Phase 11 — Set Up Auto-Deploy (CI/CD Pipeline)</w:t>
      </w:r>
    </w:p>
    <w:p>
      <w:pPr>
        <w:spacing w:after="80" w:before="40"/>
        <w:ind/>
      </w:pPr>
      <w:r>
        <w:rPr>
          <w:rFonts w:ascii="Calibri" w:cs="Calibri" w:eastAsia="Calibri" w:hAnsi="Calibri"/>
          <w:color w:val="1A1917"/>
          <w:sz w:val="220"/>
          <w:szCs w:val="220"/>
        </w:rPr>
        <w:t xml:space="preserve">Every push to the AWS branch automatically builds and deploys to EC2 — after a manual approval step.</w:t>
      </w:r>
    </w:p>
    <w:p>
      <w:pPr>
        <w:pBdr>
          <w:left w:val="single" w:color="D09020" w:sz="14"/>
        </w:pBdr>
        <w:shd w:fill="FFF8EC" w:val="clear"/>
        <w:spacing w:after="80" w:before="80"/>
        <w:ind w:left="215" w:right="215"/>
      </w:pPr>
      <w:r>
        <w:rPr>
          <w:rFonts w:ascii="Calibri" w:cs="Calibri" w:eastAsia="Calibri" w:hAnsi="Calibri"/>
          <w:b/>
          <w:bCs/>
          <w:color w:val="D09020"/>
          <w:sz w:val="200"/>
          <w:szCs w:val="200"/>
        </w:rPr>
        <w:t xml:space="preserve">Note:  </w:t>
      </w:r>
      <w:r>
        <w:rPr>
          <w:rFonts w:ascii="Calibri" w:cs="Calibri" w:eastAsia="Calibri" w:hAnsi="Calibri"/>
          <w:color w:val="1A1917"/>
          <w:sz w:val="200"/>
          <w:szCs w:val="200"/>
        </w:rPr>
        <w:t xml:space="preserve">CodeCommit is closed to new AWS accounts. This guide uses GitHub via CodeStar Connections — the current AWS-recommended approach.</w:t>
      </w:r>
    </w:p>
    <w:p>
      <w:r>
        <w:rPr>
          <w:sz w:val="80"/>
          <w:szCs w:val="80"/>
        </w:rPr>
        <w:t xml:space="preserve"/>
      </w:r>
    </w:p>
    <w:p>
      <w:pPr>
        <w:spacing w:after="60" w:before="200"/>
        <w:ind w:left="144"/>
      </w:pPr>
      <w:r>
        <w:rPr>
          <w:rFonts w:ascii="Calibri" w:cs="Calibri" w:eastAsia="Calibri" w:hAnsi="Calibri"/>
          <w:b/>
          <w:bCs/>
          <w:color w:val="1B4FD8"/>
          <w:sz w:val="220"/>
          <w:szCs w:val="220"/>
        </w:rPr>
        <w:t xml:space="preserve">Step 1  </w:t>
      </w:r>
      <w:r>
        <w:rPr>
          <w:rFonts w:ascii="Calibri" w:cs="Calibri" w:eastAsia="Calibri" w:hAnsi="Calibri"/>
          <w:b/>
          <w:bCs/>
          <w:color w:val="1A1917"/>
          <w:sz w:val="220"/>
          <w:szCs w:val="220"/>
        </w:rPr>
        <w:t xml:space="preserve">Connect GitHub to AWS (one-time step)</w:t>
      </w:r>
    </w:p>
    <w:p>
      <w:pPr>
        <w:pBdr>
          <w:left w:val="single" w:color="CACAC4" w:sz="12"/>
        </w:pBdr>
        <w:shd w:fill="F0EFEB" w:val="clear"/>
        <w:spacing w:after="60" w:before="60"/>
        <w:ind w:left="360"/>
      </w:pPr>
      <w:r>
        <w:rPr>
          <w:rFonts w:ascii="Calibri" w:cs="Calibri" w:eastAsia="Calibri" w:hAnsi="Calibri"/>
          <w:b/>
          <w:bCs/>
          <w:color w:val="5A5755"/>
          <w:sz w:val="200"/>
          <w:szCs w:val="200"/>
        </w:rPr>
        <w:t xml:space="preserve">Console:  </w:t>
      </w:r>
      <w:r>
        <w:rPr>
          <w:rFonts w:ascii="Calibri" w:cs="Calibri" w:eastAsia="Calibri" w:hAnsi="Calibri"/>
          <w:i/>
          <w:iCs/>
          <w:color w:val="1A1917"/>
          <w:sz w:val="200"/>
          <w:szCs w:val="200"/>
        </w:rPr>
        <w:t xml:space="preserve">AWS Console → Developer Tools → Settings → Connections → Create connection</w:t>
      </w:r>
    </w:p>
    <w:p>
      <w:pPr>
        <w:spacing w:after="80" w:before="40"/>
        <w:ind w:left="360"/>
      </w:pPr>
      <w:r>
        <w:rPr>
          <w:rFonts w:ascii="Calibri" w:cs="Calibri" w:eastAsia="Calibri" w:hAnsi="Calibri"/>
          <w:color w:val="1A1917"/>
          <w:sz w:val="220"/>
          <w:szCs w:val="220"/>
        </w:rPr>
        <w:t xml:space="preserve">Choose GitHub as the provider. Name it fast-github. Click Connect to GitHub — a GitHub authorization window opens. Sign in and authorize AWS to access your repositories. Once done, the status changes to Available. Copy the Connection ARN shown — you will need it when creating the pipeline.</w:t>
      </w:r>
    </w:p>
    <w:p>
      <w:pPr>
        <w:spacing w:after="60" w:before="200"/>
        <w:ind w:left="144"/>
      </w:pPr>
      <w:r>
        <w:rPr>
          <w:rFonts w:ascii="Calibri" w:cs="Calibri" w:eastAsia="Calibri" w:hAnsi="Calibri"/>
          <w:b/>
          <w:bCs/>
          <w:color w:val="1B4FD8"/>
          <w:sz w:val="220"/>
          <w:szCs w:val="220"/>
        </w:rPr>
        <w:t xml:space="preserve">Step 2  </w:t>
      </w:r>
      <w:r>
        <w:rPr>
          <w:rFonts w:ascii="Calibri" w:cs="Calibri" w:eastAsia="Calibri" w:hAnsi="Calibri"/>
          <w:b/>
          <w:bCs/>
          <w:color w:val="1A1917"/>
          <w:sz w:val="220"/>
          <w:szCs w:val="220"/>
        </w:rPr>
        <w:t xml:space="preserve">Add three deployment files to the repository</w:t>
      </w:r>
    </w:p>
    <w:p>
      <w:pPr>
        <w:spacing w:after="80" w:before="40"/>
        <w:ind w:left="360"/>
      </w:pPr>
      <w:r>
        <w:rPr>
          <w:rFonts w:ascii="Calibri" w:cs="Calibri" w:eastAsia="Calibri" w:hAnsi="Calibri"/>
          <w:color w:val="1A1917"/>
          <w:sz w:val="220"/>
          <w:szCs w:val="220"/>
        </w:rPr>
        <w:t xml:space="preserve">Add these files to the claude/analyze-repo-branches-PaJnk branch and push them to GitHub.</w:t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1B4FD8"/>
          <w:sz w:val="240"/>
          <w:szCs w:val="240"/>
        </w:rPr>
        <w:t xml:space="preserve">File 1 — appspec.yml  (repo root)</w:t>
      </w:r>
    </w:p>
    <w:p>
      <w:pPr>
        <w:pBdr>
          <w:top w:val="single" w:color="CACAC4" w:sz="4"/>
          <w:left w:val="single" w:color="1B4FD8" w:sz="10"/>
          <w:right w:val="single" w:color="CACAC4" w:sz="4"/>
        </w:pBdr>
        <w:shd w:fill="F0EFEB" w:val="clear"/>
        <w:spacing w:after="0" w:before="80"/>
        <w:ind w:left="288" w:right="288"/>
      </w:pPr>
      <w:r>
        <w:rPr>
          <w:rFonts w:ascii="Courier New" w:cs="Courier New" w:eastAsia="Courier New" w:hAnsi="Courier New"/>
          <w:color w:val="1A1917"/>
          <w:sz w:val="190"/>
          <w:szCs w:val="190"/>
        </w:rPr>
        <w:t xml:space="preserve">version: 0.0</w:t>
      </w:r>
    </w:p>
    <w:p>
      <w:pPr>
        <w:pBdr>
          <w:left w:val="single" w:color="1B4FD8" w:sz="10"/>
          <w:right w:val="single" w:color="CACAC4" w:sz="4"/>
        </w:pBdr>
        <w:shd w:fill="F0EFEB" w:val="clear"/>
        <w:spacing w:after="0" w:before="0"/>
        <w:ind w:left="288" w:right="288"/>
      </w:pPr>
      <w:r>
        <w:rPr>
          <w:rFonts w:ascii="Courier New" w:cs="Courier New" w:eastAsia="Courier New" w:hAnsi="Courier New"/>
          <w:color w:val="1A1917"/>
          <w:sz w:val="190"/>
          <w:szCs w:val="190"/>
        </w:rPr>
        <w:t xml:space="preserve">os: linux</w:t>
      </w:r>
    </w:p>
    <w:p>
      <w:pPr>
        <w:pBdr>
          <w:left w:val="single" w:color="1B4FD8" w:sz="10"/>
          <w:right w:val="single" w:color="CACAC4" w:sz="4"/>
        </w:pBdr>
        <w:shd w:fill="F0EFEB" w:val="clear"/>
        <w:spacing w:after="0" w:before="0"/>
        <w:ind w:left="288" w:right="288"/>
      </w:pPr>
      <w:r>
        <w:rPr>
          <w:rFonts w:ascii="Courier New" w:cs="Courier New" w:eastAsia="Courier New" w:hAnsi="Courier New"/>
          <w:color w:val="1A1917"/>
          <w:sz w:val="190"/>
          <w:szCs w:val="190"/>
        </w:rPr>
        <w:t xml:space="preserve">files:</w:t>
      </w:r>
    </w:p>
    <w:p>
      <w:pPr>
        <w:pBdr>
          <w:left w:val="single" w:color="1B4FD8" w:sz="10"/>
          <w:right w:val="single" w:color="CACAC4" w:sz="4"/>
        </w:pBdr>
        <w:shd w:fill="F0EFEB" w:val="clear"/>
        <w:spacing w:after="0" w:before="0"/>
        <w:ind w:left="288" w:right="288"/>
      </w:pPr>
      <w:r>
        <w:rPr>
          <w:rFonts w:ascii="Courier New" w:cs="Courier New" w:eastAsia="Courier New" w:hAnsi="Courier New"/>
          <w:color w:val="1A1917"/>
          <w:sz w:val="190"/>
          <w:szCs w:val="190"/>
        </w:rPr>
        <w:t xml:space="preserve">  - source: /</w:t>
      </w:r>
    </w:p>
    <w:p>
      <w:pPr>
        <w:pBdr>
          <w:left w:val="single" w:color="1B4FD8" w:sz="10"/>
          <w:right w:val="single" w:color="CACAC4" w:sz="4"/>
        </w:pBdr>
        <w:shd w:fill="F0EFEB" w:val="clear"/>
        <w:spacing w:after="0" w:before="0"/>
        <w:ind w:left="288" w:right="288"/>
      </w:pPr>
      <w:r>
        <w:rPr>
          <w:rFonts w:ascii="Courier New" w:cs="Courier New" w:eastAsia="Courier New" w:hAnsi="Courier New"/>
          <w:color w:val="1A1917"/>
          <w:sz w:val="190"/>
          <w:szCs w:val="190"/>
        </w:rPr>
        <w:t xml:space="preserve">    destination: /opt/fast</w:t>
      </w:r>
    </w:p>
    <w:p>
      <w:pPr>
        <w:pBdr>
          <w:left w:val="single" w:color="1B4FD8" w:sz="10"/>
          <w:right w:val="single" w:color="CACAC4" w:sz="4"/>
        </w:pBdr>
        <w:shd w:fill="F0EFEB" w:val="clear"/>
        <w:spacing w:after="0" w:before="0"/>
        <w:ind w:left="288" w:right="288"/>
      </w:pPr>
      <w:r>
        <w:rPr>
          <w:rFonts w:ascii="Courier New" w:cs="Courier New" w:eastAsia="Courier New" w:hAnsi="Courier New"/>
          <w:color w:val="1A1917"/>
          <w:sz w:val="190"/>
          <w:szCs w:val="190"/>
        </w:rPr>
        <w:t xml:space="preserve">hooks:</w:t>
      </w:r>
    </w:p>
    <w:p>
      <w:pPr>
        <w:pBdr>
          <w:left w:val="single" w:color="1B4FD8" w:sz="10"/>
          <w:right w:val="single" w:color="CACAC4" w:sz="4"/>
        </w:pBdr>
        <w:shd w:fill="F0EFEB" w:val="clear"/>
        <w:spacing w:after="0" w:before="0"/>
        <w:ind w:left="288" w:right="288"/>
      </w:pPr>
      <w:r>
        <w:rPr>
          <w:rFonts w:ascii="Courier New" w:cs="Courier New" w:eastAsia="Courier New" w:hAnsi="Courier New"/>
          <w:color w:val="1A1917"/>
          <w:sz w:val="190"/>
          <w:szCs w:val="190"/>
        </w:rPr>
        <w:t xml:space="preserve">  AfterInstall:</w:t>
      </w:r>
    </w:p>
    <w:p>
      <w:pPr>
        <w:pBdr>
          <w:left w:val="single" w:color="1B4FD8" w:sz="10"/>
          <w:right w:val="single" w:color="CACAC4" w:sz="4"/>
        </w:pBdr>
        <w:shd w:fill="F0EFEB" w:val="clear"/>
        <w:spacing w:after="0" w:before="0"/>
        <w:ind w:left="288" w:right="288"/>
      </w:pPr>
      <w:r>
        <w:rPr>
          <w:rFonts w:ascii="Courier New" w:cs="Courier New" w:eastAsia="Courier New" w:hAnsi="Courier New"/>
          <w:color w:val="1A1917"/>
          <w:sz w:val="190"/>
          <w:szCs w:val="190"/>
        </w:rPr>
        <w:t xml:space="preserve">    - location: scripts/deploy.sh</w:t>
      </w:r>
    </w:p>
    <w:p>
      <w:pPr>
        <w:pBdr>
          <w:left w:val="single" w:color="1B4FD8" w:sz="10"/>
          <w:right w:val="single" w:color="CACAC4" w:sz="4"/>
        </w:pBdr>
        <w:shd w:fill="F0EFEB" w:val="clear"/>
        <w:spacing w:after="0" w:before="0"/>
        <w:ind w:left="288" w:right="288"/>
      </w:pPr>
      <w:r>
        <w:rPr>
          <w:rFonts w:ascii="Courier New" w:cs="Courier New" w:eastAsia="Courier New" w:hAnsi="Courier New"/>
          <w:color w:val="1A1917"/>
          <w:sz w:val="190"/>
          <w:szCs w:val="190"/>
        </w:rPr>
        <w:t xml:space="preserve">      timeout: 120</w:t>
      </w:r>
    </w:p>
    <w:p>
      <w:pPr>
        <w:pBdr>
          <w:bottom w:val="single" w:color="CACAC4" w:sz="4"/>
          <w:left w:val="single" w:color="1B4FD8" w:sz="10"/>
          <w:right w:val="single" w:color="CACAC4" w:sz="4"/>
        </w:pBdr>
        <w:shd w:fill="F0EFEB" w:val="clear"/>
        <w:spacing w:after="80" w:before="0"/>
        <w:ind w:left="288" w:right="288"/>
      </w:pPr>
      <w:r>
        <w:rPr>
          <w:rFonts w:ascii="Courier New" w:cs="Courier New" w:eastAsia="Courier New" w:hAnsi="Courier New"/>
          <w:color w:val="1A1917"/>
          <w:sz w:val="190"/>
          <w:szCs w:val="190"/>
        </w:rPr>
        <w:t xml:space="preserve">      runas: ec2-user</w:t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1B4FD8"/>
          <w:sz w:val="240"/>
          <w:szCs w:val="240"/>
        </w:rPr>
        <w:t xml:space="preserve">File 2 — scripts/deploy.sh</w:t>
      </w:r>
    </w:p>
    <w:p>
      <w:pPr>
        <w:pBdr>
          <w:top w:val="single" w:color="CACAC4" w:sz="4"/>
          <w:left w:val="single" w:color="1B4FD8" w:sz="10"/>
          <w:right w:val="single" w:color="CACAC4" w:sz="4"/>
        </w:pBdr>
        <w:shd w:fill="F0EFEB" w:val="clear"/>
        <w:spacing w:after="0" w:before="80"/>
        <w:ind w:left="288" w:right="288"/>
      </w:pPr>
      <w:r>
        <w:rPr>
          <w:rFonts w:ascii="Courier New" w:cs="Courier New" w:eastAsia="Courier New" w:hAnsi="Courier New"/>
          <w:color w:val="1A1917"/>
          <w:sz w:val="190"/>
          <w:szCs w:val="190"/>
        </w:rPr>
        <w:t xml:space="preserve">#!/bin/bash</w:t>
      </w:r>
    </w:p>
    <w:p>
      <w:pPr>
        <w:pBdr>
          <w:left w:val="single" w:color="1B4FD8" w:sz="10"/>
          <w:right w:val="single" w:color="CACAC4" w:sz="4"/>
        </w:pBdr>
        <w:shd w:fill="F0EFEB" w:val="clear"/>
        <w:spacing w:after="0" w:before="0"/>
        <w:ind w:left="288" w:right="288"/>
      </w:pPr>
      <w:r>
        <w:rPr>
          <w:rFonts w:ascii="Courier New" w:cs="Courier New" w:eastAsia="Courier New" w:hAnsi="Courier New"/>
          <w:color w:val="1A1917"/>
          <w:sz w:val="190"/>
          <w:szCs w:val="190"/>
        </w:rPr>
        <w:t xml:space="preserve">cd /opt/fast</w:t>
      </w:r>
    </w:p>
    <w:p>
      <w:pPr>
        <w:pBdr>
          <w:left w:val="single" w:color="1B4FD8" w:sz="10"/>
          <w:right w:val="single" w:color="CACAC4" w:sz="4"/>
        </w:pBdr>
        <w:shd w:fill="F0EFEB" w:val="clear"/>
        <w:spacing w:after="0" w:before="0"/>
        <w:ind w:left="288" w:right="288"/>
      </w:pPr>
      <w:r>
        <w:rPr>
          <w:rFonts w:ascii="Courier New" w:cs="Courier New" w:eastAsia="Courier New" w:hAnsi="Courier New"/>
          <w:color w:val="1A1917"/>
          <w:sz w:val="190"/>
          <w:szCs w:val="190"/>
        </w:rPr>
        <w:t xml:space="preserve">python3.11 -m pip install -r requirements.txt</w:t>
      </w:r>
    </w:p>
    <w:p>
      <w:pPr>
        <w:pBdr>
          <w:bottom w:val="single" w:color="CACAC4" w:sz="4"/>
          <w:left w:val="single" w:color="1B4FD8" w:sz="10"/>
          <w:right w:val="single" w:color="CACAC4" w:sz="4"/>
        </w:pBdr>
        <w:shd w:fill="F0EFEB" w:val="clear"/>
        <w:spacing w:after="80" w:before="0"/>
        <w:ind w:left="288" w:right="288"/>
      </w:pPr>
      <w:r>
        <w:rPr>
          <w:rFonts w:ascii="Courier New" w:cs="Courier New" w:eastAsia="Courier New" w:hAnsi="Courier New"/>
          <w:color w:val="1A1917"/>
          <w:sz w:val="190"/>
          <w:szCs w:val="190"/>
        </w:rPr>
        <w:t xml:space="preserve">sudo systemctl restart fast</w:t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1B4FD8"/>
          <w:sz w:val="240"/>
          <w:szCs w:val="240"/>
        </w:rPr>
        <w:t xml:space="preserve">File 3 — buildspec.yml  (repo root)</w:t>
      </w:r>
    </w:p>
    <w:p>
      <w:pPr>
        <w:pBdr>
          <w:top w:val="single" w:color="CACAC4" w:sz="4"/>
          <w:left w:val="single" w:color="1B4FD8" w:sz="10"/>
          <w:right w:val="single" w:color="CACAC4" w:sz="4"/>
        </w:pBdr>
        <w:shd w:fill="F0EFEB" w:val="clear"/>
        <w:spacing w:after="0" w:before="80"/>
        <w:ind w:left="288" w:right="288"/>
      </w:pPr>
      <w:r>
        <w:rPr>
          <w:rFonts w:ascii="Courier New" w:cs="Courier New" w:eastAsia="Courier New" w:hAnsi="Courier New"/>
          <w:color w:val="1A1917"/>
          <w:sz w:val="190"/>
          <w:szCs w:val="190"/>
        </w:rPr>
        <w:t xml:space="preserve">version: 0.2</w:t>
      </w:r>
    </w:p>
    <w:p>
      <w:pPr>
        <w:pBdr>
          <w:left w:val="single" w:color="1B4FD8" w:sz="10"/>
          <w:right w:val="single" w:color="CACAC4" w:sz="4"/>
        </w:pBdr>
        <w:shd w:fill="F0EFEB" w:val="clear"/>
        <w:spacing w:after="0" w:before="0"/>
        <w:ind w:left="288" w:right="288"/>
      </w:pPr>
      <w:r>
        <w:rPr>
          <w:rFonts w:ascii="Courier New" w:cs="Courier New" w:eastAsia="Courier New" w:hAnsi="Courier New"/>
          <w:color w:val="1A1917"/>
          <w:sz w:val="190"/>
          <w:szCs w:val="190"/>
        </w:rPr>
        <w:t xml:space="preserve">phases:</w:t>
      </w:r>
    </w:p>
    <w:p>
      <w:pPr>
        <w:pBdr>
          <w:left w:val="single" w:color="1B4FD8" w:sz="10"/>
          <w:right w:val="single" w:color="CACAC4" w:sz="4"/>
        </w:pBdr>
        <w:shd w:fill="F0EFEB" w:val="clear"/>
        <w:spacing w:after="0" w:before="0"/>
        <w:ind w:left="288" w:right="288"/>
      </w:pPr>
      <w:r>
        <w:rPr>
          <w:rFonts w:ascii="Courier New" w:cs="Courier New" w:eastAsia="Courier New" w:hAnsi="Courier New"/>
          <w:color w:val="1A1917"/>
          <w:sz w:val="190"/>
          <w:szCs w:val="190"/>
        </w:rPr>
        <w:t xml:space="preserve">  install:</w:t>
      </w:r>
    </w:p>
    <w:p>
      <w:pPr>
        <w:pBdr>
          <w:left w:val="single" w:color="1B4FD8" w:sz="10"/>
          <w:right w:val="single" w:color="CACAC4" w:sz="4"/>
        </w:pBdr>
        <w:shd w:fill="F0EFEB" w:val="clear"/>
        <w:spacing w:after="0" w:before="0"/>
        <w:ind w:left="288" w:right="288"/>
      </w:pPr>
      <w:r>
        <w:rPr>
          <w:rFonts w:ascii="Courier New" w:cs="Courier New" w:eastAsia="Courier New" w:hAnsi="Courier New"/>
          <w:color w:val="1A1917"/>
          <w:sz w:val="190"/>
          <w:szCs w:val="190"/>
        </w:rPr>
        <w:t xml:space="preserve">    runtime-versions:</w:t>
      </w:r>
    </w:p>
    <w:p>
      <w:pPr>
        <w:pBdr>
          <w:left w:val="single" w:color="1B4FD8" w:sz="10"/>
          <w:right w:val="single" w:color="CACAC4" w:sz="4"/>
        </w:pBdr>
        <w:shd w:fill="F0EFEB" w:val="clear"/>
        <w:spacing w:after="0" w:before="0"/>
        <w:ind w:left="288" w:right="288"/>
      </w:pPr>
      <w:r>
        <w:rPr>
          <w:rFonts w:ascii="Courier New" w:cs="Courier New" w:eastAsia="Courier New" w:hAnsi="Courier New"/>
          <w:color w:val="1A1917"/>
          <w:sz w:val="190"/>
          <w:szCs w:val="190"/>
        </w:rPr>
        <w:t xml:space="preserve">      python: "3.11"</w:t>
      </w:r>
    </w:p>
    <w:p>
      <w:pPr>
        <w:pBdr>
          <w:left w:val="single" w:color="1B4FD8" w:sz="10"/>
          <w:right w:val="single" w:color="CACAC4" w:sz="4"/>
        </w:pBdr>
        <w:shd w:fill="F0EFEB" w:val="clear"/>
        <w:spacing w:after="0" w:before="0"/>
        <w:ind w:left="288" w:right="288"/>
      </w:pPr>
      <w:r>
        <w:rPr>
          <w:rFonts w:ascii="Courier New" w:cs="Courier New" w:eastAsia="Courier New" w:hAnsi="Courier New"/>
          <w:color w:val="1A1917"/>
          <w:sz w:val="190"/>
          <w:szCs w:val="190"/>
        </w:rPr>
        <w:t xml:space="preserve">    commands:</w:t>
      </w:r>
    </w:p>
    <w:p>
      <w:pPr>
        <w:pBdr>
          <w:left w:val="single" w:color="1B4FD8" w:sz="10"/>
          <w:right w:val="single" w:color="CACAC4" w:sz="4"/>
        </w:pBdr>
        <w:shd w:fill="F0EFEB" w:val="clear"/>
        <w:spacing w:after="0" w:before="0"/>
        <w:ind w:left="288" w:right="288"/>
      </w:pPr>
      <w:r>
        <w:rPr>
          <w:rFonts w:ascii="Courier New" w:cs="Courier New" w:eastAsia="Courier New" w:hAnsi="Courier New"/>
          <w:color w:val="1A1917"/>
          <w:sz w:val="190"/>
          <w:szCs w:val="190"/>
        </w:rPr>
        <w:t xml:space="preserve">      - pip install -r requirements.txt</w:t>
      </w:r>
    </w:p>
    <w:p>
      <w:pPr>
        <w:pBdr>
          <w:left w:val="single" w:color="1B4FD8" w:sz="10"/>
          <w:right w:val="single" w:color="CACAC4" w:sz="4"/>
        </w:pBdr>
        <w:shd w:fill="F0EFEB" w:val="clear"/>
        <w:spacing w:after="0" w:before="0"/>
        <w:ind w:left="288" w:right="288"/>
      </w:pPr>
      <w:r>
        <w:rPr>
          <w:rFonts w:ascii="Courier New" w:cs="Courier New" w:eastAsia="Courier New" w:hAnsi="Courier New"/>
          <w:color w:val="1A1917"/>
          <w:sz w:val="190"/>
          <w:szCs w:val="190"/>
        </w:rPr>
        <w:t xml:space="preserve">  build:</w:t>
      </w:r>
    </w:p>
    <w:p>
      <w:pPr>
        <w:pBdr>
          <w:left w:val="single" w:color="1B4FD8" w:sz="10"/>
          <w:right w:val="single" w:color="CACAC4" w:sz="4"/>
        </w:pBdr>
        <w:shd w:fill="F0EFEB" w:val="clear"/>
        <w:spacing w:after="0" w:before="0"/>
        <w:ind w:left="288" w:right="288"/>
      </w:pPr>
      <w:r>
        <w:rPr>
          <w:rFonts w:ascii="Courier New" w:cs="Courier New" w:eastAsia="Courier New" w:hAnsi="Courier New"/>
          <w:color w:val="1A1917"/>
          <w:sz w:val="190"/>
          <w:szCs w:val="190"/>
        </w:rPr>
        <w:t xml:space="preserve">    commands:</w:t>
      </w:r>
    </w:p>
    <w:p>
      <w:pPr>
        <w:pBdr>
          <w:left w:val="single" w:color="1B4FD8" w:sz="10"/>
          <w:right w:val="single" w:color="CACAC4" w:sz="4"/>
        </w:pBdr>
        <w:shd w:fill="F0EFEB" w:val="clear"/>
        <w:spacing w:after="0" w:before="0"/>
        <w:ind w:left="288" w:right="288"/>
      </w:pPr>
      <w:r>
        <w:rPr>
          <w:rFonts w:ascii="Courier New" w:cs="Courier New" w:eastAsia="Courier New" w:hAnsi="Courier New"/>
          <w:color w:val="1A1917"/>
          <w:sz w:val="190"/>
          <w:szCs w:val="190"/>
        </w:rPr>
        <w:t xml:space="preserve">      - echo "Build complete"</w:t>
      </w:r>
    </w:p>
    <w:p>
      <w:pPr>
        <w:pBdr>
          <w:left w:val="single" w:color="1B4FD8" w:sz="10"/>
          <w:right w:val="single" w:color="CACAC4" w:sz="4"/>
        </w:pBdr>
        <w:shd w:fill="F0EFEB" w:val="clear"/>
        <w:spacing w:after="0" w:before="0"/>
        <w:ind w:left="288" w:right="288"/>
      </w:pPr>
      <w:r>
        <w:rPr>
          <w:rFonts w:ascii="Courier New" w:cs="Courier New" w:eastAsia="Courier New" w:hAnsi="Courier New"/>
          <w:color w:val="1A1917"/>
          <w:sz w:val="190"/>
          <w:szCs w:val="190"/>
        </w:rPr>
        <w:t xml:space="preserve">artifacts:</w:t>
      </w:r>
    </w:p>
    <w:p>
      <w:pPr>
        <w:pBdr>
          <w:left w:val="single" w:color="1B4FD8" w:sz="10"/>
          <w:right w:val="single" w:color="CACAC4" w:sz="4"/>
        </w:pBdr>
        <w:shd w:fill="F0EFEB" w:val="clear"/>
        <w:spacing w:after="0" w:before="0"/>
        <w:ind w:left="288" w:right="288"/>
      </w:pPr>
      <w:r>
        <w:rPr>
          <w:rFonts w:ascii="Courier New" w:cs="Courier New" w:eastAsia="Courier New" w:hAnsi="Courier New"/>
          <w:color w:val="1A1917"/>
          <w:sz w:val="190"/>
          <w:szCs w:val="190"/>
        </w:rPr>
        <w:t xml:space="preserve">  files:</w:t>
      </w:r>
    </w:p>
    <w:p>
      <w:pPr>
        <w:pBdr>
          <w:bottom w:val="single" w:color="CACAC4" w:sz="4"/>
          <w:left w:val="single" w:color="1B4FD8" w:sz="10"/>
          <w:right w:val="single" w:color="CACAC4" w:sz="4"/>
        </w:pBdr>
        <w:shd w:fill="F0EFEB" w:val="clear"/>
        <w:spacing w:after="80" w:before="0"/>
        <w:ind w:left="288" w:right="288"/>
      </w:pPr>
      <w:r>
        <w:rPr>
          <w:rFonts w:ascii="Courier New" w:cs="Courier New" w:eastAsia="Courier New" w:hAnsi="Courier New"/>
          <w:color w:val="1A1917"/>
          <w:sz w:val="190"/>
          <w:szCs w:val="190"/>
        </w:rPr>
        <w:t xml:space="preserve">    - "**/*"</w:t>
      </w:r>
    </w:p>
    <w:p>
      <w:pPr>
        <w:spacing w:after="60" w:before="200"/>
        <w:ind w:left="144"/>
      </w:pPr>
      <w:r>
        <w:rPr>
          <w:rFonts w:ascii="Calibri" w:cs="Calibri" w:eastAsia="Calibri" w:hAnsi="Calibri"/>
          <w:b/>
          <w:bCs/>
          <w:color w:val="1B4FD8"/>
          <w:sz w:val="220"/>
          <w:szCs w:val="220"/>
        </w:rPr>
        <w:t xml:space="preserve">Step 3  </w:t>
      </w:r>
      <w:r>
        <w:rPr>
          <w:rFonts w:ascii="Calibri" w:cs="Calibri" w:eastAsia="Calibri" w:hAnsi="Calibri"/>
          <w:b/>
          <w:bCs/>
          <w:color w:val="1A1917"/>
          <w:sz w:val="220"/>
          <w:szCs w:val="220"/>
        </w:rPr>
        <w:t xml:space="preserve">Create a CodeDeploy application</w:t>
      </w:r>
    </w:p>
    <w:p>
      <w:pPr>
        <w:pBdr>
          <w:left w:val="single" w:color="CACAC4" w:sz="12"/>
        </w:pBdr>
        <w:shd w:fill="F0EFEB" w:val="clear"/>
        <w:spacing w:after="60" w:before="60"/>
        <w:ind w:left="360"/>
      </w:pPr>
      <w:r>
        <w:rPr>
          <w:rFonts w:ascii="Calibri" w:cs="Calibri" w:eastAsia="Calibri" w:hAnsi="Calibri"/>
          <w:b/>
          <w:bCs/>
          <w:color w:val="5A5755"/>
          <w:sz w:val="200"/>
          <w:szCs w:val="200"/>
        </w:rPr>
        <w:t xml:space="preserve">Console:  </w:t>
      </w:r>
      <w:r>
        <w:rPr>
          <w:rFonts w:ascii="Calibri" w:cs="Calibri" w:eastAsia="Calibri" w:hAnsi="Calibri"/>
          <w:i/>
          <w:iCs/>
          <w:color w:val="1A1917"/>
          <w:sz w:val="200"/>
          <w:szCs w:val="200"/>
        </w:rPr>
        <w:t xml:space="preserve">CodeDeploy → Applications → Create application</w:t>
      </w:r>
    </w:p>
    <w:p>
      <w:pPr>
        <w:spacing w:after="80" w:before="40"/>
        <w:ind w:left="360"/>
      </w:pPr>
      <w:r>
        <w:rPr>
          <w:rFonts w:ascii="Calibri" w:cs="Calibri" w:eastAsia="Calibri" w:hAnsi="Calibri"/>
          <w:color w:val="1A1917"/>
          <w:sz w:val="220"/>
          <w:szCs w:val="220"/>
        </w:rPr>
        <w:t xml:space="preserve">Name: fast-app. Compute platform: EC2/On-premises. Click Create application.</w:t>
      </w:r>
    </w:p>
    <w:p>
      <w:pPr>
        <w:spacing w:after="80" w:before="40"/>
        <w:ind w:left="360"/>
      </w:pPr>
      <w:r>
        <w:rPr>
          <w:rFonts w:ascii="Calibri" w:cs="Calibri" w:eastAsia="Calibri" w:hAnsi="Calibri"/>
          <w:color w:val="1A1917"/>
          <w:sz w:val="220"/>
          <w:szCs w:val="220"/>
        </w:rPr>
        <w:t xml:space="preserve">Then click Create deployment group: Name fast-prod. Service role: create an IAM role named codedeploy-role with the AWSCodeDeployRole managed policy. Environment: Amazon EC2 instances. Tag key=Name, value=fast-prod. Deployment config: CodeDeployDefault.AllAtOnce.</w:t>
      </w:r>
    </w:p>
    <w:p>
      <w:pPr>
        <w:spacing w:after="60" w:before="200"/>
        <w:ind w:left="144"/>
      </w:pPr>
      <w:r>
        <w:rPr>
          <w:rFonts w:ascii="Calibri" w:cs="Calibri" w:eastAsia="Calibri" w:hAnsi="Calibri"/>
          <w:b/>
          <w:bCs/>
          <w:color w:val="1B4FD8"/>
          <w:sz w:val="220"/>
          <w:szCs w:val="220"/>
        </w:rPr>
        <w:t xml:space="preserve">Step 4  </w:t>
      </w:r>
      <w:r>
        <w:rPr>
          <w:rFonts w:ascii="Calibri" w:cs="Calibri" w:eastAsia="Calibri" w:hAnsi="Calibri"/>
          <w:b/>
          <w:bCs/>
          <w:color w:val="1A1917"/>
          <w:sz w:val="220"/>
          <w:szCs w:val="220"/>
        </w:rPr>
        <w:t xml:space="preserve">Create a CodeBuild project</w:t>
      </w:r>
    </w:p>
    <w:p>
      <w:pPr>
        <w:pBdr>
          <w:left w:val="single" w:color="CACAC4" w:sz="12"/>
        </w:pBdr>
        <w:shd w:fill="F0EFEB" w:val="clear"/>
        <w:spacing w:after="60" w:before="60"/>
        <w:ind w:left="360"/>
      </w:pPr>
      <w:r>
        <w:rPr>
          <w:rFonts w:ascii="Calibri" w:cs="Calibri" w:eastAsia="Calibri" w:hAnsi="Calibri"/>
          <w:b/>
          <w:bCs/>
          <w:color w:val="5A5755"/>
          <w:sz w:val="200"/>
          <w:szCs w:val="200"/>
        </w:rPr>
        <w:t xml:space="preserve">Console:  </w:t>
      </w:r>
      <w:r>
        <w:rPr>
          <w:rFonts w:ascii="Calibri" w:cs="Calibri" w:eastAsia="Calibri" w:hAnsi="Calibri"/>
          <w:i/>
          <w:iCs/>
          <w:color w:val="1A1917"/>
          <w:sz w:val="200"/>
          <w:szCs w:val="200"/>
        </w:rPr>
        <w:t xml:space="preserve">CodeBuild → Build projects → Create build project</w:t>
      </w:r>
    </w:p>
    <w:p>
      <w:pPr>
        <w:spacing w:after="80" w:before="40"/>
        <w:ind w:left="360"/>
      </w:pPr>
      <w:r>
        <w:rPr>
          <w:rFonts w:ascii="Calibri" w:cs="Calibri" w:eastAsia="Calibri" w:hAnsi="Calibri"/>
          <w:color w:val="1A1917"/>
          <w:sz w:val="220"/>
          <w:szCs w:val="220"/>
        </w:rPr>
        <w:t xml:space="preserve">Name: fast-build. Source: CodePipeline. Environment: Managed image, Amazon Linux, Standard runtime, aws/codebuild/standard:7.0. New service role named codebuild-role. Buildspec: Use a buildspec file (uses the buildspec.yml added above).</w:t>
      </w:r>
    </w:p>
    <w:p>
      <w:pPr>
        <w:spacing w:after="60" w:before="200"/>
        <w:ind w:left="144"/>
      </w:pPr>
      <w:r>
        <w:rPr>
          <w:rFonts w:ascii="Calibri" w:cs="Calibri" w:eastAsia="Calibri" w:hAnsi="Calibri"/>
          <w:b/>
          <w:bCs/>
          <w:color w:val="1B4FD8"/>
          <w:sz w:val="220"/>
          <w:szCs w:val="220"/>
        </w:rPr>
        <w:t xml:space="preserve">Step 5  </w:t>
      </w:r>
      <w:r>
        <w:rPr>
          <w:rFonts w:ascii="Calibri" w:cs="Calibri" w:eastAsia="Calibri" w:hAnsi="Calibri"/>
          <w:b/>
          <w:bCs/>
          <w:color w:val="1A1917"/>
          <w:sz w:val="220"/>
          <w:szCs w:val="220"/>
        </w:rPr>
        <w:t xml:space="preserve">Create the pipeline</w:t>
      </w:r>
    </w:p>
    <w:p>
      <w:pPr>
        <w:pBdr>
          <w:left w:val="single" w:color="CACAC4" w:sz="12"/>
        </w:pBdr>
        <w:shd w:fill="F0EFEB" w:val="clear"/>
        <w:spacing w:after="60" w:before="60"/>
        <w:ind w:left="360"/>
      </w:pPr>
      <w:r>
        <w:rPr>
          <w:rFonts w:ascii="Calibri" w:cs="Calibri" w:eastAsia="Calibri" w:hAnsi="Calibri"/>
          <w:b/>
          <w:bCs/>
          <w:color w:val="5A5755"/>
          <w:sz w:val="200"/>
          <w:szCs w:val="200"/>
        </w:rPr>
        <w:t xml:space="preserve">Console:  </w:t>
      </w:r>
      <w:r>
        <w:rPr>
          <w:rFonts w:ascii="Calibri" w:cs="Calibri" w:eastAsia="Calibri" w:hAnsi="Calibri"/>
          <w:i/>
          <w:iCs/>
          <w:color w:val="1A1917"/>
          <w:sz w:val="200"/>
          <w:szCs w:val="200"/>
        </w:rPr>
        <w:t xml:space="preserve">CodePipeline → Pipelines → Create pipeline</w:t>
      </w:r>
    </w:p>
    <w:p>
      <w:pPr>
        <w:spacing w:after="80" w:before="40"/>
        <w:ind w:left="360"/>
      </w:pPr>
      <w:r>
        <w:rPr>
          <w:rFonts w:ascii="Calibri" w:cs="Calibri" w:eastAsia="Calibri" w:hAnsi="Calibri"/>
          <w:color w:val="1A1917"/>
          <w:sz w:val="220"/>
          <w:szCs w:val="220"/>
        </w:rPr>
        <w:t xml:space="preserve">Name: fast-pipeline. New service role named codepipeline-role. Add four stages:</w:t>
      </w:r>
    </w:p>
    <w:tbl>
      <w:tblPr>
        <w:tblW w:type="dxa" w:w="8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600"/>
        <w:gridCol w:w="6600"/>
      </w:tblGrid>
      <w:tr>
        <w:trPr>
          <w:tblHeader/>
        </w:trPr>
        <w:tc>
          <w:tcPr>
            <w:tcW w:type="dxa" w:w="1600"/>
            <w:shd w:fill="1A1917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0"/>
                <w:szCs w:val="200"/>
              </w:rPr>
              <w:t xml:space="preserve">Stage</w:t>
            </w:r>
          </w:p>
        </w:tc>
        <w:tc>
          <w:tcPr>
            <w:tcW w:type="dxa" w:w="6600"/>
            <w:shd w:fill="1A1917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0"/>
                <w:szCs w:val="200"/>
              </w:rPr>
              <w:t xml:space="preserve">Settings</w:t>
            </w:r>
          </w:p>
        </w:tc>
      </w:tr>
      <w:tr>
        <w:tc>
          <w:tcPr>
            <w:tcW w:type="dxa" w:w="1600"/>
            <w:shd w:fill="F7F6F2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A1917"/>
                <w:sz w:val="200"/>
                <w:szCs w:val="200"/>
              </w:rPr>
              <w:t xml:space="preserve">Source</w:t>
            </w:r>
          </w:p>
        </w:tc>
        <w:tc>
          <w:tcPr>
            <w:tcW w:type="dxa" w:w="6600"/>
            <w:shd w:fill="F7F6F2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A1917"/>
                <w:sz w:val="200"/>
                <w:szCs w:val="200"/>
              </w:rPr>
              <w:t xml:space="preserve">Provider: GitHub (via GitHub App). Connection: fast-github. Repository: your FAST repo. Branch: claude/analyze-repo-branches-PaJnk. Detection: GitHub webhooks.</w:t>
            </w:r>
          </w:p>
        </w:tc>
      </w:tr>
      <w:tr>
        <w:tc>
          <w:tcPr>
            <w:tcW w:type="dxa" w:w="1600"/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A1917"/>
                <w:sz w:val="200"/>
                <w:szCs w:val="200"/>
              </w:rPr>
              <w:t xml:space="preserve">Build</w:t>
            </w:r>
          </w:p>
        </w:tc>
        <w:tc>
          <w:tcPr>
            <w:tcW w:type="dxa" w:w="6600"/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A1917"/>
                <w:sz w:val="200"/>
                <w:szCs w:val="200"/>
              </w:rPr>
              <w:t xml:space="preserve">Provider: CodeBuild. Project: fast-build.</w:t>
            </w:r>
          </w:p>
        </w:tc>
      </w:tr>
      <w:tr>
        <w:tc>
          <w:tcPr>
            <w:tcW w:type="dxa" w:w="1600"/>
            <w:shd w:fill="F7F6F2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A1917"/>
                <w:sz w:val="200"/>
                <w:szCs w:val="200"/>
              </w:rPr>
              <w:t xml:space="preserve">Approve</w:t>
            </w:r>
          </w:p>
        </w:tc>
        <w:tc>
          <w:tcPr>
            <w:tcW w:type="dxa" w:w="6600"/>
            <w:shd w:fill="F7F6F2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A1917"/>
                <w:sz w:val="200"/>
                <w:szCs w:val="200"/>
              </w:rPr>
              <w:t xml:space="preserve">Stage named Approve. Action type: Manual approval. Optionally add SNS topic for email alerts when approval is needed.</w:t>
            </w:r>
          </w:p>
        </w:tc>
      </w:tr>
      <w:tr>
        <w:tc>
          <w:tcPr>
            <w:tcW w:type="dxa" w:w="1600"/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A1917"/>
                <w:sz w:val="200"/>
                <w:szCs w:val="200"/>
              </w:rPr>
              <w:t xml:space="preserve">Deploy</w:t>
            </w:r>
          </w:p>
        </w:tc>
        <w:tc>
          <w:tcPr>
            <w:tcW w:type="dxa" w:w="6600"/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A1917"/>
                <w:sz w:val="200"/>
                <w:szCs w:val="200"/>
              </w:rPr>
              <w:t xml:space="preserve">Provider: CodeDeploy. Application: fast-app. Deployment group: fast-prod.</w:t>
            </w:r>
          </w:p>
        </w:tc>
      </w:tr>
    </w:tbl>
    <w:p>
      <w:r>
        <w:rPr>
          <w:sz w:val="40"/>
          <w:szCs w:val="40"/>
        </w:rPr>
        <w:t xml:space="preserve"/>
      </w:r>
    </w:p>
    <w:p>
      <w:pPr>
        <w:spacing w:after="80" w:before="40"/>
        <w:ind w:left="360"/>
      </w:pPr>
      <w:r>
        <w:rPr>
          <w:rFonts w:ascii="Calibri" w:cs="Calibri" w:eastAsia="Calibri" w:hAnsi="Calibri"/>
          <w:color w:val="1A1917"/>
          <w:sz w:val="220"/>
          <w:szCs w:val="220"/>
        </w:rPr>
        <w:t xml:space="preserve">Click Create pipeline. From now on, every push to claude/analyze-repo-branches-PaJnk triggers: Build → Manual approval → Deploy to EC2. The main branch is not connected to this pipeline.</w:t>
      </w:r>
    </w:p>
    <w:p>
      <w:r>
        <w:br w:type="page"/>
      </w:r>
    </w:p>
    <w:p>
      <w:pPr>
        <w:pStyle w:val="Heading1"/>
        <w:pBdr>
          <w:bottom w:val="single" w:color="1B4FD8" w:sz="8"/>
        </w:pBdr>
        <w:spacing w:after="120" w:before="360"/>
      </w:pPr>
      <w:r>
        <w:rPr>
          <w:rFonts w:ascii="Calibri" w:cs="Calibri" w:eastAsia="Calibri" w:hAnsi="Calibri"/>
          <w:b/>
          <w:bCs/>
          <w:color w:val="1A1917"/>
          <w:sz w:val="320"/>
          <w:szCs w:val="320"/>
        </w:rPr>
        <w:t xml:space="preserve">Phase 12 — Monitoring and Alerts</w:t>
      </w:r>
    </w:p>
    <w:p>
      <w:r>
        <w:rPr>
          <w:sz w:val="80"/>
          <w:szCs w:val="80"/>
        </w:rPr>
        <w:t xml:space="preserve"/>
      </w:r>
    </w:p>
    <w:p>
      <w:pPr>
        <w:spacing w:after="60" w:before="200"/>
        <w:ind w:left="144"/>
      </w:pPr>
      <w:r>
        <w:rPr>
          <w:rFonts w:ascii="Calibri" w:cs="Calibri" w:eastAsia="Calibri" w:hAnsi="Calibri"/>
          <w:b/>
          <w:bCs/>
          <w:color w:val="1B4FD8"/>
          <w:sz w:val="220"/>
          <w:szCs w:val="220"/>
        </w:rPr>
        <w:t xml:space="preserve">Step 1  </w:t>
      </w:r>
      <w:r>
        <w:rPr>
          <w:rFonts w:ascii="Calibri" w:cs="Calibri" w:eastAsia="Calibri" w:hAnsi="Calibri"/>
          <w:b/>
          <w:bCs/>
          <w:color w:val="1A1917"/>
          <w:sz w:val="220"/>
          <w:szCs w:val="220"/>
        </w:rPr>
        <w:t xml:space="preserve">Create an SNS topic for email alerts</w:t>
      </w:r>
    </w:p>
    <w:p>
      <w:pPr>
        <w:pBdr>
          <w:left w:val="single" w:color="CACAC4" w:sz="12"/>
        </w:pBdr>
        <w:shd w:fill="F0EFEB" w:val="clear"/>
        <w:spacing w:after="60" w:before="60"/>
        <w:ind w:left="360"/>
      </w:pPr>
      <w:r>
        <w:rPr>
          <w:rFonts w:ascii="Calibri" w:cs="Calibri" w:eastAsia="Calibri" w:hAnsi="Calibri"/>
          <w:b/>
          <w:bCs/>
          <w:color w:val="5A5755"/>
          <w:sz w:val="200"/>
          <w:szCs w:val="200"/>
        </w:rPr>
        <w:t xml:space="preserve">Console:  </w:t>
      </w:r>
      <w:r>
        <w:rPr>
          <w:rFonts w:ascii="Calibri" w:cs="Calibri" w:eastAsia="Calibri" w:hAnsi="Calibri"/>
          <w:i/>
          <w:iCs/>
          <w:color w:val="1A1917"/>
          <w:sz w:val="200"/>
          <w:szCs w:val="200"/>
        </w:rPr>
        <w:t xml:space="preserve">SNS → Topics → Create topic</w:t>
      </w:r>
    </w:p>
    <w:p>
      <w:pPr>
        <w:spacing w:after="80" w:before="40"/>
        <w:ind w:left="360"/>
      </w:pPr>
      <w:r>
        <w:rPr>
          <w:rFonts w:ascii="Calibri" w:cs="Calibri" w:eastAsia="Calibri" w:hAnsi="Calibri"/>
          <w:color w:val="1A1917"/>
          <w:sz w:val="220"/>
          <w:szCs w:val="220"/>
        </w:rPr>
        <w:t xml:space="preserve">Type: Standard. Name: fast-alerts. After creating, click Create subscription → Protocol: Email → your email address. Confirm the subscription from the email AWS sends you.</w:t>
      </w:r>
    </w:p>
    <w:p>
      <w:pPr>
        <w:spacing w:after="60" w:before="200"/>
        <w:ind w:left="144"/>
      </w:pPr>
      <w:r>
        <w:rPr>
          <w:rFonts w:ascii="Calibri" w:cs="Calibri" w:eastAsia="Calibri" w:hAnsi="Calibri"/>
          <w:b/>
          <w:bCs/>
          <w:color w:val="1B4FD8"/>
          <w:sz w:val="220"/>
          <w:szCs w:val="220"/>
        </w:rPr>
        <w:t xml:space="preserve">Step 2  </w:t>
      </w:r>
      <w:r>
        <w:rPr>
          <w:rFonts w:ascii="Calibri" w:cs="Calibri" w:eastAsia="Calibri" w:hAnsi="Calibri"/>
          <w:b/>
          <w:bCs/>
          <w:color w:val="1A1917"/>
          <w:sz w:val="220"/>
          <w:szCs w:val="220"/>
        </w:rPr>
        <w:t xml:space="preserve">CPU alarm for the EC2 server</w:t>
      </w:r>
    </w:p>
    <w:p>
      <w:pPr>
        <w:pBdr>
          <w:left w:val="single" w:color="CACAC4" w:sz="12"/>
        </w:pBdr>
        <w:shd w:fill="F0EFEB" w:val="clear"/>
        <w:spacing w:after="60" w:before="60"/>
        <w:ind w:left="360"/>
      </w:pPr>
      <w:r>
        <w:rPr>
          <w:rFonts w:ascii="Calibri" w:cs="Calibri" w:eastAsia="Calibri" w:hAnsi="Calibri"/>
          <w:b/>
          <w:bCs/>
          <w:color w:val="5A5755"/>
          <w:sz w:val="200"/>
          <w:szCs w:val="200"/>
        </w:rPr>
        <w:t xml:space="preserve">Console:  </w:t>
      </w:r>
      <w:r>
        <w:rPr>
          <w:rFonts w:ascii="Calibri" w:cs="Calibri" w:eastAsia="Calibri" w:hAnsi="Calibri"/>
          <w:i/>
          <w:iCs/>
          <w:color w:val="1A1917"/>
          <w:sz w:val="200"/>
          <w:szCs w:val="200"/>
        </w:rPr>
        <w:t xml:space="preserve">CloudWatch → Alarms → Create alarm → Select metric → EC2 → Per-Instance Metrics → CPUUtilization</w:t>
      </w:r>
    </w:p>
    <w:p>
      <w:pPr>
        <w:spacing w:after="80" w:before="40"/>
        <w:ind w:left="360"/>
      </w:pPr>
      <w:r>
        <w:rPr>
          <w:rFonts w:ascii="Calibri" w:cs="Calibri" w:eastAsia="Calibri" w:hAnsi="Calibri"/>
          <w:color w:val="1A1917"/>
          <w:sz w:val="220"/>
          <w:szCs w:val="220"/>
        </w:rPr>
        <w:t xml:space="preserve">Threshold: Greater than 80% for 2 consecutive 5-minute periods. Notification: fast-alerts SNS topic. This emails you if the server is under heavy load.</w:t>
      </w:r>
    </w:p>
    <w:p>
      <w:pPr>
        <w:spacing w:after="60" w:before="200"/>
        <w:ind w:left="144"/>
      </w:pPr>
      <w:r>
        <w:rPr>
          <w:rFonts w:ascii="Calibri" w:cs="Calibri" w:eastAsia="Calibri" w:hAnsi="Calibri"/>
          <w:b/>
          <w:bCs/>
          <w:color w:val="1B4FD8"/>
          <w:sz w:val="220"/>
          <w:szCs w:val="220"/>
        </w:rPr>
        <w:t xml:space="preserve">Step 3  </w:t>
      </w:r>
      <w:r>
        <w:rPr>
          <w:rFonts w:ascii="Calibri" w:cs="Calibri" w:eastAsia="Calibri" w:hAnsi="Calibri"/>
          <w:b/>
          <w:bCs/>
          <w:color w:val="1A1917"/>
          <w:sz w:val="220"/>
          <w:szCs w:val="220"/>
        </w:rPr>
        <w:t xml:space="preserve">Bedrock throttling alarm</w:t>
      </w:r>
    </w:p>
    <w:p>
      <w:pPr>
        <w:pBdr>
          <w:left w:val="single" w:color="CACAC4" w:sz="12"/>
        </w:pBdr>
        <w:shd w:fill="F0EFEB" w:val="clear"/>
        <w:spacing w:after="60" w:before="60"/>
        <w:ind w:left="360"/>
      </w:pPr>
      <w:r>
        <w:rPr>
          <w:rFonts w:ascii="Calibri" w:cs="Calibri" w:eastAsia="Calibri" w:hAnsi="Calibri"/>
          <w:b/>
          <w:bCs/>
          <w:color w:val="5A5755"/>
          <w:sz w:val="200"/>
          <w:szCs w:val="200"/>
        </w:rPr>
        <w:t xml:space="preserve">Console:  </w:t>
      </w:r>
      <w:r>
        <w:rPr>
          <w:rFonts w:ascii="Calibri" w:cs="Calibri" w:eastAsia="Calibri" w:hAnsi="Calibri"/>
          <w:i/>
          <w:iCs/>
          <w:color w:val="1A1917"/>
          <w:sz w:val="200"/>
          <w:szCs w:val="200"/>
        </w:rPr>
        <w:t xml:space="preserve">CloudWatch → Alarms → Create alarm → Select metric → Bedrock → InvocationThrottles</w:t>
      </w:r>
    </w:p>
    <w:p>
      <w:pPr>
        <w:spacing w:after="80" w:before="40"/>
        <w:ind w:left="360"/>
      </w:pPr>
      <w:r>
        <w:rPr>
          <w:rFonts w:ascii="Calibri" w:cs="Calibri" w:eastAsia="Calibri" w:hAnsi="Calibri"/>
          <w:color w:val="1A1917"/>
          <w:sz w:val="220"/>
          <w:szCs w:val="220"/>
        </w:rPr>
        <w:t xml:space="preserve">Threshold: Greater than or equal to 5 in a single 5-minute period. Notification: fast-alerts. This fires if Bedrock is rate-limiting the app, which would cause AI validations to fail.</w:t>
      </w:r>
    </w:p>
    <w:p>
      <w:pPr>
        <w:spacing w:after="60" w:before="200"/>
        <w:ind w:left="144"/>
      </w:pPr>
      <w:r>
        <w:rPr>
          <w:rFonts w:ascii="Calibri" w:cs="Calibri" w:eastAsia="Calibri" w:hAnsi="Calibri"/>
          <w:b/>
          <w:bCs/>
          <w:color w:val="1B4FD8"/>
          <w:sz w:val="220"/>
          <w:szCs w:val="220"/>
        </w:rPr>
        <w:t xml:space="preserve">Step 4  </w:t>
      </w:r>
      <w:r>
        <w:rPr>
          <w:rFonts w:ascii="Calibri" w:cs="Calibri" w:eastAsia="Calibri" w:hAnsi="Calibri"/>
          <w:b/>
          <w:bCs/>
          <w:color w:val="1A1917"/>
          <w:sz w:val="220"/>
          <w:szCs w:val="220"/>
        </w:rPr>
        <w:t xml:space="preserve">Enable CloudTrail for audit logging</w:t>
      </w:r>
    </w:p>
    <w:p>
      <w:pPr>
        <w:pBdr>
          <w:left w:val="single" w:color="CACAC4" w:sz="12"/>
        </w:pBdr>
        <w:shd w:fill="F0EFEB" w:val="clear"/>
        <w:spacing w:after="60" w:before="60"/>
        <w:ind w:left="360"/>
      </w:pPr>
      <w:r>
        <w:rPr>
          <w:rFonts w:ascii="Calibri" w:cs="Calibri" w:eastAsia="Calibri" w:hAnsi="Calibri"/>
          <w:b/>
          <w:bCs/>
          <w:color w:val="5A5755"/>
          <w:sz w:val="200"/>
          <w:szCs w:val="200"/>
        </w:rPr>
        <w:t xml:space="preserve">Console:  </w:t>
      </w:r>
      <w:r>
        <w:rPr>
          <w:rFonts w:ascii="Calibri" w:cs="Calibri" w:eastAsia="Calibri" w:hAnsi="Calibri"/>
          <w:i/>
          <w:iCs/>
          <w:color w:val="1A1917"/>
          <w:sz w:val="200"/>
          <w:szCs w:val="200"/>
        </w:rPr>
        <w:t xml:space="preserve">CloudTrail → Trails → Create trail</w:t>
      </w:r>
    </w:p>
    <w:p>
      <w:pPr>
        <w:spacing w:after="80" w:before="40"/>
        <w:ind w:left="360"/>
      </w:pPr>
      <w:r>
        <w:rPr>
          <w:rFonts w:ascii="Calibri" w:cs="Calibri" w:eastAsia="Calibri" w:hAnsi="Calibri"/>
          <w:color w:val="1A1917"/>
          <w:sz w:val="220"/>
          <w:szCs w:val="220"/>
        </w:rPr>
        <w:t xml:space="preserve">Name: fast-audit. Create a new S3 bucket named fast-cloudtrail-logs. Enable Log file validation. This records every AWS API call including every Bedrock invocation — useful for security audits and debugging.</w:t>
      </w:r>
    </w:p>
    <w:p>
      <w:r>
        <w:br w:type="page"/>
      </w:r>
    </w:p>
    <w:p>
      <w:pPr>
        <w:pStyle w:val="Heading1"/>
        <w:pBdr>
          <w:bottom w:val="single" w:color="1B4FD8" w:sz="8"/>
        </w:pBdr>
        <w:spacing w:after="120" w:before="360"/>
      </w:pPr>
      <w:r>
        <w:rPr>
          <w:rFonts w:ascii="Calibri" w:cs="Calibri" w:eastAsia="Calibri" w:hAnsi="Calibri"/>
          <w:b/>
          <w:bCs/>
          <w:color w:val="1A1917"/>
          <w:sz w:val="320"/>
          <w:szCs w:val="320"/>
        </w:rPr>
        <w:t xml:space="preserve">Reference — Dev/Test vs Production</w:t>
      </w:r>
    </w:p>
    <w:tbl>
      <w:tblPr>
        <w:tblW w:type="dxa" w:w="8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2600"/>
        <w:gridCol w:w="3000"/>
      </w:tblGrid>
      <w:tr>
        <w:trPr>
          <w:tblHeader/>
        </w:trPr>
        <w:tc>
          <w:tcPr>
            <w:tcW w:type="dxa" w:w="2600"/>
            <w:shd w:fill="1A1917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0"/>
                <w:szCs w:val="200"/>
              </w:rPr>
              <w:t xml:space="preserve">Setting</w:t>
            </w:r>
          </w:p>
        </w:tc>
        <w:tc>
          <w:tcPr>
            <w:tcW w:type="dxa" w:w="2600"/>
            <w:shd w:fill="1A1917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0"/>
                <w:szCs w:val="200"/>
              </w:rPr>
              <w:t xml:space="preserve">Dev/Test</w:t>
            </w:r>
          </w:p>
        </w:tc>
        <w:tc>
          <w:tcPr>
            <w:tcW w:type="dxa" w:w="3000"/>
            <w:shd w:fill="1A1917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0"/>
                <w:szCs w:val="200"/>
              </w:rPr>
              <w:t xml:space="preserve">Production</w:t>
            </w:r>
          </w:p>
        </w:tc>
      </w:tr>
      <w:tr>
        <w:tc>
          <w:tcPr>
            <w:tcW w:type="dxa" w:w="2600"/>
            <w:shd w:fill="F7F6F2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A1917"/>
                <w:sz w:val="200"/>
                <w:szCs w:val="200"/>
              </w:rPr>
              <w:t xml:space="preserve">EC2 instance size</w:t>
            </w:r>
          </w:p>
        </w:tc>
        <w:tc>
          <w:tcPr>
            <w:tcW w:type="dxa" w:w="2600"/>
            <w:shd w:fill="F7F6F2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A1917"/>
                <w:sz w:val="200"/>
                <w:szCs w:val="200"/>
              </w:rPr>
              <w:t xml:space="preserve">t3.small (2 GB RAM)</w:t>
            </w:r>
          </w:p>
        </w:tc>
        <w:tc>
          <w:tcPr>
            <w:tcW w:type="dxa" w:w="3000"/>
            <w:shd w:fill="F7F6F2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A1917"/>
                <w:sz w:val="200"/>
                <w:szCs w:val="200"/>
              </w:rPr>
              <w:t xml:space="preserve">t3.medium (4 GB RAM) or larger</w:t>
            </w:r>
          </w:p>
        </w:tc>
      </w:tr>
      <w:tr>
        <w:tc>
          <w:tcPr>
            <w:tcW w:type="dxa" w:w="2600"/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A1917"/>
                <w:sz w:val="200"/>
                <w:szCs w:val="200"/>
              </w:rPr>
              <w:t xml:space="preserve">RDS instance class</w:t>
            </w:r>
          </w:p>
        </w:tc>
        <w:tc>
          <w:tcPr>
            <w:tcW w:type="dxa" w:w="2600"/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A1917"/>
                <w:sz w:val="200"/>
                <w:szCs w:val="200"/>
              </w:rPr>
              <w:t xml:space="preserve">db.t3.micro</w:t>
            </w:r>
          </w:p>
        </w:tc>
        <w:tc>
          <w:tcPr>
            <w:tcW w:type="dxa" w:w="3000"/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A1917"/>
                <w:sz w:val="200"/>
                <w:szCs w:val="200"/>
              </w:rPr>
              <w:t xml:space="preserve">db.t3.small or db.t3.medium</w:t>
            </w:r>
          </w:p>
        </w:tc>
      </w:tr>
      <w:tr>
        <w:tc>
          <w:tcPr>
            <w:tcW w:type="dxa" w:w="2600"/>
            <w:shd w:fill="F7F6F2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A1917"/>
                <w:sz w:val="200"/>
                <w:szCs w:val="200"/>
              </w:rPr>
              <w:t xml:space="preserve">RDS template</w:t>
            </w:r>
          </w:p>
        </w:tc>
        <w:tc>
          <w:tcPr>
            <w:tcW w:type="dxa" w:w="2600"/>
            <w:shd w:fill="F7F6F2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A1917"/>
                <w:sz w:val="200"/>
                <w:szCs w:val="200"/>
              </w:rPr>
              <w:t xml:space="preserve">Dev/Test</w:t>
            </w:r>
          </w:p>
        </w:tc>
        <w:tc>
          <w:tcPr>
            <w:tcW w:type="dxa" w:w="3000"/>
            <w:shd w:fill="F7F6F2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A1917"/>
                <w:sz w:val="200"/>
                <w:szCs w:val="200"/>
              </w:rPr>
              <w:t xml:space="preserve">Production (Multi-AZ)</w:t>
            </w:r>
          </w:p>
        </w:tc>
      </w:tr>
      <w:tr>
        <w:tc>
          <w:tcPr>
            <w:tcW w:type="dxa" w:w="2600"/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A1917"/>
                <w:sz w:val="200"/>
                <w:szCs w:val="200"/>
              </w:rPr>
              <w:t xml:space="preserve">Secrets Manager path</w:t>
            </w:r>
          </w:p>
        </w:tc>
        <w:tc>
          <w:tcPr>
            <w:tcW w:type="dxa" w:w="2600"/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A1917"/>
                <w:sz w:val="200"/>
                <w:szCs w:val="200"/>
              </w:rPr>
              <w:t xml:space="preserve">fast/devtest/config</w:t>
            </w:r>
          </w:p>
        </w:tc>
        <w:tc>
          <w:tcPr>
            <w:tcW w:type="dxa" w:w="3000"/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A1917"/>
                <w:sz w:val="200"/>
                <w:szCs w:val="200"/>
              </w:rPr>
              <w:t xml:space="preserve">fast/prod/config</w:t>
            </w:r>
          </w:p>
        </w:tc>
      </w:tr>
      <w:tr>
        <w:tc>
          <w:tcPr>
            <w:tcW w:type="dxa" w:w="2600"/>
            <w:shd w:fill="F7F6F2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A1917"/>
                <w:sz w:val="200"/>
                <w:szCs w:val="200"/>
              </w:rPr>
              <w:t xml:space="preserve">S3 bucket</w:t>
            </w:r>
          </w:p>
        </w:tc>
        <w:tc>
          <w:tcPr>
            <w:tcW w:type="dxa" w:w="2600"/>
            <w:shd w:fill="F7F6F2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A1917"/>
                <w:sz w:val="200"/>
                <w:szCs w:val="200"/>
              </w:rPr>
              <w:t xml:space="preserve">fast-uploads-devtest</w:t>
            </w:r>
          </w:p>
        </w:tc>
        <w:tc>
          <w:tcPr>
            <w:tcW w:type="dxa" w:w="3000"/>
            <w:shd w:fill="F7F6F2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A1917"/>
                <w:sz w:val="200"/>
                <w:szCs w:val="200"/>
              </w:rPr>
              <w:t xml:space="preserve">fast-uploads-prod</w:t>
            </w:r>
          </w:p>
        </w:tc>
      </w:tr>
      <w:tr>
        <w:tc>
          <w:tcPr>
            <w:tcW w:type="dxa" w:w="2600"/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A1917"/>
                <w:sz w:val="200"/>
                <w:szCs w:val="200"/>
              </w:rPr>
              <w:t xml:space="preserve">VPC</w:t>
            </w:r>
          </w:p>
        </w:tc>
        <w:tc>
          <w:tcPr>
            <w:tcW w:type="dxa" w:w="2600"/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A1917"/>
                <w:sz w:val="200"/>
                <w:szCs w:val="200"/>
              </w:rPr>
              <w:t xml:space="preserve">Default VPC is fine</w:t>
            </w:r>
          </w:p>
        </w:tc>
        <w:tc>
          <w:tcPr>
            <w:tcW w:type="dxa" w:w="3000"/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A1917"/>
                <w:sz w:val="200"/>
                <w:szCs w:val="200"/>
              </w:rPr>
              <w:t xml:space="preserve">Dedicated fast-vpc</w:t>
            </w:r>
          </w:p>
        </w:tc>
      </w:tr>
      <w:tr>
        <w:tc>
          <w:tcPr>
            <w:tcW w:type="dxa" w:w="2600"/>
            <w:shd w:fill="F7F6F2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A1917"/>
                <w:sz w:val="200"/>
                <w:szCs w:val="200"/>
              </w:rPr>
              <w:t xml:space="preserve">Pipeline approval</w:t>
            </w:r>
          </w:p>
        </w:tc>
        <w:tc>
          <w:tcPr>
            <w:tcW w:type="dxa" w:w="2600"/>
            <w:shd w:fill="F7F6F2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A1917"/>
                <w:sz w:val="200"/>
                <w:szCs w:val="200"/>
              </w:rPr>
              <w:t xml:space="preserve">Optional</w:t>
            </w:r>
          </w:p>
        </w:tc>
        <w:tc>
          <w:tcPr>
            <w:tcW w:type="dxa" w:w="3000"/>
            <w:shd w:fill="F7F6F2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A1917"/>
                <w:sz w:val="200"/>
                <w:szCs w:val="200"/>
              </w:rPr>
              <w:t xml:space="preserve">Required before every deploy</w:t>
            </w:r>
          </w:p>
        </w:tc>
      </w:tr>
      <w:tr>
        <w:tc>
          <w:tcPr>
            <w:tcW w:type="dxa" w:w="2600"/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A1917"/>
                <w:sz w:val="200"/>
                <w:szCs w:val="200"/>
              </w:rPr>
              <w:t xml:space="preserve">Deployment branch</w:t>
            </w:r>
          </w:p>
        </w:tc>
        <w:tc>
          <w:tcPr>
            <w:tcW w:type="dxa" w:w="2600"/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A1917"/>
                <w:sz w:val="200"/>
                <w:szCs w:val="200"/>
              </w:rPr>
              <w:t xml:space="preserve">claude/analyze-repo-branches-PaJnk</w:t>
            </w:r>
          </w:p>
        </w:tc>
        <w:tc>
          <w:tcPr>
            <w:tcW w:type="dxa" w:w="3000"/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A1917"/>
                <w:sz w:val="200"/>
                <w:szCs w:val="200"/>
              </w:rPr>
              <w:t xml:space="preserve">claude/analyze-repo-branches-PaJnk</w:t>
            </w:r>
          </w:p>
        </w:tc>
      </w:tr>
    </w:tbl>
    <w:p>
      <w:r>
        <w:rPr>
          <w:sz w:val="80"/>
          <w:szCs w:val="80"/>
        </w:rPr>
        <w:t xml:space="preserve"/>
      </w:r>
    </w:p>
    <w:p>
      <w:pPr>
        <w:pStyle w:val="Heading1"/>
        <w:pBdr>
          <w:bottom w:val="single" w:color="1B4FD8" w:sz="8"/>
        </w:pBdr>
        <w:spacing w:after="120" w:before="360"/>
      </w:pPr>
      <w:r>
        <w:rPr>
          <w:rFonts w:ascii="Calibri" w:cs="Calibri" w:eastAsia="Calibri" w:hAnsi="Calibri"/>
          <w:b/>
          <w:bCs/>
          <w:color w:val="1A1917"/>
          <w:sz w:val="320"/>
          <w:szCs w:val="320"/>
        </w:rPr>
        <w:t xml:space="preserve">Reference — Credentials Safety Check</w:t>
      </w:r>
    </w:p>
    <w:p>
      <w:pPr>
        <w:spacing w:after="80" w:before="40"/>
        <w:ind/>
      </w:pPr>
      <w:r>
        <w:rPr>
          <w:rFonts w:ascii="Calibri" w:cs="Calibri" w:eastAsia="Calibri" w:hAnsi="Calibri"/>
          <w:color w:val="1A1917"/>
          <w:sz w:val="220"/>
          <w:szCs w:val="220"/>
        </w:rPr>
        <w:t xml:space="preserve">A review of the FAST codebase was completed before this guide was written.</w:t>
      </w:r>
    </w:p>
    <w:p>
      <w:r>
        <w:rPr>
          <w:sz w:val="80"/>
          <w:szCs w:val="80"/>
        </w:rPr>
        <w:t xml:space="preserve"/>
      </w:r>
    </w:p>
    <w:tbl>
      <w:tblPr>
        <w:tblW w:type="dxa" w:w="8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000"/>
        <w:gridCol w:w="5200"/>
      </w:tblGrid>
      <w:tr>
        <w:trPr>
          <w:tblHeader/>
        </w:trPr>
        <w:tc>
          <w:tcPr>
            <w:tcW w:type="dxa" w:w="3000"/>
            <w:shd w:fill="1A1917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0"/>
                <w:szCs w:val="200"/>
              </w:rPr>
              <w:t xml:space="preserve">What was checked</w:t>
            </w:r>
          </w:p>
        </w:tc>
        <w:tc>
          <w:tcPr>
            <w:tcW w:type="dxa" w:w="5200"/>
            <w:shd w:fill="1A1917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0"/>
                <w:szCs w:val="200"/>
              </w:rPr>
              <w:t xml:space="preserve">Result</w:t>
            </w:r>
          </w:p>
        </w:tc>
      </w:tr>
      <w:tr>
        <w:tc>
          <w:tcPr>
            <w:tcW w:type="dxa" w:w="3000"/>
            <w:shd w:fill="F7F6F2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A1917"/>
                <w:sz w:val="200"/>
                <w:szCs w:val="200"/>
              </w:rPr>
              <w:t xml:space="preserve">Gemini / OpenAI / Anthropic API keys in code</w:t>
            </w:r>
          </w:p>
        </w:tc>
        <w:tc>
          <w:tcPr>
            <w:tcW w:type="dxa" w:w="5200"/>
            <w:shd w:fill="F7F6F2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A1917"/>
                <w:sz w:val="200"/>
                <w:szCs w:val="200"/>
              </w:rPr>
              <w:t xml:space="preserve">Clean — all keys are read from environment variables, never written into source code</w:t>
            </w:r>
          </w:p>
        </w:tc>
      </w:tr>
      <w:tr>
        <w:tc>
          <w:tcPr>
            <w:tcW w:type="dxa" w:w="3000"/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A1917"/>
                <w:sz w:val="200"/>
                <w:szCs w:val="200"/>
              </w:rPr>
              <w:t xml:space="preserve">AWS credentials in code</w:t>
            </w:r>
          </w:p>
        </w:tc>
        <w:tc>
          <w:tcPr>
            <w:tcW w:type="dxa" w:w="5200"/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A1917"/>
                <w:sz w:val="200"/>
                <w:szCs w:val="200"/>
              </w:rPr>
              <w:t xml:space="preserve">Clean — no access keys anywhere; Bedrock authenticates through the EC2 instance role</w:t>
            </w:r>
          </w:p>
        </w:tc>
      </w:tr>
      <w:tr>
        <w:tc>
          <w:tcPr>
            <w:tcW w:type="dxa" w:w="3000"/>
            <w:shd w:fill="F7F6F2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A1917"/>
                <w:sz w:val="200"/>
                <w:szCs w:val="200"/>
              </w:rPr>
              <w:t xml:space="preserve">.env file committed to the repository</w:t>
            </w:r>
          </w:p>
        </w:tc>
        <w:tc>
          <w:tcPr>
            <w:tcW w:type="dxa" w:w="5200"/>
            <w:shd w:fill="F7F6F2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A1917"/>
                <w:sz w:val="200"/>
                <w:szCs w:val="200"/>
              </w:rPr>
              <w:t xml:space="preserve">Clean — only .env.example with placeholder values is committed; real .env is in .gitignore</w:t>
            </w:r>
          </w:p>
        </w:tc>
      </w:tr>
      <w:tr>
        <w:tc>
          <w:tcPr>
            <w:tcW w:type="dxa" w:w="3000"/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A1917"/>
                <w:sz w:val="200"/>
                <w:szCs w:val="200"/>
              </w:rPr>
              <w:t xml:space="preserve">Flask SECRET_KEY default</w:t>
            </w:r>
          </w:p>
        </w:tc>
        <w:tc>
          <w:tcPr>
            <w:tcW w:type="dxa" w:w="5200"/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A1917"/>
                <w:sz w:val="200"/>
                <w:szCs w:val="200"/>
              </w:rPr>
              <w:t xml:space="preserve">Low risk — falls back to a weak value only if the environment variable is missing. On AWS this never happens because Secrets Manager always provides it.</w:t>
            </w:r>
          </w:p>
        </w:tc>
      </w:tr>
      <w:tr>
        <w:tc>
          <w:tcPr>
            <w:tcW w:type="dxa" w:w="3000"/>
            <w:shd w:fill="F7F6F2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A1917"/>
                <w:sz w:val="200"/>
                <w:szCs w:val="200"/>
              </w:rPr>
              <w:t xml:space="preserve">ADMIN_PASSWORD in .env.example</w:t>
            </w:r>
          </w:p>
        </w:tc>
        <w:tc>
          <w:tcPr>
            <w:tcW w:type="dxa" w:w="5200"/>
            <w:shd w:fill="F7F6F2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A1917"/>
                <w:sz w:val="200"/>
                <w:szCs w:val="200"/>
              </w:rPr>
              <w:t xml:space="preserve">Example only — shows 'admin' as a placeholder. Must be replaced with a strong password in Secrets Manager before first deployment.</w:t>
            </w:r>
          </w:p>
        </w:tc>
      </w:tr>
      <w:tr>
        <w:tc>
          <w:tcPr>
            <w:tcW w:type="dxa" w:w="3000"/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A1917"/>
                <w:sz w:val="200"/>
                <w:szCs w:val="200"/>
              </w:rPr>
              <w:t xml:space="preserve">Personal emails or AWS account IDs</w:t>
            </w:r>
          </w:p>
        </w:tc>
        <w:tc>
          <w:tcPr>
            <w:tcW w:type="dxa" w:w="5200"/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A1917"/>
                <w:sz w:val="200"/>
                <w:szCs w:val="200"/>
              </w:rPr>
              <w:t xml:space="preserve">Clean — no personal email addresses, account IDs, or personal ARNs found in source code</w:t>
            </w:r>
          </w:p>
        </w:tc>
      </w:tr>
    </w:tbl>
    <w:sectPr>
      <w:pgSz w:w="12240" w:h="15840" w:orient="portrait"/>
      <w:pgMar w:top="1440" w:right="1440" w:bottom="1440" w:left="1656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6" w:hanging="288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917"/>
        <w:sz w:val="220"/>
        <w:szCs w:val="220"/>
      </w:rPr>
    </w:rPrDefault>
    <w:pPrDefault>
      <w:pPr>
        <w:spacing w:after="80" w:before="4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2026-07-21T18:03:20.022Z</dcterms:created>
  <dcterms:modified xsi:type="dcterms:W3CDTF">2026-07-21T18:03:20.024Z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