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B11CA3" w:rsidRDefault="00B11CA3" w:rsidP="002D2210"/>
    <w:p w:rsidR="000456F5" w:rsidRPr="00B11CA3" w:rsidRDefault="002A20E8" w:rsidP="000456F5">
      <w:pPr>
        <w:spacing w:after="160" w:line="259" w:lineRule="auto"/>
        <w:jc w:val="center"/>
        <w:rPr>
          <w:sz w:val="144"/>
          <w:szCs w:val="144"/>
        </w:rPr>
      </w:pPr>
      <w:proofErr w:type="spellStart"/>
      <w:r>
        <w:rPr>
          <w:sz w:val="144"/>
          <w:szCs w:val="144"/>
        </w:rPr>
        <w:t>Sky</w:t>
      </w:r>
      <w:proofErr w:type="spellEnd"/>
      <w:r>
        <w:rPr>
          <w:sz w:val="144"/>
          <w:szCs w:val="144"/>
        </w:rPr>
        <w:t xml:space="preserve"> </w:t>
      </w:r>
      <w:proofErr w:type="spellStart"/>
      <w:r>
        <w:rPr>
          <w:sz w:val="144"/>
          <w:szCs w:val="144"/>
        </w:rPr>
        <w:t>Tower</w:t>
      </w:r>
      <w:proofErr w:type="spellEnd"/>
    </w:p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>
      <w:pPr>
        <w:spacing w:after="160" w:line="259" w:lineRule="auto"/>
        <w:jc w:val="center"/>
      </w:pPr>
    </w:p>
    <w:p w:rsidR="002D2210" w:rsidRDefault="00AF5086" w:rsidP="002D2210">
      <w:pPr>
        <w:spacing w:after="160" w:line="259" w:lineRule="auto"/>
        <w:jc w:val="center"/>
      </w:pPr>
      <w:r>
        <w:t>Document de conception de jeu</w:t>
      </w:r>
      <w:r w:rsidR="002D2210">
        <w:t xml:space="preserve"> présenté par</w:t>
      </w:r>
    </w:p>
    <w:p w:rsidR="002D2210" w:rsidRPr="00B11CA3" w:rsidRDefault="002A20E8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Julien Bouchard</w:t>
      </w:r>
    </w:p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/>
    <w:p w:rsidR="002D2210" w:rsidRDefault="002D2210" w:rsidP="002D2210"/>
    <w:p w:rsidR="002D2210" w:rsidRDefault="00C0582D" w:rsidP="002D2210">
      <w:pPr>
        <w:jc w:val="center"/>
      </w:pPr>
      <w:r>
        <w:t>18 décembre</w:t>
      </w:r>
      <w:r w:rsidR="002D2210">
        <w:t xml:space="preserve"> 201</w:t>
      </w:r>
      <w:r>
        <w:t>6</w:t>
      </w:r>
    </w:p>
    <w:bookmarkStart w:id="0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bookmarkStart w:id="1" w:name="_Toc469789254" w:displacedByCustomXml="prev"/>
        <w:p w:rsidR="00F5286B" w:rsidRDefault="00F5286B" w:rsidP="00F5286B">
          <w:pPr>
            <w:pStyle w:val="Titre1"/>
          </w:pPr>
          <w:r>
            <w:t>Table des matières</w:t>
          </w:r>
          <w:bookmarkEnd w:id="0"/>
          <w:bookmarkEnd w:id="1"/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69789254" w:history="1">
            <w:r w:rsidR="00BA171D" w:rsidRPr="0040491B">
              <w:rPr>
                <w:rStyle w:val="Lienhypertexte"/>
                <w:noProof/>
              </w:rPr>
              <w:t>Table des matières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55" w:history="1">
            <w:r w:rsidR="00BA171D" w:rsidRPr="0040491B">
              <w:rPr>
                <w:rStyle w:val="Lienhypertexte"/>
                <w:noProof/>
              </w:rPr>
              <w:t>Présentation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56" w:history="1">
            <w:r w:rsidR="00BA171D" w:rsidRPr="0040491B">
              <w:rPr>
                <w:rStyle w:val="Lienhypertexte"/>
                <w:noProof/>
              </w:rPr>
              <w:t>Objectifs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57" w:history="1">
            <w:r w:rsidR="00BA171D" w:rsidRPr="0040491B">
              <w:rPr>
                <w:rStyle w:val="Lienhypertexte"/>
                <w:noProof/>
              </w:rPr>
              <w:t>Aperçu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58" w:history="1">
            <w:r w:rsidR="00BA171D" w:rsidRPr="0040491B">
              <w:rPr>
                <w:rStyle w:val="Lienhypertexte"/>
                <w:noProof/>
              </w:rPr>
              <w:t>But du jeu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59" w:history="1">
            <w:r w:rsidR="00BA171D" w:rsidRPr="0040491B">
              <w:rPr>
                <w:rStyle w:val="Lienhypertexte"/>
                <w:noProof/>
              </w:rPr>
              <w:t>Core game loop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0" w:history="1">
            <w:r w:rsidR="00BA171D" w:rsidRPr="0040491B">
              <w:rPr>
                <w:rStyle w:val="Lienhypertexte"/>
                <w:noProof/>
              </w:rPr>
              <w:t>Faire du Dommage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1" w:history="1">
            <w:r w:rsidR="00BA171D" w:rsidRPr="0040491B">
              <w:rPr>
                <w:rStyle w:val="Lienhypertexte"/>
                <w:noProof/>
              </w:rPr>
              <w:t>Augmenter les Dommages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2" w:history="1">
            <w:r w:rsidR="00BA171D" w:rsidRPr="0040491B">
              <w:rPr>
                <w:rStyle w:val="Lienhypertexte"/>
                <w:noProof/>
              </w:rPr>
              <w:t>Profil joueur et sauvegarde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3" w:history="1">
            <w:r w:rsidR="00BA171D" w:rsidRPr="0040491B">
              <w:rPr>
                <w:rStyle w:val="Lienhypertexte"/>
                <w:noProof/>
              </w:rPr>
              <w:t>Fonctionnalités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4" w:history="1">
            <w:r w:rsidR="00BA171D" w:rsidRPr="0040491B">
              <w:rPr>
                <w:rStyle w:val="Lienhypertexte"/>
                <w:noProof/>
              </w:rPr>
              <w:t>Système de progression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5" w:history="1">
            <w:r w:rsidR="00BA171D" w:rsidRPr="0040491B">
              <w:rPr>
                <w:rStyle w:val="Lienhypertexte"/>
                <w:noProof/>
              </w:rPr>
              <w:t>Fonctionnalités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6" w:history="1">
            <w:r w:rsidR="00BA171D" w:rsidRPr="0040491B">
              <w:rPr>
                <w:rStyle w:val="Lienhypertexte"/>
                <w:noProof/>
              </w:rPr>
              <w:t>Rétroaction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7" w:history="1">
            <w:r w:rsidR="00BA171D" w:rsidRPr="0040491B">
              <w:rPr>
                <w:rStyle w:val="Lienhypertexte"/>
                <w:noProof/>
              </w:rPr>
              <w:t>mercenaires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8" w:history="1">
            <w:r w:rsidR="00BA171D" w:rsidRPr="0040491B">
              <w:rPr>
                <w:rStyle w:val="Lienhypertexte"/>
                <w:noProof/>
              </w:rPr>
              <w:t>Fonctionnalités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69" w:history="1">
            <w:r w:rsidR="00BA171D" w:rsidRPr="0040491B">
              <w:rPr>
                <w:rStyle w:val="Lienhypertexte"/>
                <w:noProof/>
              </w:rPr>
              <w:t>Rétroaction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0" w:history="1">
            <w:r w:rsidR="00BA171D" w:rsidRPr="0040491B">
              <w:rPr>
                <w:rStyle w:val="Lienhypertexte"/>
                <w:noProof/>
              </w:rPr>
              <w:t>Enemies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1" w:history="1">
            <w:r w:rsidR="00BA171D" w:rsidRPr="0040491B">
              <w:rPr>
                <w:rStyle w:val="Lienhypertexte"/>
                <w:noProof/>
              </w:rPr>
              <w:t>Fonctionnalités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2" w:history="1">
            <w:r w:rsidR="00BA171D" w:rsidRPr="0040491B">
              <w:rPr>
                <w:rStyle w:val="Lienhypertexte"/>
                <w:noProof/>
              </w:rPr>
              <w:t>Rétroaction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3" w:history="1">
            <w:r w:rsidR="00BA171D" w:rsidRPr="0040491B">
              <w:rPr>
                <w:rStyle w:val="Lienhypertexte"/>
                <w:noProof/>
              </w:rPr>
              <w:t>Détaille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4" w:history="1">
            <w:r w:rsidR="00BA171D" w:rsidRPr="0040491B">
              <w:rPr>
                <w:rStyle w:val="Lienhypertexte"/>
                <w:noProof/>
              </w:rPr>
              <w:t>Fonctionnalités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5" w:history="1">
            <w:r w:rsidR="00BA171D" w:rsidRPr="0040491B">
              <w:rPr>
                <w:rStyle w:val="Lienhypertexte"/>
                <w:noProof/>
              </w:rPr>
              <w:t>Rétroaction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6" w:history="1">
            <w:r w:rsidR="00BA171D" w:rsidRPr="0040491B">
              <w:rPr>
                <w:rStyle w:val="Lienhypertexte"/>
                <w:noProof/>
              </w:rPr>
              <w:t>Schéma de navigation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7" w:history="1">
            <w:r w:rsidR="00BA171D" w:rsidRPr="0040491B">
              <w:rPr>
                <w:rStyle w:val="Lienhypertexte"/>
                <w:noProof/>
              </w:rPr>
              <w:t>Maquettes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8" w:history="1">
            <w:r w:rsidR="00BA171D" w:rsidRPr="0040491B">
              <w:rPr>
                <w:rStyle w:val="Lienhypertexte"/>
                <w:noProof/>
              </w:rPr>
              <w:t>Écran de chargement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79" w:history="1">
            <w:r w:rsidR="00BA171D" w:rsidRPr="0040491B">
              <w:rPr>
                <w:rStyle w:val="Lienhypertexte"/>
                <w:noProof/>
              </w:rPr>
              <w:t>Écran titre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80" w:history="1">
            <w:r w:rsidR="00BA171D" w:rsidRPr="0040491B">
              <w:rPr>
                <w:rStyle w:val="Lienhypertexte"/>
                <w:noProof/>
              </w:rPr>
              <w:t>Écran de jeu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81" w:history="1">
            <w:r w:rsidR="00BA171D" w:rsidRPr="0040491B">
              <w:rPr>
                <w:rStyle w:val="Lienhypertexte"/>
                <w:noProof/>
              </w:rPr>
              <w:t>Option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71D" w:rsidRDefault="007049DC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69789282" w:history="1">
            <w:r w:rsidR="00BA171D" w:rsidRPr="0040491B">
              <w:rPr>
                <w:rStyle w:val="Lienhypertexte"/>
                <w:noProof/>
              </w:rPr>
              <w:t>Fin</w:t>
            </w:r>
            <w:r w:rsidR="00BA17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171D">
              <w:rPr>
                <w:noProof/>
                <w:webHidden/>
              </w:rPr>
              <w:instrText xml:space="preserve"> PAGEREF _Toc469789282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E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86B" w:rsidRDefault="007049DC">
          <w:pPr>
            <w:rPr>
              <w:lang w:val="fr-FR"/>
            </w:rPr>
          </w:pPr>
          <w:r>
            <w:rPr>
              <w:lang w:val="fr-FR"/>
            </w:rPr>
            <w:lastRenderedPageBreak/>
            <w:fldChar w:fldCharType="end"/>
          </w:r>
        </w:p>
      </w:sdtContent>
    </w:sdt>
    <w:p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:rsidR="007011CB" w:rsidRPr="00B11CA3" w:rsidRDefault="00944CD7" w:rsidP="00AF5086">
      <w:pPr>
        <w:pStyle w:val="Titre1"/>
      </w:pPr>
      <w:bookmarkStart w:id="2" w:name="_Toc469789255"/>
      <w:r w:rsidRPr="00B11CA3">
        <w:lastRenderedPageBreak/>
        <w:t>Présentation</w:t>
      </w:r>
      <w:bookmarkEnd w:id="2"/>
    </w:p>
    <w:p w:rsidR="00944CD7" w:rsidRDefault="00AB377D" w:rsidP="002D2210">
      <w:r>
        <w:t xml:space="preserve">L’objectif du document est de présenter le </w:t>
      </w:r>
      <w:r w:rsidR="00F06245">
        <w:t>détail de toutes les fonctionnalités du jeu afin de préparer la production.</w:t>
      </w:r>
    </w:p>
    <w:p w:rsidR="00C84CE7" w:rsidRPr="00B11CA3" w:rsidRDefault="00C84CE7" w:rsidP="00C84CE7">
      <w:pPr>
        <w:pStyle w:val="Titre2"/>
      </w:pPr>
      <w:bookmarkStart w:id="3" w:name="_Toc417967884"/>
      <w:bookmarkStart w:id="4" w:name="_Toc469789256"/>
      <w:r w:rsidRPr="00B11CA3">
        <w:t>Objectifs</w:t>
      </w:r>
      <w:bookmarkEnd w:id="3"/>
      <w:bookmarkEnd w:id="4"/>
    </w:p>
    <w:p w:rsidR="00C84CE7" w:rsidRDefault="00C84CE7" w:rsidP="00FC4F72">
      <w:r>
        <w:t>Concevoir un jeu dont la production peut se faire à l’intérieur d’un horizon de 2 sessions lors des cours de Projet 1 et Projet</w:t>
      </w:r>
      <w:r w:rsidR="00FB4778">
        <w:t> </w:t>
      </w:r>
      <w:r>
        <w:t xml:space="preserve">2. </w:t>
      </w:r>
    </w:p>
    <w:p w:rsidR="004874E6" w:rsidRDefault="002D4D89" w:rsidP="004874E6">
      <w:r>
        <w:rPr>
          <w:noProof/>
          <w:lang w:eastAsia="fr-CA"/>
        </w:rPr>
        <w:drawing>
          <wp:inline distT="0" distB="0" distL="0" distR="0">
            <wp:extent cx="5133615" cy="2517569"/>
            <wp:effectExtent l="19050" t="0" r="0" b="0"/>
            <wp:docPr id="37" name="Image 37" descr="C:\Users\UTILISATEUR\Desktop\15628836_1152667721475617_57564212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TILISATEUR\Desktop\15628836_1152667721475617_575642126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42" cy="251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CE7" w:rsidRDefault="00C84CE7" w:rsidP="00C84CE7">
      <w:pPr>
        <w:pStyle w:val="Titre2"/>
      </w:pPr>
      <w:bookmarkStart w:id="5" w:name="_Toc417967885"/>
      <w:bookmarkStart w:id="6" w:name="_Toc469789257"/>
      <w:r>
        <w:t>Aperçu</w:t>
      </w:r>
      <w:bookmarkEnd w:id="5"/>
      <w:bookmarkEnd w:id="6"/>
    </w:p>
    <w:tbl>
      <w:tblPr>
        <w:tblStyle w:val="Grillemoyenne3-Accent5"/>
        <w:tblW w:w="0" w:type="auto"/>
        <w:tblLook w:val="0680"/>
      </w:tblPr>
      <w:tblGrid>
        <w:gridCol w:w="1668"/>
        <w:gridCol w:w="9213"/>
      </w:tblGrid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Plateforme</w:t>
            </w:r>
          </w:p>
        </w:tc>
        <w:tc>
          <w:tcPr>
            <w:tcW w:w="9213" w:type="dxa"/>
          </w:tcPr>
          <w:p w:rsidR="00C84CE7" w:rsidRDefault="00C84CE7" w:rsidP="002A571F">
            <w:pPr>
              <w:cnfStyle w:val="000000000000"/>
            </w:pPr>
            <w:r>
              <w:t>Web 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Technologie</w:t>
            </w:r>
          </w:p>
        </w:tc>
        <w:tc>
          <w:tcPr>
            <w:tcW w:w="9213" w:type="dxa"/>
          </w:tcPr>
          <w:p w:rsidR="00C84CE7" w:rsidRDefault="00FC4F72" w:rsidP="002A571F">
            <w:pPr>
              <w:cnfStyle w:val="000000000000"/>
            </w:pPr>
            <w:proofErr w:type="spellStart"/>
            <w:r>
              <w:t>Unreal</w:t>
            </w:r>
            <w:proofErr w:type="spellEnd"/>
            <w:r>
              <w:t xml:space="preserve"> 4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:rsidR="00C84CE7" w:rsidRDefault="002A20E8" w:rsidP="002A571F">
            <w:pPr>
              <w:cnfStyle w:val="000000000000"/>
            </w:pPr>
            <w:proofErr w:type="spellStart"/>
            <w:r w:rsidRPr="002A20E8">
              <w:t>Idle</w:t>
            </w:r>
            <w:proofErr w:type="spellEnd"/>
            <w:r w:rsidRPr="002A20E8">
              <w:t xml:space="preserve"> </w:t>
            </w:r>
            <w:proofErr w:type="spellStart"/>
            <w:r w:rsidRPr="002A20E8">
              <w:t>game</w:t>
            </w:r>
            <w:proofErr w:type="spellEnd"/>
            <w:r w:rsidRPr="002A20E8">
              <w:t>.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Point de vue</w:t>
            </w:r>
          </w:p>
        </w:tc>
        <w:tc>
          <w:tcPr>
            <w:tcW w:w="9213" w:type="dxa"/>
          </w:tcPr>
          <w:p w:rsidR="00C84CE7" w:rsidRDefault="00C84CE7" w:rsidP="00E50B97">
            <w:pPr>
              <w:cnfStyle w:val="000000000000"/>
            </w:pPr>
            <w:r>
              <w:t xml:space="preserve">Vue </w:t>
            </w:r>
            <w:r w:rsidR="00E50B97">
              <w:t>du dessus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Thème</w:t>
            </w:r>
          </w:p>
        </w:tc>
        <w:tc>
          <w:tcPr>
            <w:tcW w:w="9213" w:type="dxa"/>
          </w:tcPr>
          <w:p w:rsidR="00C84CE7" w:rsidRDefault="00C0582D" w:rsidP="002A571F">
            <w:pPr>
              <w:cnfStyle w:val="000000000000"/>
            </w:pPr>
            <w:r>
              <w:t>Tu es un aventurier qui dois</w:t>
            </w:r>
            <w:r w:rsidR="002A20E8">
              <w:t xml:space="preserve"> atteindre le dernier étage de la </w:t>
            </w:r>
            <w:proofErr w:type="spellStart"/>
            <w:r w:rsidR="002A20E8">
              <w:t>Sky</w:t>
            </w:r>
            <w:proofErr w:type="spellEnd"/>
            <w:r w:rsidR="002A20E8">
              <w:t xml:space="preserve"> </w:t>
            </w:r>
            <w:proofErr w:type="spellStart"/>
            <w:r w:rsidR="002A20E8">
              <w:t>Tower</w:t>
            </w:r>
            <w:proofErr w:type="spellEnd"/>
            <w:r w:rsidR="002A20E8" w:rsidRPr="00B2088B">
              <w:t>.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Style visuel</w:t>
            </w:r>
          </w:p>
        </w:tc>
        <w:tc>
          <w:tcPr>
            <w:tcW w:w="9213" w:type="dxa"/>
          </w:tcPr>
          <w:p w:rsidR="002A20E8" w:rsidRDefault="002A20E8" w:rsidP="00C0582D">
            <w:pPr>
              <w:jc w:val="left"/>
              <w:cnfStyle w:val="000000000000"/>
            </w:pPr>
            <w:r>
              <w:t>Personnage et environnement</w:t>
            </w:r>
            <w:r w:rsidRPr="00B2088B">
              <w:t xml:space="preserve"> 3D</w:t>
            </w:r>
            <w:r>
              <w:t>.</w:t>
            </w:r>
          </w:p>
        </w:tc>
      </w:tr>
      <w:tr w:rsidR="00217EB5" w:rsidTr="002A571F">
        <w:tc>
          <w:tcPr>
            <w:cnfStyle w:val="001000000000"/>
            <w:tcW w:w="1668" w:type="dxa"/>
          </w:tcPr>
          <w:p w:rsidR="00C84CE7" w:rsidRDefault="00C84CE7" w:rsidP="002A571F">
            <w:r>
              <w:t>Public cible</w:t>
            </w:r>
          </w:p>
        </w:tc>
        <w:tc>
          <w:tcPr>
            <w:tcW w:w="9213" w:type="dxa"/>
          </w:tcPr>
          <w:p w:rsidR="00C84CE7" w:rsidRDefault="00C84CE7" w:rsidP="00973076">
            <w:pPr>
              <w:cnfStyle w:val="000000000000"/>
            </w:pPr>
            <w:r>
              <w:t>Personnes de tout âge, am</w:t>
            </w:r>
            <w:r w:rsidR="00D90A85">
              <w:t>ateurs d'</w:t>
            </w:r>
            <w:proofErr w:type="spellStart"/>
            <w:r w:rsidR="00D90A85">
              <w:t>idle</w:t>
            </w:r>
            <w:proofErr w:type="spellEnd"/>
            <w:r w:rsidR="00D90A85">
              <w:t xml:space="preserve"> </w:t>
            </w:r>
            <w:proofErr w:type="spellStart"/>
            <w:r w:rsidR="00D90A85">
              <w:t>game</w:t>
            </w:r>
            <w:proofErr w:type="spellEnd"/>
            <w:r>
              <w:t>, p</w:t>
            </w:r>
            <w:r w:rsidR="00D90A85">
              <w:t>rincipalement les gens entre 6 et 70</w:t>
            </w:r>
            <w:r>
              <w:t xml:space="preserve"> ans.</w:t>
            </w:r>
          </w:p>
        </w:tc>
      </w:tr>
    </w:tbl>
    <w:p w:rsidR="004874E6" w:rsidRPr="00B2088B" w:rsidRDefault="004874E6" w:rsidP="004874E6">
      <w:pPr>
        <w:pStyle w:val="Titre2"/>
      </w:pPr>
      <w:bookmarkStart w:id="7" w:name="_Toc469789258"/>
      <w:r w:rsidRPr="00B2088B">
        <w:t>But du jeu</w:t>
      </w:r>
      <w:bookmarkEnd w:id="7"/>
    </w:p>
    <w:p w:rsidR="00C84CE7" w:rsidRDefault="00C0582D" w:rsidP="00FC4F72">
      <w:r>
        <w:t>Monter</w:t>
      </w:r>
      <w:r w:rsidR="00CA1DE8">
        <w:t xml:space="preserve"> les étage</w:t>
      </w:r>
      <w:r>
        <w:t>s</w:t>
      </w:r>
      <w:r w:rsidR="00CA1DE8" w:rsidRPr="00CA1DE8">
        <w:t xml:space="preserve"> </w:t>
      </w:r>
      <w:r>
        <w:t xml:space="preserve">de la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Tower</w:t>
      </w:r>
      <w:proofErr w:type="spellEnd"/>
      <w:r w:rsidR="00CA1DE8">
        <w:t>,</w:t>
      </w:r>
      <w:r>
        <w:t xml:space="preserve"> a</w:t>
      </w:r>
      <w:r w:rsidR="00DC43E0">
        <w:t>tteindre et battre le boss au</w:t>
      </w:r>
      <w:r w:rsidR="00A754B7">
        <w:t xml:space="preserve"> dernier étage.</w:t>
      </w:r>
    </w:p>
    <w:p w:rsidR="00FC4F72" w:rsidRDefault="00FC4F72" w:rsidP="00FC4F72"/>
    <w:p w:rsidR="00C84CE7" w:rsidRDefault="00C84CE7" w:rsidP="002D2210"/>
    <w:p w:rsidR="00CA1DE8" w:rsidRDefault="00CA1DE8" w:rsidP="00217EB5">
      <w:pPr>
        <w:pStyle w:val="Titre1"/>
      </w:pPr>
    </w:p>
    <w:p w:rsidR="00217EB5" w:rsidRDefault="00217EB5" w:rsidP="00217EB5">
      <w:pPr>
        <w:pStyle w:val="Titre1"/>
      </w:pPr>
      <w:bookmarkStart w:id="8" w:name="_Toc469789259"/>
      <w:r>
        <w:lastRenderedPageBreak/>
        <w:t>Core game loop</w:t>
      </w:r>
      <w:bookmarkEnd w:id="8"/>
    </w:p>
    <w:p w:rsidR="00973076" w:rsidRDefault="00EF1AED" w:rsidP="00310106">
      <w:pPr>
        <w:pStyle w:val="GDDPAR"/>
        <w:jc w:val="center"/>
      </w:pPr>
      <w:bookmarkStart w:id="9" w:name="_Toc402954783"/>
      <w:bookmarkStart w:id="10" w:name="_Toc417967887"/>
      <w:r w:rsidRPr="00EF1AED">
        <w:rPr>
          <w:noProof/>
          <w:lang w:eastAsia="fr-CA"/>
        </w:rPr>
        <w:drawing>
          <wp:inline distT="0" distB="0" distL="0" distR="0">
            <wp:extent cx="6816436" cy="5925787"/>
            <wp:effectExtent l="19050" t="0" r="22514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F1AED" w:rsidRDefault="00EF1AED" w:rsidP="00EF1AED">
      <w:pPr>
        <w:pStyle w:val="Titre2"/>
      </w:pPr>
      <w:bookmarkStart w:id="11" w:name="_Toc469789260"/>
      <w:bookmarkEnd w:id="9"/>
      <w:bookmarkEnd w:id="10"/>
      <w:r>
        <w:t>Faire du Dommage</w:t>
      </w:r>
      <w:bookmarkEnd w:id="11"/>
      <w:r w:rsidR="00560D46">
        <w:t>s</w:t>
      </w:r>
    </w:p>
    <w:p w:rsidR="00560F02" w:rsidRPr="00560F02" w:rsidRDefault="00DC43E0" w:rsidP="00560F02">
      <w:pPr>
        <w:rPr>
          <w:lang w:eastAsia="fr-CA"/>
        </w:rPr>
      </w:pPr>
      <w:r>
        <w:rPr>
          <w:lang w:eastAsia="fr-CA"/>
        </w:rPr>
        <w:t>En utilisant</w:t>
      </w:r>
      <w:r w:rsidR="00560F02">
        <w:rPr>
          <w:lang w:eastAsia="fr-CA"/>
        </w:rPr>
        <w:t xml:space="preserve"> le clic gauche de la sourie et/ou acheter </w:t>
      </w:r>
      <w:r>
        <w:rPr>
          <w:lang w:eastAsia="fr-CA"/>
        </w:rPr>
        <w:t>des mercenaires</w:t>
      </w:r>
      <w:r w:rsidR="00560F02">
        <w:rPr>
          <w:lang w:eastAsia="fr-CA"/>
        </w:rPr>
        <w:t xml:space="preserve"> pour faire du dommage</w:t>
      </w:r>
      <w:r w:rsidR="00560D46">
        <w:rPr>
          <w:lang w:eastAsia="fr-CA"/>
        </w:rPr>
        <w:t>s</w:t>
      </w:r>
      <w:r w:rsidR="00560F02">
        <w:rPr>
          <w:lang w:eastAsia="fr-CA"/>
        </w:rPr>
        <w:t xml:space="preserve"> au</w:t>
      </w:r>
      <w:r>
        <w:rPr>
          <w:lang w:eastAsia="fr-CA"/>
        </w:rPr>
        <w:t>x</w:t>
      </w:r>
      <w:r w:rsidR="00560F02">
        <w:rPr>
          <w:lang w:eastAsia="fr-CA"/>
        </w:rPr>
        <w:t xml:space="preserve"> monstres.</w:t>
      </w:r>
    </w:p>
    <w:p w:rsidR="00EF1AED" w:rsidRPr="00B2088B" w:rsidRDefault="00EF1AED" w:rsidP="00EF1AED">
      <w:pPr>
        <w:pStyle w:val="Titre2"/>
      </w:pPr>
      <w:bookmarkStart w:id="12" w:name="_Toc469789261"/>
      <w:r>
        <w:t>Augmenter les Dommages</w:t>
      </w:r>
      <w:bookmarkEnd w:id="12"/>
    </w:p>
    <w:p w:rsidR="004874E6" w:rsidRPr="00EF1AED" w:rsidRDefault="00560F02" w:rsidP="00EF1AED">
      <w:pPr>
        <w:rPr>
          <w:lang w:eastAsia="fr-CA"/>
        </w:rPr>
      </w:pPr>
      <w:r>
        <w:t xml:space="preserve">Dépenser une somme d'argent, récupéré sur </w:t>
      </w:r>
      <w:r w:rsidR="00DC43E0">
        <w:t>les monstres</w:t>
      </w:r>
      <w:r>
        <w:t>, pour augmenter les dommages du clic et/ou des mercenaire</w:t>
      </w:r>
      <w:r w:rsidR="00DC43E0">
        <w:t>s</w:t>
      </w:r>
      <w:r>
        <w:t>.</w:t>
      </w:r>
      <w:r w:rsidR="004874E6">
        <w:br w:type="page"/>
      </w:r>
    </w:p>
    <w:p w:rsidR="00FC4F72" w:rsidRPr="007011CB" w:rsidRDefault="00FC4F72" w:rsidP="00FC4F72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13" w:name="_Toc469789262"/>
      <w:r>
        <w:lastRenderedPageBreak/>
        <w:t>Profil joueur et sauvegarde</w:t>
      </w:r>
      <w:bookmarkEnd w:id="13"/>
    </w:p>
    <w:tbl>
      <w:tblPr>
        <w:tblStyle w:val="Listeclaire-Accent11"/>
        <w:tblW w:w="0" w:type="auto"/>
        <w:tblLook w:val="04A0"/>
      </w:tblPr>
      <w:tblGrid>
        <w:gridCol w:w="10940"/>
      </w:tblGrid>
      <w:tr w:rsidR="00FC4F72" w:rsidTr="00ED1002">
        <w:trPr>
          <w:cnfStyle w:val="100000000000"/>
        </w:trPr>
        <w:tc>
          <w:tcPr>
            <w:cnfStyle w:val="001000000000"/>
            <w:tcW w:w="10940" w:type="dxa"/>
          </w:tcPr>
          <w:p w:rsidR="00FC4F72" w:rsidRPr="00F14BCF" w:rsidRDefault="00FC4F72" w:rsidP="00ED1002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F14BCF">
              <w:rPr>
                <w:rFonts w:eastAsia="Times New Roman" w:cstheme="minorHAnsi"/>
                <w:lang w:eastAsia="fr-CA"/>
              </w:rPr>
              <w:t>Résumé:</w:t>
            </w:r>
          </w:p>
          <w:p w:rsidR="00FC4F72" w:rsidRPr="007011CB" w:rsidRDefault="00FC4F72" w:rsidP="00ED1002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C4F72">
              <w:rPr>
                <w:rFonts w:eastAsia="Times New Roman" w:cstheme="minorHAnsi"/>
                <w:lang w:eastAsia="fr-CA"/>
              </w:rPr>
              <w:t>En</w:t>
            </w:r>
            <w:r w:rsidR="00560F02">
              <w:rPr>
                <w:rFonts w:eastAsia="Times New Roman" w:cstheme="minorHAnsi"/>
                <w:lang w:eastAsia="fr-CA"/>
              </w:rPr>
              <w:t>registrement des information</w:t>
            </w:r>
            <w:r w:rsidR="00DC43E0">
              <w:rPr>
                <w:rFonts w:eastAsia="Times New Roman" w:cstheme="minorHAnsi"/>
                <w:lang w:eastAsia="fr-CA"/>
              </w:rPr>
              <w:t>s</w:t>
            </w:r>
            <w:r w:rsidR="00560F02">
              <w:rPr>
                <w:rFonts w:eastAsia="Times New Roman" w:cstheme="minorHAnsi"/>
                <w:lang w:eastAsia="fr-CA"/>
              </w:rPr>
              <w:t xml:space="preserve"> de</w:t>
            </w:r>
            <w:r w:rsidR="00560F02" w:rsidRPr="00560F02">
              <w:rPr>
                <w:rFonts w:eastAsia="Times New Roman" w:cstheme="minorHAnsi"/>
                <w:lang w:eastAsia="fr-CA"/>
              </w:rPr>
              <w:t xml:space="preserve"> la progression du joueur</w:t>
            </w:r>
            <w:r w:rsidRPr="00FC4F72">
              <w:rPr>
                <w:rFonts w:eastAsia="Times New Roman" w:cstheme="minorHAnsi"/>
                <w:lang w:eastAsia="fr-CA"/>
              </w:rPr>
              <w:t>.</w:t>
            </w:r>
          </w:p>
        </w:tc>
      </w:tr>
    </w:tbl>
    <w:p w:rsidR="00FC4F72" w:rsidRPr="007011CB" w:rsidRDefault="00FC4F72" w:rsidP="00FC4F72">
      <w:pPr>
        <w:pStyle w:val="Titre2"/>
        <w:rPr>
          <w:rFonts w:ascii="Times New Roman" w:hAnsi="Times New Roman" w:cs="Times New Roman"/>
          <w:sz w:val="24"/>
          <w:szCs w:val="24"/>
        </w:rPr>
      </w:pPr>
      <w:bookmarkStart w:id="14" w:name="_Toc469789263"/>
      <w:r w:rsidRPr="007011CB">
        <w:t>Fonctionnalités</w:t>
      </w:r>
      <w:bookmarkEnd w:id="14"/>
    </w:p>
    <w:p w:rsidR="00FC4F72" w:rsidRDefault="00ED1002" w:rsidP="00ED1002">
      <w:pPr>
        <w:pStyle w:val="GDDPAR"/>
        <w:spacing w:after="0"/>
        <w:rPr>
          <w:lang w:eastAsia="fr-CA"/>
        </w:rPr>
      </w:pPr>
      <w:r>
        <w:rPr>
          <w:lang w:eastAsia="fr-CA"/>
        </w:rPr>
        <w:t>Le jeu enregistre les informations suivantes :</w:t>
      </w:r>
    </w:p>
    <w:p w:rsidR="00ED1002" w:rsidRDefault="00CA1DE8" w:rsidP="00ED1002">
      <w:pPr>
        <w:pStyle w:val="GDDPAR"/>
        <w:numPr>
          <w:ilvl w:val="0"/>
          <w:numId w:val="17"/>
        </w:numPr>
        <w:spacing w:after="0"/>
        <w:rPr>
          <w:lang w:eastAsia="fr-CA"/>
        </w:rPr>
      </w:pPr>
      <w:r>
        <w:rPr>
          <w:lang w:eastAsia="fr-CA"/>
        </w:rPr>
        <w:t>L'étage sur le quel le joueur</w:t>
      </w:r>
      <w:r w:rsidR="00B2294B">
        <w:rPr>
          <w:lang w:eastAsia="fr-CA"/>
        </w:rPr>
        <w:t xml:space="preserve"> se trouve.</w:t>
      </w:r>
    </w:p>
    <w:p w:rsidR="00B2294B" w:rsidRDefault="00B2294B" w:rsidP="00ED1002">
      <w:pPr>
        <w:pStyle w:val="GDDPAR"/>
        <w:numPr>
          <w:ilvl w:val="0"/>
          <w:numId w:val="17"/>
        </w:numPr>
        <w:spacing w:after="0"/>
        <w:rPr>
          <w:lang w:eastAsia="fr-CA"/>
        </w:rPr>
      </w:pPr>
      <w:r>
        <w:rPr>
          <w:lang w:eastAsia="fr-CA"/>
        </w:rPr>
        <w:t>L'argent qu'il possède.</w:t>
      </w:r>
    </w:p>
    <w:p w:rsidR="00B2294B" w:rsidRDefault="00DC43E0" w:rsidP="00ED1002">
      <w:pPr>
        <w:pStyle w:val="GDDPAR"/>
        <w:numPr>
          <w:ilvl w:val="0"/>
          <w:numId w:val="17"/>
        </w:numPr>
        <w:spacing w:after="0"/>
        <w:rPr>
          <w:lang w:eastAsia="fr-CA"/>
        </w:rPr>
      </w:pPr>
      <w:r>
        <w:rPr>
          <w:lang w:eastAsia="fr-CA"/>
        </w:rPr>
        <w:t>Le niveau</w:t>
      </w:r>
      <w:r w:rsidR="00B2294B">
        <w:rPr>
          <w:lang w:eastAsia="fr-CA"/>
        </w:rPr>
        <w:t xml:space="preserve"> </w:t>
      </w:r>
      <w:r w:rsidR="00B7575C">
        <w:rPr>
          <w:lang w:eastAsia="fr-CA"/>
        </w:rPr>
        <w:t>d'augmentation</w:t>
      </w:r>
      <w:r w:rsidR="00B2294B">
        <w:rPr>
          <w:lang w:eastAsia="fr-CA"/>
        </w:rPr>
        <w:t xml:space="preserve"> du clic et des mercenaires</w:t>
      </w:r>
      <w:r w:rsidR="00CF0270">
        <w:rPr>
          <w:lang w:eastAsia="fr-CA"/>
        </w:rPr>
        <w:t xml:space="preserve"> qui sont acheté</w:t>
      </w:r>
      <w:r w:rsidR="00560D46">
        <w:rPr>
          <w:lang w:eastAsia="fr-CA"/>
        </w:rPr>
        <w:t>s</w:t>
      </w:r>
      <w:r w:rsidR="00B2294B">
        <w:rPr>
          <w:lang w:eastAsia="fr-CA"/>
        </w:rPr>
        <w:t>.</w:t>
      </w:r>
    </w:p>
    <w:p w:rsidR="00260A9F" w:rsidRDefault="00260A9F" w:rsidP="00ED1002">
      <w:pPr>
        <w:pStyle w:val="Sous-tt"/>
        <w:rPr>
          <w:b w:val="0"/>
          <w:i w:val="0"/>
          <w:lang w:eastAsia="fr-CA"/>
        </w:rPr>
      </w:pPr>
    </w:p>
    <w:p w:rsidR="00260A9F" w:rsidRDefault="00260A9F" w:rsidP="00ED1002">
      <w:pPr>
        <w:pStyle w:val="Sous-tt"/>
        <w:rPr>
          <w:lang w:eastAsia="fr-CA"/>
        </w:rPr>
      </w:pPr>
    </w:p>
    <w:p w:rsidR="00ED1002" w:rsidRDefault="00ED1002" w:rsidP="00ED1002">
      <w:pPr>
        <w:pStyle w:val="GDDPAR"/>
        <w:spacing w:after="0"/>
        <w:rPr>
          <w:lang w:eastAsia="fr-CA"/>
        </w:rPr>
      </w:pPr>
    </w:p>
    <w:p w:rsidR="00FC4F72" w:rsidRDefault="00FC4F72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:rsidR="007011CB" w:rsidRPr="007011CB" w:rsidRDefault="004B14E4" w:rsidP="00AF5086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15" w:name="_Structure_de_niveau"/>
      <w:bookmarkStart w:id="16" w:name="_Toc469789264"/>
      <w:bookmarkEnd w:id="15"/>
      <w:r>
        <w:lastRenderedPageBreak/>
        <w:t>Système de progression</w:t>
      </w:r>
      <w:bookmarkEnd w:id="16"/>
    </w:p>
    <w:tbl>
      <w:tblPr>
        <w:tblStyle w:val="Listeclaire-Accent11"/>
        <w:tblW w:w="0" w:type="auto"/>
        <w:tblLook w:val="04A0"/>
      </w:tblPr>
      <w:tblGrid>
        <w:gridCol w:w="10940"/>
      </w:tblGrid>
      <w:tr w:rsidR="007011CB" w:rsidTr="007011CB">
        <w:trPr>
          <w:cnfStyle w:val="100000000000"/>
        </w:trPr>
        <w:tc>
          <w:tcPr>
            <w:cnfStyle w:val="001000000000"/>
            <w:tcW w:w="10940" w:type="dxa"/>
          </w:tcPr>
          <w:p w:rsidR="007011CB" w:rsidRPr="00F14BCF" w:rsidRDefault="007011CB" w:rsidP="007011C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F14BCF">
              <w:rPr>
                <w:rFonts w:eastAsia="Times New Roman" w:cstheme="minorHAnsi"/>
                <w:lang w:eastAsia="fr-CA"/>
              </w:rPr>
              <w:t>Résumé:</w:t>
            </w:r>
          </w:p>
          <w:p w:rsidR="007011CB" w:rsidRPr="007011CB" w:rsidRDefault="00560D46" w:rsidP="004B14E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Renseignements</w:t>
            </w:r>
            <w:r w:rsidR="004B14E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sur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le niveau de dommages et coû</w:t>
            </w:r>
            <w:r w:rsidR="00BF3322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 des</w:t>
            </w:r>
            <w:r w:rsidR="004B14E4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mercenaire</w:t>
            </w:r>
            <w:r w:rsidR="00B7575C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</w:t>
            </w:r>
            <w:r w:rsidR="00BF3322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, le clic</w:t>
            </w:r>
            <w:r w:rsidR="001C317D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et  du système de progression d'étage en étage.</w:t>
            </w:r>
          </w:p>
        </w:tc>
      </w:tr>
    </w:tbl>
    <w:p w:rsidR="00BF3322" w:rsidRDefault="007011CB" w:rsidP="00BF3322">
      <w:pPr>
        <w:pStyle w:val="Titre2"/>
      </w:pPr>
      <w:bookmarkStart w:id="17" w:name="_Toc402954791"/>
      <w:bookmarkStart w:id="18" w:name="_Toc417967894"/>
      <w:bookmarkStart w:id="19" w:name="_Toc469789265"/>
      <w:r w:rsidRPr="007011CB">
        <w:t>Fonctionnalités</w:t>
      </w:r>
      <w:bookmarkEnd w:id="17"/>
      <w:bookmarkEnd w:id="18"/>
      <w:bookmarkEnd w:id="19"/>
    </w:p>
    <w:p w:rsidR="00BF3322" w:rsidRPr="00BF3322" w:rsidRDefault="00B7575C" w:rsidP="00BF3322">
      <w:pPr>
        <w:pStyle w:val="Sous-tt"/>
        <w:rPr>
          <w:lang w:eastAsia="fr-CA"/>
        </w:rPr>
      </w:pPr>
      <w:r>
        <w:rPr>
          <w:lang w:eastAsia="fr-CA"/>
        </w:rPr>
        <w:t>Les Mercenaires</w:t>
      </w:r>
    </w:p>
    <w:p w:rsidR="00F90CE6" w:rsidRDefault="00440D23">
      <w:pPr>
        <w:spacing w:after="200"/>
        <w:jc w:val="left"/>
      </w:pPr>
      <w:bookmarkStart w:id="20" w:name="_Toc417967896"/>
      <w:r>
        <w:t>L</w:t>
      </w:r>
      <w:r w:rsidR="00F3275E">
        <w:t>es mercenaires</w:t>
      </w:r>
      <w:r w:rsidR="00504C77">
        <w:t xml:space="preserve"> </w:t>
      </w:r>
      <w:r w:rsidR="001C317D">
        <w:t>peuvent</w:t>
      </w:r>
      <w:r w:rsidR="00504C77">
        <w:t xml:space="preserve"> être </w:t>
      </w:r>
      <w:r w:rsidR="00B7575C">
        <w:t>débloquer avec</w:t>
      </w:r>
      <w:r w:rsidR="00504C77">
        <w:t xml:space="preserve"> un nombre de </w:t>
      </w:r>
      <w:r w:rsidR="00080FAB">
        <w:t>pièces</w:t>
      </w:r>
      <w:r w:rsidR="00C32218">
        <w:t xml:space="preserve"> d'or</w:t>
      </w:r>
      <w:r w:rsidR="00504C77">
        <w:t>.</w:t>
      </w:r>
      <w:r w:rsidR="00F40E42">
        <w:t xml:space="preserve"> Après avoir débloquer le</w:t>
      </w:r>
      <w:r w:rsidR="00080FAB">
        <w:t xml:space="preserve"> mercenaire</w:t>
      </w:r>
      <w:r w:rsidR="001C317D">
        <w:t>, il</w:t>
      </w:r>
      <w:r w:rsidR="00B7575C">
        <w:t xml:space="preserve"> fait un</w:t>
      </w:r>
      <w:r w:rsidR="00F40E42">
        <w:t>e quantité</w:t>
      </w:r>
      <w:r w:rsidR="00B7575C">
        <w:t xml:space="preserve"> de dommage en</w:t>
      </w:r>
      <w:r w:rsidR="00560D46">
        <w:t xml:space="preserve"> un certain</w:t>
      </w:r>
      <w:r w:rsidR="001C317D">
        <w:t xml:space="preserve"> nombre de seconde</w:t>
      </w:r>
      <w:r w:rsidR="00B7575C">
        <w:t>,</w:t>
      </w:r>
      <w:r w:rsidR="001C317D">
        <w:t xml:space="preserve"> de manière automatique.</w:t>
      </w:r>
    </w:p>
    <w:p w:rsidR="00440D23" w:rsidRDefault="001C317D">
      <w:pPr>
        <w:spacing w:after="200"/>
        <w:jc w:val="left"/>
      </w:pPr>
      <w:r>
        <w:t xml:space="preserve">Ensuite on peut augmenter </w:t>
      </w:r>
      <w:r w:rsidR="00F40E42">
        <w:t>leur niveau, se qui augmente</w:t>
      </w:r>
      <w:r w:rsidR="00931F01">
        <w:t xml:space="preserve"> le</w:t>
      </w:r>
      <w:r>
        <w:t xml:space="preserve"> nombre</w:t>
      </w:r>
      <w:r w:rsidR="00F40E42">
        <w:t xml:space="preserve"> de dommage causé</w:t>
      </w:r>
      <w:r>
        <w:t xml:space="preserve"> par le mercenaire</w:t>
      </w:r>
      <w:r w:rsidR="00560D46">
        <w:t>,</w:t>
      </w:r>
      <w:r w:rsidR="00C32218">
        <w:t xml:space="preserve"> pour un même nombre pièces d'or plus une a</w:t>
      </w:r>
      <w:r w:rsidR="00931F01">
        <w:t>ugmentation. L</w:t>
      </w:r>
      <w:r w:rsidR="00F40E42">
        <w:t>e nombre de temps</w:t>
      </w:r>
      <w:r w:rsidR="00C32218">
        <w:t xml:space="preserve"> entre chaque attaque ne peut pas être réduit.</w:t>
      </w:r>
      <w:r w:rsidR="00931F01">
        <w:t xml:space="preserve"> </w:t>
      </w:r>
      <w:r w:rsidR="00F40E42">
        <w:t>Le</w:t>
      </w:r>
      <w:r w:rsidR="00931F01">
        <w:t xml:space="preserve"> nombre de niveaux n'a pas de limite.</w:t>
      </w:r>
    </w:p>
    <w:p w:rsidR="00C32218" w:rsidRDefault="00C32218">
      <w:pPr>
        <w:spacing w:after="200"/>
        <w:jc w:val="left"/>
      </w:pPr>
      <w:r>
        <w:t xml:space="preserve">L'augmentation </w:t>
      </w:r>
      <w:r w:rsidR="005362E6">
        <w:t>du dommage</w:t>
      </w:r>
      <w:r>
        <w:t xml:space="preserve"> et du cout en pièces d'or, augmente de </w:t>
      </w:r>
      <w:r w:rsidR="005362E6">
        <w:t>manière constante</w:t>
      </w:r>
      <w:r>
        <w:t>.</w:t>
      </w:r>
    </w:p>
    <w:p w:rsidR="00784B77" w:rsidRDefault="005362E6">
      <w:pPr>
        <w:spacing w:after="200"/>
        <w:jc w:val="left"/>
      </w:pPr>
      <w:r>
        <w:t>Lorsqu’un</w:t>
      </w:r>
      <w:r w:rsidR="00784B77">
        <w:t xml:space="preserve"> mercenaire est </w:t>
      </w:r>
      <w:r>
        <w:t>débloqué</w:t>
      </w:r>
      <w:r w:rsidR="00784B77">
        <w:t xml:space="preserve">, l'ajouter a sont emplacement respectif sur </w:t>
      </w:r>
      <w:r>
        <w:t>la plateforme</w:t>
      </w:r>
    </w:p>
    <w:p w:rsidR="00BF3322" w:rsidRDefault="00BF3322" w:rsidP="00BF3322">
      <w:pPr>
        <w:pStyle w:val="Sous-tt"/>
        <w:rPr>
          <w:lang w:eastAsia="fr-CA"/>
        </w:rPr>
      </w:pPr>
      <w:r>
        <w:rPr>
          <w:lang w:eastAsia="fr-CA"/>
        </w:rPr>
        <w:t>Le Clic</w:t>
      </w:r>
    </w:p>
    <w:p w:rsidR="00967764" w:rsidRDefault="00C32218">
      <w:pPr>
        <w:spacing w:after="200"/>
        <w:jc w:val="left"/>
      </w:pPr>
      <w:r>
        <w:t>Au commencement de la partie le joueur débloque automatiquement le clic niveaux 1. Pour faire des dommage</w:t>
      </w:r>
      <w:r w:rsidR="005362E6">
        <w:t>s</w:t>
      </w:r>
      <w:r>
        <w:t xml:space="preserve"> avec le c</w:t>
      </w:r>
      <w:r w:rsidR="00F90CE6">
        <w:t xml:space="preserve">lic, il lui suffit de </w:t>
      </w:r>
      <w:r w:rsidR="005362E6">
        <w:t>cliquer dans</w:t>
      </w:r>
      <w:r w:rsidR="00F90CE6">
        <w:t xml:space="preserve"> la zone de jeux. </w:t>
      </w:r>
      <w:r w:rsidR="005362E6">
        <w:t>Il</w:t>
      </w:r>
      <w:r w:rsidR="00F90CE6">
        <w:t xml:space="preserve"> n'a pas de limite ou restriction au nombre de clic qu'il peut faire.</w:t>
      </w:r>
    </w:p>
    <w:p w:rsidR="00F90CE6" w:rsidRDefault="00F90CE6">
      <w:pPr>
        <w:spacing w:after="200"/>
        <w:jc w:val="left"/>
      </w:pPr>
      <w:r>
        <w:t xml:space="preserve">Le nombre de dommage par clic peut lui aussi être augmenter pour un nombre de pièces d'or. </w:t>
      </w:r>
      <w:r w:rsidR="005362E6">
        <w:t>Lui</w:t>
      </w:r>
      <w:r>
        <w:t xml:space="preserve"> aussi augmente de </w:t>
      </w:r>
      <w:r w:rsidR="005362E6">
        <w:t>manière constante</w:t>
      </w:r>
      <w:r>
        <w:t xml:space="preserve"> comme pour les mercenaires.</w:t>
      </w:r>
    </w:p>
    <w:p w:rsidR="00CA1DE8" w:rsidRDefault="00CA1DE8" w:rsidP="00CA1DE8">
      <w:pPr>
        <w:pStyle w:val="Sous-tt"/>
        <w:rPr>
          <w:lang w:eastAsia="fr-CA"/>
        </w:rPr>
      </w:pPr>
      <w:r>
        <w:rPr>
          <w:lang w:eastAsia="fr-CA"/>
        </w:rPr>
        <w:t>La Progression d'étage en étage.</w:t>
      </w:r>
    </w:p>
    <w:p w:rsidR="00CA1DE8" w:rsidRDefault="00CA1DE8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>Il y a 500 étage</w:t>
      </w:r>
      <w:r w:rsidR="005362E6">
        <w:rPr>
          <w:b w:val="0"/>
          <w:i w:val="0"/>
          <w:lang w:eastAsia="fr-CA"/>
        </w:rPr>
        <w:t>s</w:t>
      </w:r>
      <w:r>
        <w:rPr>
          <w:b w:val="0"/>
          <w:i w:val="0"/>
          <w:lang w:eastAsia="fr-CA"/>
        </w:rPr>
        <w:t xml:space="preserve"> dans la </w:t>
      </w:r>
      <w:proofErr w:type="spellStart"/>
      <w:r>
        <w:rPr>
          <w:b w:val="0"/>
          <w:i w:val="0"/>
          <w:lang w:eastAsia="fr-CA"/>
        </w:rPr>
        <w:t>Sky</w:t>
      </w:r>
      <w:proofErr w:type="spellEnd"/>
      <w:r>
        <w:rPr>
          <w:b w:val="0"/>
          <w:i w:val="0"/>
          <w:lang w:eastAsia="fr-CA"/>
        </w:rPr>
        <w:t xml:space="preserve"> </w:t>
      </w:r>
      <w:proofErr w:type="spellStart"/>
      <w:r w:rsidR="005362E6">
        <w:rPr>
          <w:b w:val="0"/>
          <w:i w:val="0"/>
          <w:lang w:eastAsia="fr-CA"/>
        </w:rPr>
        <w:t>Tower</w:t>
      </w:r>
      <w:proofErr w:type="spellEnd"/>
      <w:r w:rsidR="005362E6">
        <w:rPr>
          <w:b w:val="0"/>
          <w:i w:val="0"/>
          <w:lang w:eastAsia="fr-CA"/>
        </w:rPr>
        <w:t>. I</w:t>
      </w:r>
      <w:r>
        <w:rPr>
          <w:b w:val="0"/>
          <w:i w:val="0"/>
          <w:lang w:eastAsia="fr-CA"/>
        </w:rPr>
        <w:t xml:space="preserve">l faut tuer un nombre de monstres sur l'étage pour passer </w:t>
      </w:r>
      <w:r w:rsidR="00570551">
        <w:rPr>
          <w:b w:val="0"/>
          <w:i w:val="0"/>
          <w:lang w:eastAsia="fr-CA"/>
        </w:rPr>
        <w:t>au prochain étage</w:t>
      </w:r>
      <w:r>
        <w:rPr>
          <w:b w:val="0"/>
          <w:i w:val="0"/>
          <w:lang w:eastAsia="fr-CA"/>
        </w:rPr>
        <w:t>.</w:t>
      </w:r>
    </w:p>
    <w:p w:rsidR="002933C1" w:rsidRDefault="002933C1" w:rsidP="00CA1DE8">
      <w:pPr>
        <w:pStyle w:val="Sous-tt"/>
        <w:rPr>
          <w:b w:val="0"/>
          <w:i w:val="0"/>
          <w:lang w:eastAsia="fr-CA"/>
        </w:rPr>
      </w:pPr>
    </w:p>
    <w:p w:rsidR="001715DB" w:rsidRDefault="002933C1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 xml:space="preserve">Les monstres ont tous un nombre de point de vie et </w:t>
      </w:r>
      <w:r w:rsidR="005362E6">
        <w:rPr>
          <w:b w:val="0"/>
          <w:i w:val="0"/>
          <w:lang w:eastAsia="fr-CA"/>
        </w:rPr>
        <w:t>s’il</w:t>
      </w:r>
      <w:r>
        <w:rPr>
          <w:b w:val="0"/>
          <w:i w:val="0"/>
          <w:lang w:eastAsia="fr-CA"/>
        </w:rPr>
        <w:t xml:space="preserve"> tombe </w:t>
      </w:r>
      <w:r w:rsidR="005362E6">
        <w:rPr>
          <w:b w:val="0"/>
          <w:i w:val="0"/>
          <w:lang w:eastAsia="fr-CA"/>
        </w:rPr>
        <w:t>à</w:t>
      </w:r>
      <w:r>
        <w:rPr>
          <w:b w:val="0"/>
          <w:i w:val="0"/>
          <w:lang w:eastAsia="fr-CA"/>
        </w:rPr>
        <w:t xml:space="preserve"> </w:t>
      </w:r>
      <w:r w:rsidR="001715DB">
        <w:rPr>
          <w:b w:val="0"/>
          <w:i w:val="0"/>
          <w:lang w:eastAsia="fr-CA"/>
        </w:rPr>
        <w:t>zéro</w:t>
      </w:r>
      <w:r w:rsidR="00570551">
        <w:rPr>
          <w:b w:val="0"/>
          <w:i w:val="0"/>
          <w:lang w:eastAsia="fr-CA"/>
        </w:rPr>
        <w:t>,</w:t>
      </w:r>
      <w:r>
        <w:rPr>
          <w:b w:val="0"/>
          <w:i w:val="0"/>
          <w:lang w:eastAsia="fr-CA"/>
        </w:rPr>
        <w:t xml:space="preserve"> </w:t>
      </w:r>
      <w:r w:rsidR="005362E6">
        <w:rPr>
          <w:b w:val="0"/>
          <w:i w:val="0"/>
          <w:lang w:eastAsia="fr-CA"/>
        </w:rPr>
        <w:t>ils sont</w:t>
      </w:r>
      <w:r>
        <w:rPr>
          <w:b w:val="0"/>
          <w:i w:val="0"/>
          <w:lang w:eastAsia="fr-CA"/>
        </w:rPr>
        <w:t xml:space="preserve"> </w:t>
      </w:r>
      <w:r w:rsidR="005362E6">
        <w:rPr>
          <w:b w:val="0"/>
          <w:i w:val="0"/>
          <w:lang w:eastAsia="fr-CA"/>
        </w:rPr>
        <w:t>morts</w:t>
      </w:r>
      <w:r>
        <w:rPr>
          <w:b w:val="0"/>
          <w:i w:val="0"/>
          <w:lang w:eastAsia="fr-CA"/>
        </w:rPr>
        <w:t xml:space="preserve">.  Pour que leur point de vie tombe, </w:t>
      </w:r>
      <w:r w:rsidR="00570551">
        <w:rPr>
          <w:b w:val="0"/>
          <w:i w:val="0"/>
          <w:lang w:eastAsia="fr-CA"/>
        </w:rPr>
        <w:t>ils doivent subir</w:t>
      </w:r>
      <w:r>
        <w:rPr>
          <w:b w:val="0"/>
          <w:i w:val="0"/>
          <w:lang w:eastAsia="fr-CA"/>
        </w:rPr>
        <w:t xml:space="preserve"> un </w:t>
      </w:r>
      <w:r w:rsidR="00570551">
        <w:rPr>
          <w:b w:val="0"/>
          <w:i w:val="0"/>
          <w:lang w:eastAsia="fr-CA"/>
        </w:rPr>
        <w:t xml:space="preserve">certain </w:t>
      </w:r>
      <w:r>
        <w:rPr>
          <w:b w:val="0"/>
          <w:i w:val="0"/>
          <w:lang w:eastAsia="fr-CA"/>
        </w:rPr>
        <w:t xml:space="preserve">nombre de dégât fait par les mercenaires et/ou par le clic. Lorsque le monstre meurt il fait tomber un nombre de </w:t>
      </w:r>
      <w:r w:rsidR="001715DB">
        <w:rPr>
          <w:b w:val="0"/>
          <w:i w:val="0"/>
          <w:lang w:eastAsia="fr-CA"/>
        </w:rPr>
        <w:t>pièces</w:t>
      </w:r>
      <w:r>
        <w:rPr>
          <w:b w:val="0"/>
          <w:i w:val="0"/>
          <w:lang w:eastAsia="fr-CA"/>
        </w:rPr>
        <w:t xml:space="preserve"> d'or qui est automatiquement ajouter au nombre de </w:t>
      </w:r>
      <w:r w:rsidR="001715DB">
        <w:rPr>
          <w:b w:val="0"/>
          <w:i w:val="0"/>
          <w:lang w:eastAsia="fr-CA"/>
        </w:rPr>
        <w:t>pièces</w:t>
      </w:r>
      <w:r>
        <w:rPr>
          <w:b w:val="0"/>
          <w:i w:val="0"/>
          <w:lang w:eastAsia="fr-CA"/>
        </w:rPr>
        <w:t xml:space="preserve"> que le joueur possède.</w:t>
      </w:r>
    </w:p>
    <w:p w:rsidR="001715DB" w:rsidRDefault="001715DB" w:rsidP="00CA1DE8">
      <w:pPr>
        <w:pStyle w:val="Sous-tt"/>
        <w:rPr>
          <w:b w:val="0"/>
          <w:i w:val="0"/>
          <w:lang w:eastAsia="fr-CA"/>
        </w:rPr>
      </w:pPr>
    </w:p>
    <w:p w:rsidR="001715DB" w:rsidRDefault="001715DB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>Rendu a l'étage 500</w:t>
      </w:r>
      <w:r w:rsidR="0069194D">
        <w:rPr>
          <w:b w:val="0"/>
          <w:i w:val="0"/>
          <w:lang w:eastAsia="fr-CA"/>
        </w:rPr>
        <w:t>,</w:t>
      </w:r>
      <w:r>
        <w:rPr>
          <w:b w:val="0"/>
          <w:i w:val="0"/>
          <w:lang w:eastAsia="fr-CA"/>
        </w:rPr>
        <w:t xml:space="preserve"> le joueur </w:t>
      </w:r>
      <w:r w:rsidR="0069194D">
        <w:rPr>
          <w:b w:val="0"/>
          <w:i w:val="0"/>
          <w:lang w:eastAsia="fr-CA"/>
        </w:rPr>
        <w:t>doit battre un boss pour</w:t>
      </w:r>
      <w:r>
        <w:rPr>
          <w:b w:val="0"/>
          <w:i w:val="0"/>
          <w:lang w:eastAsia="fr-CA"/>
        </w:rPr>
        <w:t xml:space="preserve"> finir </w:t>
      </w:r>
      <w:r w:rsidR="00570551">
        <w:rPr>
          <w:b w:val="0"/>
          <w:i w:val="0"/>
          <w:lang w:eastAsia="fr-CA"/>
        </w:rPr>
        <w:t>le jeu</w:t>
      </w:r>
      <w:r>
        <w:rPr>
          <w:b w:val="0"/>
          <w:i w:val="0"/>
          <w:lang w:eastAsia="fr-CA"/>
        </w:rPr>
        <w:t>.</w:t>
      </w:r>
    </w:p>
    <w:p w:rsidR="001715DB" w:rsidRDefault="001715DB" w:rsidP="00CA1DE8">
      <w:pPr>
        <w:pStyle w:val="Sous-tt"/>
        <w:rPr>
          <w:b w:val="0"/>
          <w:i w:val="0"/>
          <w:lang w:eastAsia="fr-CA"/>
        </w:rPr>
      </w:pPr>
    </w:p>
    <w:p w:rsidR="007A7955" w:rsidRDefault="000D6192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>L</w:t>
      </w:r>
      <w:r w:rsidR="001715DB">
        <w:rPr>
          <w:b w:val="0"/>
          <w:i w:val="0"/>
          <w:lang w:eastAsia="fr-CA"/>
        </w:rPr>
        <w:t>e nombre de points de vies des monstres et le nombre de pièces qu'ils donne</w:t>
      </w:r>
      <w:r w:rsidR="0069194D">
        <w:rPr>
          <w:b w:val="0"/>
          <w:i w:val="0"/>
          <w:lang w:eastAsia="fr-CA"/>
        </w:rPr>
        <w:t>nt</w:t>
      </w:r>
      <w:r w:rsidR="001715DB">
        <w:rPr>
          <w:b w:val="0"/>
          <w:i w:val="0"/>
          <w:lang w:eastAsia="fr-CA"/>
        </w:rPr>
        <w:t>, augment</w:t>
      </w:r>
      <w:r w:rsidR="0069194D">
        <w:rPr>
          <w:b w:val="0"/>
          <w:i w:val="0"/>
          <w:lang w:eastAsia="fr-CA"/>
        </w:rPr>
        <w:t>e</w:t>
      </w:r>
      <w:r w:rsidR="001715DB">
        <w:rPr>
          <w:b w:val="0"/>
          <w:i w:val="0"/>
          <w:lang w:eastAsia="fr-CA"/>
        </w:rPr>
        <w:t xml:space="preserve"> de </w:t>
      </w:r>
      <w:r w:rsidR="0069194D">
        <w:rPr>
          <w:b w:val="0"/>
          <w:i w:val="0"/>
          <w:lang w:eastAsia="fr-CA"/>
        </w:rPr>
        <w:t>manière constante</w:t>
      </w:r>
      <w:r w:rsidR="001715DB">
        <w:rPr>
          <w:b w:val="0"/>
          <w:i w:val="0"/>
          <w:lang w:eastAsia="fr-CA"/>
        </w:rPr>
        <w:t>.</w:t>
      </w:r>
      <w:r w:rsidR="00405387">
        <w:rPr>
          <w:b w:val="0"/>
          <w:i w:val="0"/>
          <w:lang w:eastAsia="fr-CA"/>
        </w:rPr>
        <w:t xml:space="preserve"> </w:t>
      </w:r>
    </w:p>
    <w:p w:rsidR="00931F01" w:rsidRDefault="007A7955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 xml:space="preserve">Après chaque monstre il faut attendre </w:t>
      </w:r>
      <w:r w:rsidR="0069194D">
        <w:rPr>
          <w:b w:val="0"/>
          <w:i w:val="0"/>
          <w:lang w:eastAsia="fr-CA"/>
        </w:rPr>
        <w:t>un délai</w:t>
      </w:r>
      <w:r>
        <w:rPr>
          <w:b w:val="0"/>
          <w:i w:val="0"/>
          <w:lang w:eastAsia="fr-CA"/>
        </w:rPr>
        <w:t xml:space="preserve"> av</w:t>
      </w:r>
      <w:r w:rsidR="0069194D">
        <w:rPr>
          <w:b w:val="0"/>
          <w:i w:val="0"/>
          <w:lang w:eastAsia="fr-CA"/>
        </w:rPr>
        <w:t>ant de pouvoir tuer le prochain</w:t>
      </w:r>
      <w:r>
        <w:rPr>
          <w:b w:val="0"/>
          <w:i w:val="0"/>
          <w:lang w:eastAsia="fr-CA"/>
        </w:rPr>
        <w:t xml:space="preserve"> </w:t>
      </w:r>
      <w:r w:rsidR="0069194D">
        <w:rPr>
          <w:b w:val="0"/>
          <w:i w:val="0"/>
          <w:lang w:eastAsia="fr-CA"/>
        </w:rPr>
        <w:t>(le</w:t>
      </w:r>
      <w:r>
        <w:rPr>
          <w:b w:val="0"/>
          <w:i w:val="0"/>
          <w:lang w:eastAsia="fr-CA"/>
        </w:rPr>
        <w:t xml:space="preserve"> temps que l’animation soit finit)</w:t>
      </w:r>
      <w:r w:rsidR="0069194D">
        <w:rPr>
          <w:b w:val="0"/>
          <w:i w:val="0"/>
          <w:lang w:eastAsia="fr-CA"/>
        </w:rPr>
        <w:t>.</w:t>
      </w:r>
      <w:r w:rsidR="00405387">
        <w:rPr>
          <w:b w:val="0"/>
          <w:i w:val="0"/>
          <w:lang w:eastAsia="fr-CA"/>
        </w:rPr>
        <w:t xml:space="preserve">   </w:t>
      </w:r>
    </w:p>
    <w:p w:rsidR="002F3E80" w:rsidRDefault="002F3E80" w:rsidP="00CA1DE8">
      <w:pPr>
        <w:pStyle w:val="Sous-tt"/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>Le joueur ne peut pas s'arrêter a un étage le jeu continue de le faire progresser temps que le programme est ouvert.</w:t>
      </w:r>
    </w:p>
    <w:p w:rsidR="00931F01" w:rsidRDefault="00931F01" w:rsidP="00931F01">
      <w:pPr>
        <w:pStyle w:val="Titre2"/>
      </w:pPr>
      <w:bookmarkStart w:id="21" w:name="_Toc469789266"/>
      <w:r>
        <w:t>Rétroaction</w:t>
      </w:r>
      <w:bookmarkEnd w:id="21"/>
    </w:p>
    <w:p w:rsidR="00931F01" w:rsidRPr="00CA1DE8" w:rsidRDefault="00570551" w:rsidP="00931F01">
      <w:pPr>
        <w:pStyle w:val="Sous-tt"/>
        <w:numPr>
          <w:ilvl w:val="8"/>
          <w:numId w:val="19"/>
        </w:numPr>
        <w:rPr>
          <w:b w:val="0"/>
          <w:i w:val="0"/>
          <w:lang w:eastAsia="fr-CA"/>
        </w:rPr>
      </w:pPr>
      <w:r>
        <w:rPr>
          <w:b w:val="0"/>
          <w:i w:val="0"/>
          <w:lang w:eastAsia="fr-CA"/>
        </w:rPr>
        <w:t>Chaque</w:t>
      </w:r>
      <w:r w:rsidR="00931F01">
        <w:rPr>
          <w:b w:val="0"/>
          <w:i w:val="0"/>
          <w:lang w:eastAsia="fr-CA"/>
        </w:rPr>
        <w:t xml:space="preserve"> fois </w:t>
      </w:r>
      <w:r>
        <w:rPr>
          <w:b w:val="0"/>
          <w:i w:val="0"/>
          <w:lang w:eastAsia="fr-CA"/>
        </w:rPr>
        <w:t>qu’un</w:t>
      </w:r>
      <w:r w:rsidR="00931F01">
        <w:rPr>
          <w:b w:val="0"/>
          <w:i w:val="0"/>
          <w:lang w:eastAsia="fr-CA"/>
        </w:rPr>
        <w:t xml:space="preserve"> mercenaire augmente de niveau, </w:t>
      </w:r>
      <w:r w:rsidR="00FB5C63">
        <w:rPr>
          <w:b w:val="0"/>
          <w:i w:val="0"/>
          <w:lang w:eastAsia="fr-CA"/>
        </w:rPr>
        <w:t>le mer</w:t>
      </w:r>
      <w:r w:rsidR="0069194D">
        <w:rPr>
          <w:b w:val="0"/>
          <w:i w:val="0"/>
          <w:lang w:eastAsia="fr-CA"/>
        </w:rPr>
        <w:t>cenaire en question brille penda</w:t>
      </w:r>
      <w:r w:rsidR="00FB5C63">
        <w:rPr>
          <w:b w:val="0"/>
          <w:i w:val="0"/>
          <w:lang w:eastAsia="fr-CA"/>
        </w:rPr>
        <w:t>nt une seconde.</w:t>
      </w:r>
      <w:r>
        <w:rPr>
          <w:b w:val="0"/>
          <w:i w:val="0"/>
          <w:lang w:eastAsia="fr-CA"/>
        </w:rPr>
        <w:t xml:space="preserve"> Le temps</w:t>
      </w:r>
      <w:r w:rsidR="00FB5C63">
        <w:rPr>
          <w:b w:val="0"/>
          <w:i w:val="0"/>
          <w:lang w:eastAsia="fr-CA"/>
        </w:rPr>
        <w:t xml:space="preserve"> peut être cumulatif.</w:t>
      </w:r>
    </w:p>
    <w:p w:rsidR="00CA1DE8" w:rsidRDefault="00CA1DE8">
      <w:pPr>
        <w:spacing w:after="200"/>
        <w:jc w:val="left"/>
      </w:pPr>
    </w:p>
    <w:p w:rsidR="00E50B97" w:rsidRDefault="00E50B97">
      <w:pPr>
        <w:spacing w:after="200"/>
        <w:jc w:val="left"/>
        <w:rPr>
          <w:b/>
          <w:caps/>
          <w:sz w:val="48"/>
          <w:szCs w:val="32"/>
          <w:lang w:eastAsia="fr-CA"/>
        </w:rPr>
      </w:pPr>
    </w:p>
    <w:p w:rsidR="00041B25" w:rsidRPr="007011CB" w:rsidRDefault="00FB5C63" w:rsidP="00041B25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22" w:name="_Système_de_bibittes"/>
      <w:bookmarkStart w:id="23" w:name="_Toc469789267"/>
      <w:bookmarkEnd w:id="22"/>
      <w:r>
        <w:t>mercenaires</w:t>
      </w:r>
      <w:bookmarkEnd w:id="23"/>
      <w:r>
        <w:t xml:space="preserve"> </w:t>
      </w:r>
    </w:p>
    <w:tbl>
      <w:tblPr>
        <w:tblStyle w:val="Listeclaire-Accent11"/>
        <w:tblW w:w="0" w:type="auto"/>
        <w:tblLook w:val="04A0"/>
      </w:tblPr>
      <w:tblGrid>
        <w:gridCol w:w="10940"/>
      </w:tblGrid>
      <w:tr w:rsidR="00041B25" w:rsidTr="007E6C1A">
        <w:trPr>
          <w:cnfStyle w:val="100000000000"/>
        </w:trPr>
        <w:tc>
          <w:tcPr>
            <w:cnfStyle w:val="001000000000"/>
            <w:tcW w:w="10940" w:type="dxa"/>
          </w:tcPr>
          <w:p w:rsidR="00041B25" w:rsidRPr="00F14BCF" w:rsidRDefault="00041B25" w:rsidP="007E6C1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F14BCF">
              <w:rPr>
                <w:rFonts w:eastAsia="Times New Roman" w:cstheme="minorHAnsi"/>
                <w:lang w:eastAsia="fr-CA"/>
              </w:rPr>
              <w:t>Résumé:</w:t>
            </w:r>
          </w:p>
          <w:p w:rsidR="00041B25" w:rsidRPr="007011CB" w:rsidRDefault="00FB5C63" w:rsidP="001B207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Détaille </w:t>
            </w:r>
            <w:r w:rsidR="00570551">
              <w:rPr>
                <w:rFonts w:eastAsia="Times New Roman" w:cstheme="minorHAnsi"/>
                <w:lang w:eastAsia="fr-CA"/>
              </w:rPr>
              <w:t>concernent</w:t>
            </w:r>
            <w:r>
              <w:rPr>
                <w:rFonts w:eastAsia="Times New Roman" w:cstheme="minorHAnsi"/>
                <w:lang w:eastAsia="fr-CA"/>
              </w:rPr>
              <w:t xml:space="preserve"> les mercenaires. </w:t>
            </w:r>
          </w:p>
        </w:tc>
      </w:tr>
    </w:tbl>
    <w:p w:rsidR="0031280C" w:rsidRDefault="0031280C" w:rsidP="0031280C">
      <w:pPr>
        <w:pStyle w:val="Titre2"/>
      </w:pPr>
      <w:bookmarkStart w:id="24" w:name="_Toc469789268"/>
      <w:r w:rsidRPr="007011CB">
        <w:t>Fonctionnalités</w:t>
      </w:r>
      <w:bookmarkEnd w:id="20"/>
      <w:bookmarkEnd w:id="24"/>
    </w:p>
    <w:p w:rsidR="00203FF4" w:rsidRDefault="00570551" w:rsidP="007E4295">
      <w:pPr>
        <w:rPr>
          <w:lang w:eastAsia="fr-CA"/>
        </w:rPr>
      </w:pPr>
      <w:r>
        <w:rPr>
          <w:lang w:eastAsia="fr-CA"/>
        </w:rPr>
        <w:t>Il</w:t>
      </w:r>
      <w:r w:rsidR="007E4295">
        <w:rPr>
          <w:lang w:eastAsia="fr-CA"/>
        </w:rPr>
        <w:t xml:space="preserve"> existe seulement quatre mercenaire</w:t>
      </w:r>
      <w:r w:rsidR="00E65BB2">
        <w:rPr>
          <w:lang w:eastAsia="fr-CA"/>
        </w:rPr>
        <w:t>s</w:t>
      </w:r>
      <w:r w:rsidR="007E4295">
        <w:rPr>
          <w:lang w:eastAsia="fr-CA"/>
        </w:rPr>
        <w:t xml:space="preserve"> tous </w:t>
      </w:r>
      <w:r w:rsidR="00203FF4">
        <w:rPr>
          <w:lang w:eastAsia="fr-CA"/>
        </w:rPr>
        <w:t xml:space="preserve">déblocables avec des pièces d'or. </w:t>
      </w:r>
    </w:p>
    <w:p w:rsidR="00203FF4" w:rsidRDefault="00203FF4" w:rsidP="007E4295">
      <w:pPr>
        <w:rPr>
          <w:lang w:eastAsia="fr-CA"/>
        </w:rPr>
      </w:pPr>
      <w:r>
        <w:rPr>
          <w:lang w:eastAsia="fr-CA"/>
        </w:rPr>
        <w:t xml:space="preserve">Chacun </w:t>
      </w:r>
      <w:r w:rsidR="00570551">
        <w:rPr>
          <w:lang w:eastAsia="fr-CA"/>
        </w:rPr>
        <w:t>est</w:t>
      </w:r>
      <w:r>
        <w:rPr>
          <w:lang w:eastAsia="fr-CA"/>
        </w:rPr>
        <w:t xml:space="preserve"> différent.</w:t>
      </w:r>
    </w:p>
    <w:p w:rsidR="007E4295" w:rsidRDefault="00203FF4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Leur apparence visuelle</w:t>
      </w:r>
    </w:p>
    <w:p w:rsidR="00203FF4" w:rsidRDefault="00203FF4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Le nombre de dommage</w:t>
      </w:r>
    </w:p>
    <w:p w:rsidR="00203FF4" w:rsidRDefault="00570551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L’</w:t>
      </w:r>
      <w:r w:rsidR="00203FF4">
        <w:rPr>
          <w:lang w:eastAsia="fr-CA"/>
        </w:rPr>
        <w:t>augmentation de dommage</w:t>
      </w:r>
    </w:p>
    <w:p w:rsidR="00203FF4" w:rsidRDefault="00B9579D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Le coût pour être débloqué</w:t>
      </w:r>
    </w:p>
    <w:p w:rsidR="00203FF4" w:rsidRDefault="00B9579D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L’augmentation du coû</w:t>
      </w:r>
      <w:r w:rsidR="00203FF4">
        <w:rPr>
          <w:lang w:eastAsia="fr-CA"/>
        </w:rPr>
        <w:t>t par niveau</w:t>
      </w:r>
    </w:p>
    <w:p w:rsidR="00203FF4" w:rsidRDefault="00B9579D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 xml:space="preserve">Le </w:t>
      </w:r>
      <w:r w:rsidR="00203FF4">
        <w:rPr>
          <w:lang w:eastAsia="fr-CA"/>
        </w:rPr>
        <w:t>nombre de seconde entre chaque attaque.</w:t>
      </w:r>
    </w:p>
    <w:p w:rsidR="00784B77" w:rsidRDefault="00784B77" w:rsidP="00784B77">
      <w:pPr>
        <w:pStyle w:val="Titre2"/>
      </w:pPr>
      <w:bookmarkStart w:id="25" w:name="_Toc433738204"/>
      <w:bookmarkStart w:id="26" w:name="_Toc469789269"/>
      <w:r>
        <w:t>Rétroaction</w:t>
      </w:r>
      <w:bookmarkEnd w:id="25"/>
      <w:bookmarkEnd w:id="26"/>
    </w:p>
    <w:p w:rsidR="00784B77" w:rsidRDefault="00784B77" w:rsidP="00203FF4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 xml:space="preserve">Tous les mercenaires </w:t>
      </w:r>
      <w:r w:rsidR="00B9579D">
        <w:rPr>
          <w:lang w:eastAsia="fr-CA"/>
        </w:rPr>
        <w:t>possèdent</w:t>
      </w:r>
      <w:r>
        <w:rPr>
          <w:lang w:eastAsia="fr-CA"/>
        </w:rPr>
        <w:t xml:space="preserve"> une animation d'attaque et de garde. Lorsque le mercenaire attaque, l'animation d'attaque joue, sinon il est en animation de garde.</w:t>
      </w:r>
    </w:p>
    <w:p w:rsidR="00784B77" w:rsidRPr="007E4295" w:rsidRDefault="00784B77" w:rsidP="00784B77">
      <w:pPr>
        <w:pStyle w:val="Paragraphedeliste"/>
        <w:ind w:left="776"/>
        <w:rPr>
          <w:lang w:eastAsia="fr-CA"/>
        </w:rPr>
      </w:pPr>
    </w:p>
    <w:p w:rsidR="0022402B" w:rsidRPr="00FB5C63" w:rsidRDefault="00C31738">
      <w:pPr>
        <w:spacing w:after="200"/>
        <w:jc w:val="left"/>
        <w:rPr>
          <w:b/>
          <w:smallCaps/>
          <w:sz w:val="32"/>
          <w:lang w:eastAsia="fr-CA"/>
        </w:rPr>
      </w:pPr>
      <w:r>
        <w:br w:type="page"/>
      </w:r>
    </w:p>
    <w:p w:rsidR="0031280C" w:rsidRPr="007011CB" w:rsidRDefault="00784B77" w:rsidP="0031280C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27" w:name="_Toc469789270"/>
      <w:r>
        <w:lastRenderedPageBreak/>
        <w:t>Enemies</w:t>
      </w:r>
      <w:bookmarkEnd w:id="27"/>
    </w:p>
    <w:tbl>
      <w:tblPr>
        <w:tblStyle w:val="Listeclaire-Accent11"/>
        <w:tblW w:w="0" w:type="auto"/>
        <w:tblLook w:val="04A0"/>
      </w:tblPr>
      <w:tblGrid>
        <w:gridCol w:w="10940"/>
      </w:tblGrid>
      <w:tr w:rsidR="0031280C" w:rsidTr="0031280C">
        <w:trPr>
          <w:cnfStyle w:val="100000000000"/>
        </w:trPr>
        <w:tc>
          <w:tcPr>
            <w:cnfStyle w:val="001000000000"/>
            <w:tcW w:w="10940" w:type="dxa"/>
          </w:tcPr>
          <w:p w:rsidR="0031280C" w:rsidRPr="00F14BCF" w:rsidRDefault="0031280C" w:rsidP="0031280C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F14BCF">
              <w:rPr>
                <w:rFonts w:eastAsia="Times New Roman" w:cstheme="minorHAnsi"/>
                <w:lang w:eastAsia="fr-CA"/>
              </w:rPr>
              <w:t>Résumé:</w:t>
            </w:r>
          </w:p>
          <w:p w:rsidR="0031280C" w:rsidRPr="007011CB" w:rsidRDefault="00784B77" w:rsidP="0031280C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 xml:space="preserve">Détailles sur les </w:t>
            </w:r>
            <w:r w:rsidR="00B9579D">
              <w:rPr>
                <w:rFonts w:eastAsia="Times New Roman" w:cstheme="minorHAnsi"/>
                <w:lang w:eastAsia="fr-CA"/>
              </w:rPr>
              <w:t>ennemies</w:t>
            </w:r>
          </w:p>
        </w:tc>
      </w:tr>
    </w:tbl>
    <w:p w:rsidR="0031280C" w:rsidRDefault="0031280C" w:rsidP="0031280C">
      <w:pPr>
        <w:pStyle w:val="Titre2"/>
      </w:pPr>
      <w:bookmarkStart w:id="28" w:name="_Toc417967898"/>
      <w:bookmarkStart w:id="29" w:name="_Toc469789271"/>
      <w:r w:rsidRPr="007011CB">
        <w:t>Fonctionnalités</w:t>
      </w:r>
      <w:bookmarkEnd w:id="28"/>
      <w:bookmarkEnd w:id="29"/>
    </w:p>
    <w:p w:rsidR="00784B77" w:rsidRDefault="00544217" w:rsidP="00784B77">
      <w:pPr>
        <w:rPr>
          <w:lang w:eastAsia="fr-CA"/>
        </w:rPr>
      </w:pPr>
      <w:r>
        <w:rPr>
          <w:lang w:eastAsia="fr-CA"/>
        </w:rPr>
        <w:t xml:space="preserve">A tout les 100 étages le visuel </w:t>
      </w:r>
      <w:r w:rsidR="00B9579D">
        <w:rPr>
          <w:lang w:eastAsia="fr-CA"/>
        </w:rPr>
        <w:t>du monstre</w:t>
      </w:r>
      <w:r>
        <w:rPr>
          <w:lang w:eastAsia="fr-CA"/>
        </w:rPr>
        <w:t xml:space="preserve"> change pour un autre.</w:t>
      </w:r>
    </w:p>
    <w:p w:rsidR="00544217" w:rsidRDefault="00544217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1-99, étage</w:t>
      </w:r>
    </w:p>
    <w:p w:rsidR="00544217" w:rsidRDefault="00544217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100-199, étage</w:t>
      </w:r>
    </w:p>
    <w:p w:rsidR="00544217" w:rsidRDefault="00544217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200-299, étage</w:t>
      </w:r>
    </w:p>
    <w:p w:rsidR="00544217" w:rsidRDefault="00544217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300-399, étage</w:t>
      </w:r>
    </w:p>
    <w:p w:rsidR="00544217" w:rsidRDefault="00544217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400-499, étage</w:t>
      </w:r>
    </w:p>
    <w:p w:rsidR="00544217" w:rsidRDefault="00B9579D" w:rsidP="00544217">
      <w:pPr>
        <w:pStyle w:val="Paragraphedeliste"/>
        <w:numPr>
          <w:ilvl w:val="0"/>
          <w:numId w:val="20"/>
        </w:numPr>
        <w:rPr>
          <w:lang w:eastAsia="fr-CA"/>
        </w:rPr>
      </w:pPr>
      <w:r>
        <w:rPr>
          <w:lang w:eastAsia="fr-CA"/>
        </w:rPr>
        <w:t>500, étage</w:t>
      </w:r>
      <w:r w:rsidR="00544217">
        <w:rPr>
          <w:lang w:eastAsia="fr-CA"/>
        </w:rPr>
        <w:t xml:space="preserve"> du Boss</w:t>
      </w:r>
    </w:p>
    <w:p w:rsidR="00544217" w:rsidRDefault="00B9579D" w:rsidP="00544217">
      <w:pPr>
        <w:rPr>
          <w:lang w:eastAsia="fr-CA"/>
        </w:rPr>
      </w:pPr>
      <w:r>
        <w:rPr>
          <w:lang w:eastAsia="fr-CA"/>
        </w:rPr>
        <w:t xml:space="preserve">Le Boss est un monstre a </w:t>
      </w:r>
      <w:r w:rsidR="00544217">
        <w:rPr>
          <w:lang w:eastAsia="fr-CA"/>
        </w:rPr>
        <w:t>part et est unique.</w:t>
      </w:r>
    </w:p>
    <w:p w:rsidR="00F05960" w:rsidRDefault="00B9579D" w:rsidP="00544217">
      <w:pPr>
        <w:rPr>
          <w:lang w:eastAsia="fr-CA"/>
        </w:rPr>
      </w:pPr>
      <w:r>
        <w:rPr>
          <w:lang w:eastAsia="fr-CA"/>
        </w:rPr>
        <w:t>Les</w:t>
      </w:r>
      <w:r w:rsidR="00544217">
        <w:rPr>
          <w:lang w:eastAsia="fr-CA"/>
        </w:rPr>
        <w:t xml:space="preserve"> monstres </w:t>
      </w:r>
      <w:r w:rsidR="00345D7F">
        <w:rPr>
          <w:lang w:eastAsia="fr-CA"/>
        </w:rPr>
        <w:t>n’attaquent</w:t>
      </w:r>
      <w:r w:rsidR="00544217">
        <w:rPr>
          <w:lang w:eastAsia="fr-CA"/>
        </w:rPr>
        <w:t xml:space="preserve"> pas</w:t>
      </w:r>
      <w:r w:rsidR="00345D7F">
        <w:rPr>
          <w:lang w:eastAsia="fr-CA"/>
        </w:rPr>
        <w:t>,</w:t>
      </w:r>
      <w:r w:rsidR="00544217">
        <w:rPr>
          <w:lang w:eastAsia="fr-CA"/>
        </w:rPr>
        <w:t xml:space="preserve"> ils ne font que subir des </w:t>
      </w:r>
      <w:r>
        <w:rPr>
          <w:lang w:eastAsia="fr-CA"/>
        </w:rPr>
        <w:t>dégâts</w:t>
      </w:r>
      <w:r w:rsidR="00544217">
        <w:rPr>
          <w:lang w:eastAsia="fr-CA"/>
        </w:rPr>
        <w:t xml:space="preserve">. </w:t>
      </w:r>
    </w:p>
    <w:p w:rsidR="00F05960" w:rsidRDefault="00F05960" w:rsidP="00F05960">
      <w:pPr>
        <w:pStyle w:val="Titre2"/>
      </w:pPr>
      <w:bookmarkStart w:id="30" w:name="_Toc469789272"/>
      <w:r>
        <w:t>Rétroaction</w:t>
      </w:r>
      <w:bookmarkEnd w:id="30"/>
    </w:p>
    <w:p w:rsidR="00941962" w:rsidRDefault="00FA3137" w:rsidP="00941962">
      <w:pPr>
        <w:pStyle w:val="GDDPAR"/>
        <w:numPr>
          <w:ilvl w:val="0"/>
          <w:numId w:val="8"/>
        </w:numPr>
      </w:pPr>
      <w:r>
        <w:t xml:space="preserve">Lorsque le monstre est </w:t>
      </w:r>
      <w:r w:rsidR="00345D7F">
        <w:t xml:space="preserve">attaqué par un mercenaire, </w:t>
      </w:r>
      <w:r w:rsidR="0069194D">
        <w:t xml:space="preserve">il y a </w:t>
      </w:r>
      <w:r w:rsidR="00180AF0">
        <w:t>une animation</w:t>
      </w:r>
      <w:r>
        <w:t>, sinon il est en animation de garde. L'animation peut être cumulatif.</w:t>
      </w:r>
    </w:p>
    <w:p w:rsidR="00FA3137" w:rsidRDefault="00345D7F" w:rsidP="00941962">
      <w:pPr>
        <w:pStyle w:val="GDDPAR"/>
        <w:numPr>
          <w:ilvl w:val="0"/>
          <w:numId w:val="8"/>
        </w:numPr>
      </w:pPr>
      <w:r>
        <w:t>Lorsqu’il</w:t>
      </w:r>
      <w:r w:rsidR="00FA3137">
        <w:t xml:space="preserve"> est mort, faire disparaitre le monstre et mettre de la fumer</w:t>
      </w:r>
      <w:r w:rsidR="00240D6F">
        <w:t xml:space="preserve"> et </w:t>
      </w:r>
      <w:r>
        <w:t>d’en</w:t>
      </w:r>
      <w:r w:rsidR="00240D6F">
        <w:t xml:space="preserve"> faire </w:t>
      </w:r>
      <w:r>
        <w:t>apparaître</w:t>
      </w:r>
      <w:r w:rsidR="00240D6F">
        <w:t xml:space="preserve"> un autre</w:t>
      </w:r>
      <w:r w:rsidR="00FA3137">
        <w:t xml:space="preserve"> </w:t>
      </w:r>
      <w:r w:rsidR="00180AF0">
        <w:t>s’il reste</w:t>
      </w:r>
      <w:r w:rsidR="00FA3137">
        <w:t xml:space="preserve"> sur le même étage</w:t>
      </w:r>
      <w:r w:rsidR="00B85B13">
        <w:t>,</w:t>
      </w:r>
      <w:r w:rsidR="00FA3137">
        <w:t xml:space="preserve"> sinon faire disparaitre le monst</w:t>
      </w:r>
      <w:r w:rsidR="00180AF0">
        <w:t>re. F</w:t>
      </w:r>
      <w:r w:rsidR="00240D6F">
        <w:t>aire une animation qui décent</w:t>
      </w:r>
      <w:r w:rsidR="00FA3137">
        <w:t xml:space="preserve"> la </w:t>
      </w:r>
      <w:r w:rsidR="00240D6F">
        <w:t>plateforme</w:t>
      </w:r>
      <w:r w:rsidR="00FA3137">
        <w:t xml:space="preserve"> (avec tout se qui est inclue </w:t>
      </w:r>
      <w:r w:rsidR="00240D6F">
        <w:t>dessue</w:t>
      </w:r>
      <w:r w:rsidR="00FA3137">
        <w:t>)</w:t>
      </w:r>
      <w:r w:rsidR="00240D6F">
        <w:t xml:space="preserve"> et de la faire réap</w:t>
      </w:r>
      <w:r w:rsidR="00180AF0">
        <w:t>paraitre au-dessus et</w:t>
      </w:r>
      <w:r w:rsidR="00B85B13">
        <w:t xml:space="preserve"> la descendre</w:t>
      </w:r>
      <w:r w:rsidR="00180AF0">
        <w:t xml:space="preserve"> jusqu'au milieu</w:t>
      </w:r>
      <w:r w:rsidR="00240D6F">
        <w:t xml:space="preserve"> de l'écran et de remettre un autre monstre.</w:t>
      </w:r>
    </w:p>
    <w:p w:rsidR="00941962" w:rsidRDefault="00941962">
      <w:pPr>
        <w:spacing w:after="200"/>
        <w:jc w:val="left"/>
        <w:rPr>
          <w:b/>
          <w:i/>
        </w:rPr>
      </w:pPr>
      <w:r>
        <w:br w:type="page"/>
      </w:r>
      <w:bookmarkStart w:id="31" w:name="_GoBack"/>
      <w:bookmarkEnd w:id="31"/>
    </w:p>
    <w:p w:rsidR="0032272D" w:rsidRPr="007011CB" w:rsidRDefault="00240D6F" w:rsidP="0032272D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32" w:name="_Toc469789273"/>
      <w:r>
        <w:lastRenderedPageBreak/>
        <w:t>Détaille</w:t>
      </w:r>
      <w:bookmarkEnd w:id="32"/>
    </w:p>
    <w:tbl>
      <w:tblPr>
        <w:tblStyle w:val="Listeclaire-Accent11"/>
        <w:tblW w:w="0" w:type="auto"/>
        <w:tblLook w:val="04A0"/>
      </w:tblPr>
      <w:tblGrid>
        <w:gridCol w:w="10940"/>
      </w:tblGrid>
      <w:tr w:rsidR="0032272D" w:rsidTr="007E6C1A">
        <w:trPr>
          <w:cnfStyle w:val="100000000000"/>
        </w:trPr>
        <w:tc>
          <w:tcPr>
            <w:cnfStyle w:val="001000000000"/>
            <w:tcW w:w="10940" w:type="dxa"/>
          </w:tcPr>
          <w:p w:rsidR="0032272D" w:rsidRPr="00F14BCF" w:rsidRDefault="0032272D" w:rsidP="007E6C1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F14BCF">
              <w:rPr>
                <w:rFonts w:eastAsia="Times New Roman" w:cstheme="minorHAnsi"/>
                <w:lang w:eastAsia="fr-CA"/>
              </w:rPr>
              <w:t>Résumé:</w:t>
            </w:r>
          </w:p>
          <w:p w:rsidR="0032272D" w:rsidRPr="007011CB" w:rsidRDefault="00240D6F" w:rsidP="00C3173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eastAsia="Times New Roman" w:cstheme="minorHAnsi"/>
                <w:lang w:eastAsia="fr-CA"/>
              </w:rPr>
              <w:t>Détaille qui pourrait manquer.</w:t>
            </w:r>
          </w:p>
        </w:tc>
      </w:tr>
    </w:tbl>
    <w:p w:rsidR="0032272D" w:rsidRDefault="0032272D" w:rsidP="0032272D">
      <w:pPr>
        <w:pStyle w:val="Titre2"/>
      </w:pPr>
      <w:bookmarkStart w:id="33" w:name="_Toc469789274"/>
      <w:r w:rsidRPr="007011CB">
        <w:t>Fonctionnalités</w:t>
      </w:r>
      <w:bookmarkEnd w:id="33"/>
    </w:p>
    <w:p w:rsidR="00240D6F" w:rsidRPr="00240D6F" w:rsidRDefault="00B85B13" w:rsidP="00240D6F">
      <w:pPr>
        <w:rPr>
          <w:lang w:eastAsia="fr-CA"/>
        </w:rPr>
      </w:pPr>
      <w:r>
        <w:rPr>
          <w:lang w:eastAsia="fr-CA"/>
        </w:rPr>
        <w:t>La camé</w:t>
      </w:r>
      <w:r w:rsidR="0057457F">
        <w:rPr>
          <w:lang w:eastAsia="fr-CA"/>
        </w:rPr>
        <w:t xml:space="preserve">ra tourne au tour de la </w:t>
      </w:r>
      <w:r w:rsidR="00566A78">
        <w:rPr>
          <w:lang w:eastAsia="fr-CA"/>
        </w:rPr>
        <w:t>plateforme</w:t>
      </w:r>
      <w:r w:rsidR="0057457F">
        <w:rPr>
          <w:lang w:eastAsia="fr-CA"/>
        </w:rPr>
        <w:t xml:space="preserve"> sur 360 degré en regardent </w:t>
      </w:r>
      <w:r w:rsidR="00566A78">
        <w:rPr>
          <w:lang w:eastAsia="fr-CA"/>
        </w:rPr>
        <w:t>toujours</w:t>
      </w:r>
      <w:r w:rsidR="0057457F">
        <w:rPr>
          <w:lang w:eastAsia="fr-CA"/>
        </w:rPr>
        <w:t xml:space="preserve"> le centre de la </w:t>
      </w:r>
      <w:r w:rsidR="00566A78">
        <w:rPr>
          <w:lang w:eastAsia="fr-CA"/>
        </w:rPr>
        <w:t>plateforme</w:t>
      </w:r>
      <w:r w:rsidR="0057457F">
        <w:rPr>
          <w:lang w:eastAsia="fr-CA"/>
        </w:rPr>
        <w:t xml:space="preserve">. </w:t>
      </w:r>
      <w:r>
        <w:rPr>
          <w:lang w:eastAsia="fr-CA"/>
        </w:rPr>
        <w:t>La camé</w:t>
      </w:r>
      <w:r w:rsidR="0057457F">
        <w:rPr>
          <w:lang w:eastAsia="fr-CA"/>
        </w:rPr>
        <w:t xml:space="preserve">ra n'est pas </w:t>
      </w:r>
      <w:r>
        <w:rPr>
          <w:lang w:eastAsia="fr-CA"/>
        </w:rPr>
        <w:t>contrôlée par</w:t>
      </w:r>
      <w:r w:rsidR="0057457F">
        <w:rPr>
          <w:lang w:eastAsia="fr-CA"/>
        </w:rPr>
        <w:t xml:space="preserve"> le joueur.</w:t>
      </w:r>
    </w:p>
    <w:p w:rsidR="001136E1" w:rsidRDefault="001136E1" w:rsidP="00FC4F72">
      <w:pPr>
        <w:pStyle w:val="Titre2"/>
      </w:pPr>
      <w:bookmarkStart w:id="34" w:name="_Toc469789275"/>
      <w:r>
        <w:t>Rétroaction</w:t>
      </w:r>
      <w:bookmarkEnd w:id="34"/>
    </w:p>
    <w:p w:rsidR="008271E6" w:rsidRDefault="00566A78">
      <w:pPr>
        <w:spacing w:after="200"/>
        <w:jc w:val="left"/>
      </w:pPr>
      <w:bookmarkStart w:id="35" w:name="_Système_de_pointage"/>
      <w:bookmarkEnd w:id="35"/>
      <w:r>
        <w:t>Lorsque le joueur clic, une petite anim</w:t>
      </w:r>
      <w:r w:rsidR="00B85B13">
        <w:t>ation de point</w:t>
      </w:r>
      <w:r w:rsidR="007A7955">
        <w:t>s</w:t>
      </w:r>
      <w:r w:rsidR="00B85B13">
        <w:t xml:space="preserve"> flottent</w:t>
      </w:r>
      <w:r w:rsidR="007A7955">
        <w:t xml:space="preserve"> au-dessus</w:t>
      </w:r>
      <w:r>
        <w:t xml:space="preserve"> de l'endroit cliquer avec le nombre de dommage fait par le clic.</w:t>
      </w:r>
    </w:p>
    <w:p w:rsidR="00CC53AB" w:rsidRDefault="00B85B13">
      <w:pPr>
        <w:spacing w:after="200"/>
        <w:jc w:val="left"/>
      </w:pPr>
      <w:r>
        <w:t>Lorsque le jeu</w:t>
      </w:r>
      <w:r w:rsidR="00CC53AB">
        <w:t xml:space="preserve"> </w:t>
      </w:r>
      <w:r>
        <w:t>est fini, il</w:t>
      </w:r>
      <w:r w:rsidR="00CC53AB">
        <w:t xml:space="preserve"> affiche un écran de félicitation</w:t>
      </w:r>
      <w:r>
        <w:t>s</w:t>
      </w:r>
      <w:r w:rsidR="00CC53AB">
        <w:t xml:space="preserve"> avec le nombre de temps passer sur </w:t>
      </w:r>
      <w:r>
        <w:t>le jeu</w:t>
      </w:r>
      <w:r w:rsidR="00CC53AB">
        <w:t>.</w:t>
      </w:r>
    </w:p>
    <w:p w:rsidR="007A7955" w:rsidRDefault="007A7955">
      <w:pPr>
        <w:spacing w:after="200"/>
        <w:jc w:val="left"/>
      </w:pPr>
      <w:r>
        <w:t>*Pour tout référence à des chiffres, regarder le plan de conception de niveau.</w:t>
      </w:r>
    </w:p>
    <w:p w:rsidR="00E821DC" w:rsidRPr="0057457F" w:rsidRDefault="00E821DC">
      <w:pPr>
        <w:spacing w:after="200"/>
        <w:jc w:val="left"/>
        <w:rPr>
          <w:b/>
          <w:caps/>
          <w:sz w:val="48"/>
          <w:szCs w:val="32"/>
          <w:lang w:eastAsia="fr-CA"/>
        </w:rPr>
      </w:pPr>
      <w:bookmarkStart w:id="36" w:name="_Système_de_pointage_1"/>
      <w:bookmarkEnd w:id="36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 w:type="page"/>
      </w:r>
    </w:p>
    <w:p w:rsidR="00E821DC" w:rsidRDefault="00E821DC" w:rsidP="00E821DC">
      <w:pPr>
        <w:pStyle w:val="Titre1"/>
      </w:pPr>
      <w:bookmarkStart w:id="37" w:name="_Toc469789276"/>
      <w:r>
        <w:lastRenderedPageBreak/>
        <w:t>Schéma de navigation</w:t>
      </w:r>
      <w:bookmarkEnd w:id="37"/>
    </w:p>
    <w:p w:rsidR="00E821DC" w:rsidRDefault="00E14C43" w:rsidP="00E821DC">
      <w:pPr>
        <w:jc w:val="center"/>
      </w:pPr>
      <w:r>
        <w:rPr>
          <w:noProof/>
          <w:lang w:eastAsia="fr-CA"/>
        </w:rPr>
        <w:drawing>
          <wp:inline distT="0" distB="0" distL="0" distR="0">
            <wp:extent cx="4975860" cy="2790825"/>
            <wp:effectExtent l="19050" t="0" r="0" b="0"/>
            <wp:docPr id="39" name="Image 39" descr="C:\Users\UTILISATEUR\Desktop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TILISATEUR\Desktop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DC" w:rsidRDefault="00E821DC">
      <w:pPr>
        <w:spacing w:after="200"/>
        <w:jc w:val="left"/>
      </w:pPr>
      <w:r>
        <w:br w:type="page"/>
      </w:r>
    </w:p>
    <w:p w:rsidR="00E821DC" w:rsidRDefault="00E821DC" w:rsidP="00E821DC">
      <w:pPr>
        <w:pStyle w:val="Titre1"/>
      </w:pPr>
      <w:bookmarkStart w:id="38" w:name="_Toc469789277"/>
      <w:r>
        <w:lastRenderedPageBreak/>
        <w:t>Maquettes</w:t>
      </w:r>
      <w:bookmarkEnd w:id="38"/>
    </w:p>
    <w:p w:rsidR="00E821DC" w:rsidRDefault="00E821DC" w:rsidP="00E821DC">
      <w:pPr>
        <w:pStyle w:val="Titre2"/>
      </w:pPr>
      <w:bookmarkStart w:id="39" w:name="_Toc469789278"/>
      <w:r>
        <w:t>Écran de chargement</w:t>
      </w:r>
      <w:bookmarkEnd w:id="39"/>
    </w:p>
    <w:p w:rsidR="00E821DC" w:rsidRDefault="002F3E80" w:rsidP="00E821D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04.75pt">
            <v:imagedata r:id="rId15" o:title="BibitteMaquette (2) (5)"/>
          </v:shape>
        </w:pict>
      </w:r>
    </w:p>
    <w:p w:rsidR="00E821DC" w:rsidRDefault="00E821DC" w:rsidP="00E821DC">
      <w:pPr>
        <w:pStyle w:val="Sous-tt"/>
      </w:pPr>
      <w:r>
        <w:t>Accès à l’écran</w:t>
      </w:r>
    </w:p>
    <w:p w:rsidR="00E821DC" w:rsidRDefault="00E821DC" w:rsidP="00E821DC">
      <w:pPr>
        <w:pStyle w:val="Paragraphedeliste"/>
        <w:numPr>
          <w:ilvl w:val="0"/>
          <w:numId w:val="16"/>
        </w:numPr>
        <w:spacing w:after="200"/>
        <w:jc w:val="left"/>
      </w:pPr>
      <w:r>
        <w:t>Cet écran apparaît automatiquement au lancement du jeu.</w:t>
      </w:r>
    </w:p>
    <w:p w:rsidR="00E821DC" w:rsidRDefault="00E821DC" w:rsidP="00E821DC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/>
      </w:tblPr>
      <w:tblGrid>
        <w:gridCol w:w="1951"/>
        <w:gridCol w:w="8930"/>
      </w:tblGrid>
      <w:tr w:rsidR="00E821DC" w:rsidTr="00E821DC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</w:pPr>
            <w:r>
              <w:t>Logo</w:t>
            </w:r>
          </w:p>
        </w:tc>
        <w:tc>
          <w:tcPr>
            <w:tcW w:w="8930" w:type="dxa"/>
          </w:tcPr>
          <w:p w:rsidR="00E821DC" w:rsidRDefault="00E821DC" w:rsidP="00E821DC">
            <w:pPr>
              <w:spacing w:after="0"/>
              <w:cnfStyle w:val="000000100000"/>
            </w:pPr>
            <w:r>
              <w:t>Image statique contenant le nom du jeu stylisé.</w:t>
            </w:r>
          </w:p>
        </w:tc>
      </w:tr>
      <w:tr w:rsidR="00E821DC" w:rsidTr="00E821DC">
        <w:trPr>
          <w:cnfStyle w:val="00000001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</w:pPr>
            <w:r>
              <w:t>Image de fond</w:t>
            </w:r>
          </w:p>
        </w:tc>
        <w:tc>
          <w:tcPr>
            <w:tcW w:w="8930" w:type="dxa"/>
          </w:tcPr>
          <w:p w:rsidR="00E821DC" w:rsidRDefault="00E821DC" w:rsidP="00E821DC">
            <w:pPr>
              <w:spacing w:after="0"/>
              <w:cnfStyle w:val="000000010000"/>
            </w:pPr>
            <w:r>
              <w:t>Visuel vendeur représentant l’essence du jeu.</w:t>
            </w:r>
          </w:p>
        </w:tc>
      </w:tr>
      <w:tr w:rsidR="00E821DC" w:rsidTr="00E821DC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  <w:jc w:val="left"/>
            </w:pPr>
            <w:r>
              <w:t>Barre de chargement</w:t>
            </w:r>
          </w:p>
        </w:tc>
        <w:tc>
          <w:tcPr>
            <w:tcW w:w="8930" w:type="dxa"/>
          </w:tcPr>
          <w:p w:rsidR="00E821DC" w:rsidRDefault="00E821DC" w:rsidP="00E821DC">
            <w:pPr>
              <w:spacing w:after="0"/>
              <w:cnfStyle w:val="000000100000"/>
            </w:pPr>
            <w:r>
              <w:t>Barre de chargement qui progresse avec le chargement des éléments de jeu. Le texte est facultatif.</w:t>
            </w:r>
          </w:p>
        </w:tc>
      </w:tr>
    </w:tbl>
    <w:p w:rsidR="00E821DC" w:rsidRDefault="00E821DC" w:rsidP="00E821DC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0" w:type="auto"/>
        <w:tblLook w:val="0480"/>
      </w:tblPr>
      <w:tblGrid>
        <w:gridCol w:w="1951"/>
        <w:gridCol w:w="8930"/>
      </w:tblGrid>
      <w:tr w:rsidR="00E821DC" w:rsidTr="00E821DC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  <w:jc w:val="left"/>
            </w:pPr>
            <w:r>
              <w:t>Barre de chargement</w:t>
            </w:r>
          </w:p>
        </w:tc>
        <w:tc>
          <w:tcPr>
            <w:tcW w:w="8930" w:type="dxa"/>
          </w:tcPr>
          <w:p w:rsidR="00E821DC" w:rsidRDefault="00E821DC" w:rsidP="00E821DC">
            <w:pPr>
              <w:spacing w:after="0"/>
              <w:cnfStyle w:val="000000100000"/>
            </w:pPr>
            <w:r>
              <w:t xml:space="preserve">Une fois la barre remplie, le jeu passe à l’écran titre. </w:t>
            </w:r>
          </w:p>
        </w:tc>
      </w:tr>
    </w:tbl>
    <w:p w:rsidR="00E821DC" w:rsidRDefault="00E821DC" w:rsidP="00E821DC"/>
    <w:p w:rsidR="00E821DC" w:rsidRDefault="00E821DC" w:rsidP="00E821DC"/>
    <w:p w:rsidR="00E821DC" w:rsidRDefault="00E821DC" w:rsidP="00E821DC"/>
    <w:p w:rsidR="00E821DC" w:rsidRDefault="00E821DC" w:rsidP="00E821DC"/>
    <w:p w:rsidR="00E821DC" w:rsidRDefault="00E821DC" w:rsidP="00E821DC"/>
    <w:p w:rsidR="00E821DC" w:rsidRDefault="00E821DC" w:rsidP="00E821DC"/>
    <w:p w:rsidR="00E821DC" w:rsidRDefault="00E821DC" w:rsidP="00E821DC"/>
    <w:p w:rsidR="005A35AD" w:rsidRDefault="005A35AD">
      <w:pPr>
        <w:spacing w:after="200"/>
        <w:jc w:val="left"/>
        <w:rPr>
          <w:b/>
          <w:smallCaps/>
          <w:sz w:val="32"/>
          <w:lang w:eastAsia="fr-CA"/>
        </w:rPr>
      </w:pPr>
      <w:bookmarkStart w:id="40" w:name="_Écran_titre"/>
      <w:bookmarkEnd w:id="40"/>
      <w:r>
        <w:br w:type="page"/>
      </w:r>
    </w:p>
    <w:p w:rsidR="00E821DC" w:rsidRDefault="00E821DC" w:rsidP="00E821DC">
      <w:pPr>
        <w:pStyle w:val="Titre2"/>
      </w:pPr>
      <w:bookmarkStart w:id="41" w:name="_Toc469789279"/>
      <w:r>
        <w:lastRenderedPageBreak/>
        <w:t>Écran titre</w:t>
      </w:r>
      <w:bookmarkEnd w:id="41"/>
    </w:p>
    <w:p w:rsidR="00E821DC" w:rsidRDefault="00095AC2" w:rsidP="00E821DC">
      <w:pPr>
        <w:jc w:val="center"/>
      </w:pPr>
      <w:r>
        <w:rPr>
          <w:noProof/>
          <w:lang w:eastAsia="fr-CA"/>
        </w:rPr>
        <w:drawing>
          <wp:inline distT="0" distB="0" distL="0" distR="0">
            <wp:extent cx="4754830" cy="2793589"/>
            <wp:effectExtent l="19050" t="0" r="7670" b="0"/>
            <wp:docPr id="2" name="Image 17" descr="C:\Users\UTILISATEUR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TILISATEUR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32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DC" w:rsidRDefault="00E821DC" w:rsidP="00E821DC">
      <w:pPr>
        <w:pStyle w:val="Sous-tt"/>
      </w:pPr>
      <w:r>
        <w:t>Accès à l’écran</w:t>
      </w:r>
    </w:p>
    <w:p w:rsidR="00E821DC" w:rsidRDefault="00E821DC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Cet écran apparaît automatiquement après le chargement initial.</w:t>
      </w:r>
    </w:p>
    <w:p w:rsidR="00E821DC" w:rsidRDefault="00E821DC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Le joueur peut retourner à </w:t>
      </w:r>
      <w:r w:rsidR="00A01574">
        <w:t>cet écran</w:t>
      </w:r>
      <w:r>
        <w:t xml:space="preserve"> à partir de l’écran de pointage.</w:t>
      </w:r>
    </w:p>
    <w:p w:rsidR="00E821DC" w:rsidRDefault="00E821DC" w:rsidP="00E821DC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/>
      </w:tblPr>
      <w:tblGrid>
        <w:gridCol w:w="1951"/>
        <w:gridCol w:w="9072"/>
      </w:tblGrid>
      <w:tr w:rsidR="00E821DC" w:rsidTr="00E821DC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</w:pPr>
            <w:r>
              <w:t>Logo</w:t>
            </w:r>
          </w:p>
        </w:tc>
        <w:tc>
          <w:tcPr>
            <w:tcW w:w="9072" w:type="dxa"/>
          </w:tcPr>
          <w:p w:rsidR="00E821DC" w:rsidRDefault="00E821DC" w:rsidP="00E821DC">
            <w:pPr>
              <w:spacing w:after="0"/>
              <w:cnfStyle w:val="000000100000"/>
            </w:pPr>
            <w:r>
              <w:t>Image statique contenant le nom du jeu stylisé.</w:t>
            </w:r>
          </w:p>
        </w:tc>
      </w:tr>
      <w:tr w:rsidR="00E821DC" w:rsidTr="00E821DC">
        <w:trPr>
          <w:cnfStyle w:val="00000001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</w:pPr>
            <w:r>
              <w:t>Image de fond</w:t>
            </w:r>
          </w:p>
        </w:tc>
        <w:tc>
          <w:tcPr>
            <w:tcW w:w="9072" w:type="dxa"/>
          </w:tcPr>
          <w:p w:rsidR="00E821DC" w:rsidRDefault="00E821DC" w:rsidP="00E821DC">
            <w:pPr>
              <w:spacing w:after="0"/>
              <w:cnfStyle w:val="000000010000"/>
            </w:pPr>
            <w:r>
              <w:t>Visuel vendeur représentant l’essence du jeu.</w:t>
            </w:r>
          </w:p>
        </w:tc>
      </w:tr>
      <w:tr w:rsidR="00E821DC" w:rsidTr="00E821DC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E821DC" w:rsidP="00E821DC">
            <w:pPr>
              <w:spacing w:after="0"/>
            </w:pPr>
            <w:r>
              <w:t>Boutons</w:t>
            </w:r>
          </w:p>
        </w:tc>
        <w:tc>
          <w:tcPr>
            <w:tcW w:w="9072" w:type="dxa"/>
          </w:tcPr>
          <w:p w:rsidR="00E821DC" w:rsidRDefault="00E821DC" w:rsidP="00417808">
            <w:pPr>
              <w:spacing w:after="0"/>
              <w:cnfStyle w:val="000000100000"/>
            </w:pPr>
            <w:r>
              <w:t xml:space="preserve"> Jouer et </w:t>
            </w:r>
            <w:r w:rsidR="00095AC2">
              <w:t>Option</w:t>
            </w:r>
            <w:r>
              <w:t>.</w:t>
            </w:r>
          </w:p>
        </w:tc>
      </w:tr>
    </w:tbl>
    <w:p w:rsidR="00E821DC" w:rsidRDefault="00E821DC" w:rsidP="00E821DC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154" w:type="dxa"/>
        <w:tblLook w:val="0480"/>
      </w:tblPr>
      <w:tblGrid>
        <w:gridCol w:w="1974"/>
        <w:gridCol w:w="9180"/>
      </w:tblGrid>
      <w:tr w:rsidR="00095AC2" w:rsidTr="00095AC2">
        <w:trPr>
          <w:cnfStyle w:val="000000100000"/>
          <w:trHeight w:val="270"/>
        </w:trPr>
        <w:tc>
          <w:tcPr>
            <w:cnfStyle w:val="001000000000"/>
            <w:tcW w:w="1974" w:type="dxa"/>
          </w:tcPr>
          <w:p w:rsidR="00095AC2" w:rsidRDefault="00095AC2" w:rsidP="002D4D89">
            <w:pPr>
              <w:spacing w:after="0"/>
            </w:pPr>
            <w:r>
              <w:t>Jouer</w:t>
            </w:r>
          </w:p>
        </w:tc>
        <w:tc>
          <w:tcPr>
            <w:tcW w:w="9180" w:type="dxa"/>
          </w:tcPr>
          <w:p w:rsidR="00095AC2" w:rsidRDefault="00095AC2" w:rsidP="002D4D89">
            <w:pPr>
              <w:spacing w:after="0"/>
              <w:cnfStyle w:val="000000100000"/>
            </w:pPr>
            <w:r>
              <w:t>Lance la transition vers l’écran de jeu.</w:t>
            </w:r>
          </w:p>
        </w:tc>
      </w:tr>
      <w:tr w:rsidR="00095AC2" w:rsidTr="00095AC2">
        <w:trPr>
          <w:cnfStyle w:val="000000010000"/>
          <w:trHeight w:val="289"/>
        </w:trPr>
        <w:tc>
          <w:tcPr>
            <w:cnfStyle w:val="001000000000"/>
            <w:tcW w:w="1974" w:type="dxa"/>
          </w:tcPr>
          <w:p w:rsidR="00095AC2" w:rsidRDefault="00095AC2" w:rsidP="002D4D89">
            <w:pPr>
              <w:spacing w:after="0"/>
            </w:pPr>
            <w:r>
              <w:t>Option</w:t>
            </w:r>
          </w:p>
        </w:tc>
        <w:tc>
          <w:tcPr>
            <w:tcW w:w="9180" w:type="dxa"/>
          </w:tcPr>
          <w:p w:rsidR="00095AC2" w:rsidRDefault="00095AC2" w:rsidP="002D4D89">
            <w:pPr>
              <w:spacing w:after="0"/>
              <w:cnfStyle w:val="000000010000"/>
            </w:pPr>
            <w:r>
              <w:t>Fait apparaitre le pop-up des options.</w:t>
            </w:r>
          </w:p>
        </w:tc>
      </w:tr>
    </w:tbl>
    <w:p w:rsidR="00E821DC" w:rsidRDefault="00E821DC" w:rsidP="00E821DC"/>
    <w:p w:rsidR="00E821DC" w:rsidRDefault="00E821DC" w:rsidP="00E821DC">
      <w:r>
        <w:br w:type="page"/>
      </w:r>
    </w:p>
    <w:p w:rsidR="00E821DC" w:rsidRDefault="00E821DC" w:rsidP="00E821DC">
      <w:pPr>
        <w:pStyle w:val="Titre2"/>
      </w:pPr>
      <w:bookmarkStart w:id="42" w:name="_Toc469789280"/>
      <w:r>
        <w:lastRenderedPageBreak/>
        <w:t>Écran de jeu</w:t>
      </w:r>
      <w:bookmarkEnd w:id="42"/>
    </w:p>
    <w:p w:rsidR="00E821DC" w:rsidRDefault="00064297" w:rsidP="00E821DC">
      <w:pPr>
        <w:jc w:val="center"/>
      </w:pPr>
      <w:r>
        <w:rPr>
          <w:noProof/>
          <w:lang w:eastAsia="fr-CA"/>
        </w:rPr>
        <w:drawing>
          <wp:inline distT="0" distB="0" distL="0" distR="0">
            <wp:extent cx="6852285" cy="3360420"/>
            <wp:effectExtent l="19050" t="0" r="5715" b="0"/>
            <wp:docPr id="19" name="Image 19" descr="C:\Users\UTILISATEUR\Desktop\15628836_1152667721475617_57564212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TILISATEUR\Desktop\15628836_1152667721475617_575642126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DC" w:rsidRDefault="00E821DC" w:rsidP="00E821DC">
      <w:pPr>
        <w:pStyle w:val="Sous-tt"/>
      </w:pPr>
      <w:r>
        <w:t>Accès à l’écran</w:t>
      </w:r>
    </w:p>
    <w:p w:rsidR="00E821DC" w:rsidRDefault="00E821DC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:rsidR="00E821DC" w:rsidRDefault="00E821DC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pointage</w:t>
      </w:r>
    </w:p>
    <w:p w:rsidR="002D4D89" w:rsidRDefault="00E821DC" w:rsidP="00E821DC">
      <w:pPr>
        <w:pStyle w:val="Sous-tt"/>
      </w:pPr>
      <w:r>
        <w:t>Éléments visuels</w:t>
      </w:r>
    </w:p>
    <w:p w:rsidR="002D4D89" w:rsidRDefault="002D4D89" w:rsidP="00E821DC">
      <w:pPr>
        <w:pStyle w:val="Sous-tt"/>
        <w:rPr>
          <w:b w:val="0"/>
          <w:i w:val="0"/>
        </w:rPr>
      </w:pPr>
      <w:r>
        <w:rPr>
          <w:b w:val="0"/>
          <w:i w:val="0"/>
        </w:rPr>
        <w:t xml:space="preserve">Les </w:t>
      </w:r>
      <w:r w:rsidR="00A01574">
        <w:rPr>
          <w:b w:val="0"/>
          <w:i w:val="0"/>
        </w:rPr>
        <w:t>quatre</w:t>
      </w:r>
      <w:r w:rsidR="00B85B13">
        <w:rPr>
          <w:b w:val="0"/>
          <w:i w:val="0"/>
        </w:rPr>
        <w:t xml:space="preserve"> rectangles bleus</w:t>
      </w:r>
      <w:r>
        <w:rPr>
          <w:b w:val="0"/>
          <w:i w:val="0"/>
        </w:rPr>
        <w:t xml:space="preserve"> </w:t>
      </w:r>
      <w:r w:rsidR="00B85B13">
        <w:rPr>
          <w:b w:val="0"/>
          <w:i w:val="0"/>
        </w:rPr>
        <w:t>représentent</w:t>
      </w:r>
      <w:r>
        <w:rPr>
          <w:b w:val="0"/>
          <w:i w:val="0"/>
        </w:rPr>
        <w:t xml:space="preserve"> les mercenaires</w:t>
      </w:r>
      <w:r w:rsidR="005043B9">
        <w:rPr>
          <w:b w:val="0"/>
          <w:i w:val="0"/>
        </w:rPr>
        <w:t>.</w:t>
      </w:r>
    </w:p>
    <w:p w:rsidR="002D4D89" w:rsidRDefault="002D4D89" w:rsidP="00E821DC">
      <w:pPr>
        <w:pStyle w:val="Sous-tt"/>
        <w:rPr>
          <w:b w:val="0"/>
          <w:i w:val="0"/>
        </w:rPr>
      </w:pPr>
      <w:r>
        <w:rPr>
          <w:b w:val="0"/>
          <w:i w:val="0"/>
        </w:rPr>
        <w:t xml:space="preserve">Le rectangle rouge </w:t>
      </w:r>
      <w:r w:rsidR="005043B9">
        <w:rPr>
          <w:b w:val="0"/>
          <w:i w:val="0"/>
        </w:rPr>
        <w:t xml:space="preserve">représente </w:t>
      </w:r>
      <w:r w:rsidR="00B85B13">
        <w:rPr>
          <w:b w:val="0"/>
          <w:i w:val="0"/>
        </w:rPr>
        <w:t>le monstre</w:t>
      </w:r>
      <w:r w:rsidR="005043B9">
        <w:rPr>
          <w:b w:val="0"/>
          <w:i w:val="0"/>
        </w:rPr>
        <w:t>.</w:t>
      </w:r>
    </w:p>
    <w:p w:rsidR="005043B9" w:rsidRDefault="005043B9" w:rsidP="00E821DC">
      <w:pPr>
        <w:pStyle w:val="Sous-tt"/>
        <w:rPr>
          <w:b w:val="0"/>
          <w:i w:val="0"/>
        </w:rPr>
      </w:pPr>
      <w:r>
        <w:rPr>
          <w:b w:val="0"/>
          <w:i w:val="0"/>
        </w:rPr>
        <w:t>Le rectangle blanc avec les bo</w:t>
      </w:r>
      <w:r w:rsidR="00A01574">
        <w:rPr>
          <w:b w:val="0"/>
          <w:i w:val="0"/>
        </w:rPr>
        <w:t>utons représente le menu du jeu</w:t>
      </w:r>
      <w:r>
        <w:rPr>
          <w:b w:val="0"/>
          <w:i w:val="0"/>
        </w:rPr>
        <w:t>.</w:t>
      </w:r>
    </w:p>
    <w:p w:rsidR="005043B9" w:rsidRDefault="005043B9" w:rsidP="00E821DC">
      <w:pPr>
        <w:pStyle w:val="Sous-tt"/>
        <w:rPr>
          <w:b w:val="0"/>
          <w:i w:val="0"/>
        </w:rPr>
      </w:pPr>
    </w:p>
    <w:p w:rsidR="005043B9" w:rsidRDefault="00A01574" w:rsidP="00E821DC">
      <w:pPr>
        <w:pStyle w:val="Sous-tt"/>
        <w:rPr>
          <w:b w:val="0"/>
          <w:i w:val="0"/>
        </w:rPr>
      </w:pPr>
      <w:r>
        <w:rPr>
          <w:b w:val="0"/>
          <w:i w:val="0"/>
        </w:rPr>
        <w:t>OR: Affiche le montant d'or récolté</w:t>
      </w:r>
      <w:r w:rsidR="005043B9">
        <w:rPr>
          <w:b w:val="0"/>
          <w:i w:val="0"/>
        </w:rPr>
        <w:t xml:space="preserve"> par le joueur</w:t>
      </w:r>
    </w:p>
    <w:p w:rsidR="005043B9" w:rsidRPr="002D4D89" w:rsidRDefault="005043B9" w:rsidP="00E821DC">
      <w:pPr>
        <w:pStyle w:val="Sous-tt"/>
        <w:rPr>
          <w:b w:val="0"/>
          <w:i w:val="0"/>
        </w:rPr>
      </w:pPr>
      <w:r>
        <w:rPr>
          <w:b w:val="0"/>
          <w:i w:val="0"/>
        </w:rPr>
        <w:t xml:space="preserve">DPM: Affiche </w:t>
      </w:r>
      <w:r w:rsidR="00CF0270">
        <w:rPr>
          <w:b w:val="0"/>
          <w:i w:val="0"/>
        </w:rPr>
        <w:t>le dommage total</w:t>
      </w:r>
      <w:r>
        <w:rPr>
          <w:b w:val="0"/>
          <w:i w:val="0"/>
        </w:rPr>
        <w:t xml:space="preserve"> par minutes.</w:t>
      </w:r>
    </w:p>
    <w:p w:rsidR="00E821DC" w:rsidRDefault="00E821DC" w:rsidP="00BC75BF">
      <w:pPr>
        <w:pStyle w:val="Sous-tt"/>
        <w:spacing w:before="120"/>
      </w:pPr>
      <w:r>
        <w:t xml:space="preserve">Interactivité et </w:t>
      </w:r>
      <w:r w:rsidRPr="00E821DC">
        <w:t>navigation</w:t>
      </w:r>
    </w:p>
    <w:p w:rsidR="00E821DC" w:rsidRDefault="005043B9" w:rsidP="00E821DC">
      <w:r>
        <w:t>Boutons</w:t>
      </w:r>
    </w:p>
    <w:p w:rsidR="005043B9" w:rsidRDefault="005043B9" w:rsidP="00E821DC">
      <w:r>
        <w:t>Clic: augmente le *dommage* si le joueur a l'o</w:t>
      </w:r>
      <w:r w:rsidR="00A01574">
        <w:t>r nécessaire en fonction du *coû</w:t>
      </w:r>
      <w:r>
        <w:t>t*</w:t>
      </w:r>
    </w:p>
    <w:p w:rsidR="005043B9" w:rsidRDefault="005043B9" w:rsidP="00064297">
      <w:r>
        <w:t>Mercenaire1</w:t>
      </w:r>
      <w:bookmarkStart w:id="43" w:name="_Écran_de_pointage"/>
      <w:bookmarkEnd w:id="43"/>
      <w:r>
        <w:t xml:space="preserve">: </w:t>
      </w:r>
      <w:r w:rsidR="00A01574">
        <w:t>augmente le</w:t>
      </w:r>
      <w:r>
        <w:t xml:space="preserve"> *dommage* si le joueur a l'o</w:t>
      </w:r>
      <w:r w:rsidR="00A01574">
        <w:t>r nécessaire en fonction du *coû</w:t>
      </w:r>
      <w:r>
        <w:t>t*</w:t>
      </w:r>
    </w:p>
    <w:p w:rsidR="005043B9" w:rsidRDefault="005043B9" w:rsidP="00064297">
      <w:r>
        <w:t>Mercenaire2: augmente le *dommage* si le joueur a l'o</w:t>
      </w:r>
      <w:r w:rsidR="00A01574">
        <w:t>r nécessaire en fonction du *coû</w:t>
      </w:r>
      <w:r>
        <w:t>t*</w:t>
      </w:r>
    </w:p>
    <w:p w:rsidR="005043B9" w:rsidRDefault="005043B9" w:rsidP="005043B9">
      <w:r>
        <w:t xml:space="preserve">Mercenaire3: </w:t>
      </w:r>
      <w:r w:rsidR="00A01574">
        <w:t>augmente le</w:t>
      </w:r>
      <w:r>
        <w:t xml:space="preserve"> *dommage* si le joueur a l'o</w:t>
      </w:r>
      <w:r w:rsidR="00A01574">
        <w:t>r nécessaire en fonction du *coû</w:t>
      </w:r>
      <w:r>
        <w:t>t*</w:t>
      </w:r>
    </w:p>
    <w:p w:rsidR="005043B9" w:rsidRDefault="005043B9" w:rsidP="005043B9">
      <w:r>
        <w:t>Mercenaire4: augmente le *dommage* si le joueur a l'o</w:t>
      </w:r>
      <w:r w:rsidR="00A01574">
        <w:t>r nécessaire en fonction du *coû</w:t>
      </w:r>
      <w:r>
        <w:t>t*</w:t>
      </w:r>
    </w:p>
    <w:p w:rsidR="005043B9" w:rsidRDefault="005043B9" w:rsidP="005043B9">
      <w:pPr>
        <w:rPr>
          <w:b/>
        </w:rPr>
      </w:pPr>
      <w:r>
        <w:rPr>
          <w:b/>
        </w:rPr>
        <w:t>PAS AFFICHER</w:t>
      </w:r>
    </w:p>
    <w:p w:rsidR="005043B9" w:rsidRDefault="005043B9" w:rsidP="005043B9">
      <w:r>
        <w:lastRenderedPageBreak/>
        <w:t xml:space="preserve">Le Niveau: montre le niveau </w:t>
      </w:r>
      <w:r w:rsidR="00E14C43">
        <w:t xml:space="preserve">que le mercenaire ou clic est </w:t>
      </w:r>
      <w:r w:rsidR="00CF0270">
        <w:t>rendu (</w:t>
      </w:r>
      <w:r w:rsidR="00E14C43">
        <w:t xml:space="preserve">se </w:t>
      </w:r>
      <w:r w:rsidR="00CF0270">
        <w:t>situe</w:t>
      </w:r>
      <w:r w:rsidR="00E14C43">
        <w:t xml:space="preserve"> juste en dessous du titre du bouton)</w:t>
      </w:r>
      <w:r w:rsidR="00CF0270">
        <w:t>.</w:t>
      </w:r>
    </w:p>
    <w:p w:rsidR="00E14C43" w:rsidRPr="005043B9" w:rsidRDefault="00E14C43" w:rsidP="005043B9">
      <w:r>
        <w:t>Éta</w:t>
      </w:r>
      <w:r w:rsidR="00CF0270">
        <w:t>ge: affiche le numéro d'étage où le joueur est rendu (se situe</w:t>
      </w:r>
      <w:r>
        <w:t xml:space="preserve"> </w:t>
      </w:r>
      <w:r w:rsidR="00CF0270">
        <w:t>au milieu</w:t>
      </w:r>
      <w:r>
        <w:t xml:space="preserve"> en haut de l'écran</w:t>
      </w:r>
      <w:r w:rsidR="00CF0270">
        <w:t>).</w:t>
      </w:r>
    </w:p>
    <w:p w:rsidR="00BC75BF" w:rsidRPr="00064297" w:rsidRDefault="00BC75BF" w:rsidP="00064297">
      <w:r>
        <w:br w:type="page"/>
      </w:r>
    </w:p>
    <w:p w:rsidR="00E821DC" w:rsidRDefault="00064297" w:rsidP="00E821DC">
      <w:pPr>
        <w:pStyle w:val="Titre2"/>
      </w:pPr>
      <w:bookmarkStart w:id="44" w:name="_Toc469789281"/>
      <w:r>
        <w:lastRenderedPageBreak/>
        <w:t>Option</w:t>
      </w:r>
      <w:bookmarkEnd w:id="44"/>
    </w:p>
    <w:p w:rsidR="00E821DC" w:rsidRDefault="002D4D89" w:rsidP="00E821DC">
      <w:pPr>
        <w:jc w:val="center"/>
      </w:pPr>
      <w:r>
        <w:rPr>
          <w:noProof/>
          <w:lang w:eastAsia="fr-CA"/>
        </w:rPr>
        <w:drawing>
          <wp:inline distT="0" distB="0" distL="0" distR="0">
            <wp:extent cx="6852285" cy="4025900"/>
            <wp:effectExtent l="19050" t="0" r="5715" b="0"/>
            <wp:docPr id="33" name="Image 33" descr="C:\Users\UTILISATEUR\Desktop\Sans tit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TILISATEUR\Desktop\Sans titr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DC" w:rsidRDefault="00E821DC" w:rsidP="00E821DC">
      <w:pPr>
        <w:pStyle w:val="Sous-tt"/>
      </w:pPr>
      <w:r>
        <w:t>Accès à l’écran</w:t>
      </w:r>
    </w:p>
    <w:p w:rsidR="00E821DC" w:rsidRDefault="00E821DC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:rsidR="002D4D89" w:rsidRDefault="002D4D89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Titre</w:t>
      </w:r>
    </w:p>
    <w:p w:rsidR="00E821DC" w:rsidRDefault="00E821DC" w:rsidP="00E821DC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/>
      </w:tblPr>
      <w:tblGrid>
        <w:gridCol w:w="2139"/>
        <w:gridCol w:w="8877"/>
      </w:tblGrid>
      <w:tr w:rsidR="00E821DC" w:rsidTr="00864B85">
        <w:trPr>
          <w:cnfStyle w:val="000000100000"/>
        </w:trPr>
        <w:tc>
          <w:tcPr>
            <w:cnfStyle w:val="001000000000"/>
            <w:tcW w:w="2139" w:type="dxa"/>
          </w:tcPr>
          <w:p w:rsidR="00E821DC" w:rsidRDefault="00894EE5" w:rsidP="00BC75BF">
            <w:pPr>
              <w:spacing w:after="0"/>
            </w:pPr>
            <w:r>
              <w:t>Musique et Sons</w:t>
            </w:r>
          </w:p>
        </w:tc>
        <w:tc>
          <w:tcPr>
            <w:tcW w:w="8877" w:type="dxa"/>
          </w:tcPr>
          <w:p w:rsidR="00E821DC" w:rsidRDefault="00E821DC" w:rsidP="00864B85">
            <w:pPr>
              <w:spacing w:after="0"/>
              <w:cnfStyle w:val="000000100000"/>
            </w:pPr>
          </w:p>
        </w:tc>
      </w:tr>
      <w:tr w:rsidR="00E821DC" w:rsidTr="00864B85">
        <w:trPr>
          <w:cnfStyle w:val="000000010000"/>
        </w:trPr>
        <w:tc>
          <w:tcPr>
            <w:cnfStyle w:val="001000000000"/>
            <w:tcW w:w="2139" w:type="dxa"/>
          </w:tcPr>
          <w:p w:rsidR="00E821DC" w:rsidRDefault="00E821DC" w:rsidP="00BC75BF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:rsidR="00E821DC" w:rsidRDefault="00CF0270" w:rsidP="00864B85">
            <w:pPr>
              <w:spacing w:after="0"/>
              <w:cnfStyle w:val="000000010000"/>
            </w:pPr>
            <w:r>
              <w:t>X,</w:t>
            </w:r>
            <w:r w:rsidR="002D4D89">
              <w:t xml:space="preserve"> Tout Recommencer, on et off</w:t>
            </w:r>
          </w:p>
        </w:tc>
      </w:tr>
    </w:tbl>
    <w:p w:rsidR="00E821DC" w:rsidRDefault="00E821DC" w:rsidP="00BC75BF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/>
      </w:tblPr>
      <w:tblGrid>
        <w:gridCol w:w="1951"/>
        <w:gridCol w:w="9072"/>
      </w:tblGrid>
      <w:tr w:rsidR="00E821DC" w:rsidTr="00864B85">
        <w:trPr>
          <w:cnfStyle w:val="000000100000"/>
        </w:trPr>
        <w:tc>
          <w:tcPr>
            <w:cnfStyle w:val="001000000000"/>
            <w:tcW w:w="1951" w:type="dxa"/>
          </w:tcPr>
          <w:p w:rsidR="00E821DC" w:rsidRDefault="00894EE5" w:rsidP="00BC75BF">
            <w:pPr>
              <w:spacing w:after="0"/>
            </w:pPr>
            <w:r>
              <w:t>Tout Recommencer</w:t>
            </w:r>
          </w:p>
        </w:tc>
        <w:tc>
          <w:tcPr>
            <w:tcW w:w="9072" w:type="dxa"/>
          </w:tcPr>
          <w:p w:rsidR="00E821DC" w:rsidRDefault="00894EE5" w:rsidP="00BC75BF">
            <w:pPr>
              <w:spacing w:after="0"/>
              <w:cnfStyle w:val="000000100000"/>
            </w:pPr>
            <w:r>
              <w:t xml:space="preserve">Fait recommencer </w:t>
            </w:r>
            <w:r w:rsidR="00C66B0C">
              <w:t>le jeu</w:t>
            </w:r>
            <w:r>
              <w:t xml:space="preserve"> </w:t>
            </w:r>
            <w:r w:rsidR="00A01574">
              <w:t>à</w:t>
            </w:r>
            <w:r>
              <w:t xml:space="preserve"> </w:t>
            </w:r>
            <w:r w:rsidR="00C66B0C">
              <w:t>zéro,</w:t>
            </w:r>
            <w:r>
              <w:t xml:space="preserve"> le pop-up ferme et le renvoie </w:t>
            </w:r>
            <w:r w:rsidR="00C66B0C">
              <w:t>à</w:t>
            </w:r>
            <w:r>
              <w:t xml:space="preserve"> l'écran de jeux</w:t>
            </w:r>
          </w:p>
        </w:tc>
      </w:tr>
      <w:tr w:rsidR="00E821DC" w:rsidTr="00864B85">
        <w:trPr>
          <w:cnfStyle w:val="000000010000"/>
        </w:trPr>
        <w:tc>
          <w:tcPr>
            <w:cnfStyle w:val="001000000000"/>
            <w:tcW w:w="1951" w:type="dxa"/>
          </w:tcPr>
          <w:p w:rsidR="00E821DC" w:rsidRDefault="00894EE5" w:rsidP="00BC75BF">
            <w:pPr>
              <w:spacing w:after="0"/>
            </w:pPr>
            <w:r>
              <w:t>On et Off</w:t>
            </w:r>
          </w:p>
        </w:tc>
        <w:tc>
          <w:tcPr>
            <w:tcW w:w="9072" w:type="dxa"/>
          </w:tcPr>
          <w:p w:rsidR="00E821DC" w:rsidRDefault="00894EE5" w:rsidP="00BC75BF">
            <w:pPr>
              <w:spacing w:after="0"/>
              <w:cnfStyle w:val="000000010000"/>
            </w:pPr>
            <w:r>
              <w:t xml:space="preserve">Appuier sur la case pour </w:t>
            </w:r>
            <w:r w:rsidR="00C66B0C">
              <w:t>activer ou dé</w:t>
            </w:r>
            <w:r>
              <w:t>s</w:t>
            </w:r>
            <w:r w:rsidR="00C66B0C">
              <w:t>activer la Musique et/ou les Sons</w:t>
            </w:r>
          </w:p>
        </w:tc>
      </w:tr>
    </w:tbl>
    <w:p w:rsidR="005A35AD" w:rsidRDefault="005A35AD" w:rsidP="000B060B">
      <w:pPr>
        <w:pStyle w:val="GDDPAR"/>
      </w:pPr>
      <w:bookmarkStart w:id="45" w:name="_Changement_de_joueur"/>
      <w:bookmarkEnd w:id="45"/>
    </w:p>
    <w:p w:rsidR="00894EE5" w:rsidRDefault="00C66B0C" w:rsidP="000B060B">
      <w:pPr>
        <w:pStyle w:val="GDDPAR"/>
      </w:pPr>
      <w:r>
        <w:t>Appuie</w:t>
      </w:r>
      <w:r w:rsidR="00894EE5">
        <w:t xml:space="preserve"> sur x pour fermer le pop-up.</w:t>
      </w:r>
    </w:p>
    <w:p w:rsidR="005A35AD" w:rsidRDefault="005A35AD">
      <w:pPr>
        <w:spacing w:after="200"/>
        <w:jc w:val="left"/>
        <w:rPr>
          <w:b/>
          <w:smallCaps/>
          <w:sz w:val="32"/>
          <w:lang w:eastAsia="fr-CA"/>
        </w:rPr>
      </w:pPr>
      <w:r>
        <w:br w:type="page"/>
      </w:r>
    </w:p>
    <w:p w:rsidR="00E821DC" w:rsidRDefault="00064297" w:rsidP="00E821DC">
      <w:pPr>
        <w:pStyle w:val="Titre2"/>
      </w:pPr>
      <w:bookmarkStart w:id="46" w:name="_Toc469789282"/>
      <w:r>
        <w:lastRenderedPageBreak/>
        <w:t>Fin</w:t>
      </w:r>
      <w:bookmarkEnd w:id="46"/>
    </w:p>
    <w:p w:rsidR="00E821DC" w:rsidRDefault="00894EE5" w:rsidP="00E821DC">
      <w:pPr>
        <w:jc w:val="center"/>
      </w:pPr>
      <w:r>
        <w:rPr>
          <w:noProof/>
          <w:lang w:eastAsia="fr-CA"/>
        </w:rPr>
        <w:drawing>
          <wp:inline distT="0" distB="0" distL="0" distR="0">
            <wp:extent cx="6852285" cy="3360420"/>
            <wp:effectExtent l="19050" t="0" r="5715" b="0"/>
            <wp:docPr id="32" name="Image 32" descr="C:\Users\UTILISATEU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TILISATEUR\Desktop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DC" w:rsidRDefault="00E821DC" w:rsidP="00E821DC">
      <w:pPr>
        <w:pStyle w:val="Sous-tt"/>
      </w:pPr>
      <w:r>
        <w:t>Accès à l’écran</w:t>
      </w:r>
    </w:p>
    <w:p w:rsidR="00E821DC" w:rsidRDefault="00064297" w:rsidP="00E821DC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:rsidR="00E821DC" w:rsidRDefault="00E821DC" w:rsidP="00E821DC">
      <w:pPr>
        <w:pStyle w:val="Sous-tt"/>
      </w:pPr>
      <w:r>
        <w:t>Éléments visuels</w:t>
      </w:r>
    </w:p>
    <w:tbl>
      <w:tblPr>
        <w:tblStyle w:val="Tramemoyenne1-Accent5"/>
        <w:tblW w:w="11192" w:type="dxa"/>
        <w:tblLook w:val="0480"/>
      </w:tblPr>
      <w:tblGrid>
        <w:gridCol w:w="1981"/>
        <w:gridCol w:w="9211"/>
      </w:tblGrid>
      <w:tr w:rsidR="00E821DC" w:rsidTr="00064297">
        <w:trPr>
          <w:cnfStyle w:val="000000100000"/>
          <w:trHeight w:val="276"/>
        </w:trPr>
        <w:tc>
          <w:tcPr>
            <w:cnfStyle w:val="001000000000"/>
            <w:tcW w:w="1981" w:type="dxa"/>
          </w:tcPr>
          <w:p w:rsidR="00064297" w:rsidRDefault="00C66B0C" w:rsidP="00BC75BF">
            <w:pPr>
              <w:spacing w:after="0"/>
            </w:pPr>
            <w:r>
              <w:t>Texte; Félicitation</w:t>
            </w:r>
          </w:p>
        </w:tc>
        <w:tc>
          <w:tcPr>
            <w:tcW w:w="9211" w:type="dxa"/>
          </w:tcPr>
          <w:p w:rsidR="00E821DC" w:rsidRDefault="00064297" w:rsidP="00BC75BF">
            <w:pPr>
              <w:spacing w:after="0"/>
              <w:cnfStyle w:val="000000100000"/>
            </w:pPr>
            <w:r>
              <w:t>Un text</w:t>
            </w:r>
            <w:r w:rsidR="00C66B0C">
              <w:t>e</w:t>
            </w:r>
            <w:r>
              <w:t xml:space="preserve"> pour le </w:t>
            </w:r>
            <w:r w:rsidR="00C66B0C">
              <w:t>féliciter d'avoir réussi le jeu</w:t>
            </w:r>
          </w:p>
        </w:tc>
      </w:tr>
      <w:tr w:rsidR="00E821DC" w:rsidTr="00064297">
        <w:trPr>
          <w:cnfStyle w:val="000000010000"/>
          <w:trHeight w:val="571"/>
        </w:trPr>
        <w:tc>
          <w:tcPr>
            <w:cnfStyle w:val="001000000000"/>
            <w:tcW w:w="1981" w:type="dxa"/>
          </w:tcPr>
          <w:p w:rsidR="00E821DC" w:rsidRDefault="00064297" w:rsidP="00BC75BF">
            <w:pPr>
              <w:spacing w:after="0"/>
            </w:pPr>
            <w:r>
              <w:t>Nombre de temps</w:t>
            </w:r>
          </w:p>
        </w:tc>
        <w:tc>
          <w:tcPr>
            <w:tcW w:w="9211" w:type="dxa"/>
          </w:tcPr>
          <w:p w:rsidR="00E821DC" w:rsidRPr="00064297" w:rsidRDefault="00064297" w:rsidP="00064297">
            <w:pPr>
              <w:spacing w:after="0"/>
              <w:cnfStyle w:val="000000010000"/>
            </w:pPr>
            <w:r>
              <w:t xml:space="preserve">Affiche de le temps in-game que le </w:t>
            </w:r>
            <w:r w:rsidR="00C66B0C">
              <w:t>joueur a pris pour finir le jeu.</w:t>
            </w:r>
          </w:p>
        </w:tc>
      </w:tr>
      <w:tr w:rsidR="00E821DC" w:rsidTr="00064297">
        <w:trPr>
          <w:cnfStyle w:val="000000100000"/>
          <w:trHeight w:val="296"/>
        </w:trPr>
        <w:tc>
          <w:tcPr>
            <w:cnfStyle w:val="001000000000"/>
            <w:tcW w:w="1981" w:type="dxa"/>
          </w:tcPr>
          <w:p w:rsidR="00E821DC" w:rsidRDefault="00E821DC" w:rsidP="00BC75BF">
            <w:pPr>
              <w:spacing w:after="0"/>
            </w:pPr>
            <w:r>
              <w:t>Boutons</w:t>
            </w:r>
          </w:p>
        </w:tc>
        <w:tc>
          <w:tcPr>
            <w:tcW w:w="9211" w:type="dxa"/>
          </w:tcPr>
          <w:p w:rsidR="00E821DC" w:rsidRDefault="00894EE5" w:rsidP="00BC75BF">
            <w:pPr>
              <w:spacing w:after="0"/>
              <w:cnfStyle w:val="000000100000"/>
            </w:pPr>
            <w:r>
              <w:t>Tout Recommencer et Quitter</w:t>
            </w:r>
            <w:r w:rsidR="00C94752">
              <w:t>.</w:t>
            </w:r>
          </w:p>
        </w:tc>
      </w:tr>
    </w:tbl>
    <w:p w:rsidR="00E821DC" w:rsidRDefault="00E821DC" w:rsidP="00BC75BF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/>
      </w:tblPr>
      <w:tblGrid>
        <w:gridCol w:w="1971"/>
        <w:gridCol w:w="9052"/>
      </w:tblGrid>
      <w:tr w:rsidR="00E821DC" w:rsidTr="001E2FAC">
        <w:trPr>
          <w:cnfStyle w:val="000000100000"/>
          <w:trHeight w:val="132"/>
        </w:trPr>
        <w:tc>
          <w:tcPr>
            <w:cnfStyle w:val="001000000000"/>
            <w:tcW w:w="1971" w:type="dxa"/>
          </w:tcPr>
          <w:p w:rsidR="00E821DC" w:rsidRDefault="00C66B0C" w:rsidP="00BC75BF">
            <w:pPr>
              <w:spacing w:after="0"/>
            </w:pPr>
            <w:r>
              <w:t xml:space="preserve">Tout </w:t>
            </w:r>
            <w:r w:rsidR="00894EE5">
              <w:t>Recommencer</w:t>
            </w:r>
          </w:p>
        </w:tc>
        <w:tc>
          <w:tcPr>
            <w:tcW w:w="9052" w:type="dxa"/>
          </w:tcPr>
          <w:p w:rsidR="00E821DC" w:rsidRDefault="00C66B0C" w:rsidP="00BC75BF">
            <w:pPr>
              <w:spacing w:after="0"/>
              <w:cnfStyle w:val="000000100000"/>
            </w:pPr>
            <w:r>
              <w:t>Fait recommencer le jeu à zé</w:t>
            </w:r>
            <w:r w:rsidR="00894EE5">
              <w:t>ro et le pop-up ferme</w:t>
            </w:r>
            <w:r w:rsidR="00E821DC">
              <w:t xml:space="preserve">. </w:t>
            </w:r>
          </w:p>
        </w:tc>
      </w:tr>
      <w:tr w:rsidR="00E821DC" w:rsidTr="001E2FAC">
        <w:trPr>
          <w:cnfStyle w:val="000000010000"/>
          <w:trHeight w:val="132"/>
        </w:trPr>
        <w:tc>
          <w:tcPr>
            <w:cnfStyle w:val="001000000000"/>
            <w:tcW w:w="1971" w:type="dxa"/>
          </w:tcPr>
          <w:p w:rsidR="00E821DC" w:rsidRDefault="00894EE5" w:rsidP="00BC75BF">
            <w:pPr>
              <w:spacing w:after="0"/>
            </w:pPr>
            <w:r>
              <w:t>Quitter</w:t>
            </w:r>
          </w:p>
        </w:tc>
        <w:tc>
          <w:tcPr>
            <w:tcW w:w="9052" w:type="dxa"/>
          </w:tcPr>
          <w:p w:rsidR="00E821DC" w:rsidRPr="00231B9E" w:rsidRDefault="00894EE5" w:rsidP="00BC75BF">
            <w:pPr>
              <w:spacing w:after="0"/>
              <w:cnfStyle w:val="000000010000"/>
            </w:pPr>
            <w:r>
              <w:t xml:space="preserve">Renvoie le joueur a l'écran de </w:t>
            </w:r>
            <w:r w:rsidR="002D4D89">
              <w:t>Titre</w:t>
            </w:r>
          </w:p>
        </w:tc>
      </w:tr>
    </w:tbl>
    <w:p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EE2956" w:rsidSect="004335FE">
      <w:headerReference w:type="default" r:id="rId19"/>
      <w:footerReference w:type="default" r:id="rId2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464" w:rsidRDefault="004E0464" w:rsidP="0009666C">
      <w:pPr>
        <w:spacing w:after="0" w:line="240" w:lineRule="auto"/>
      </w:pPr>
      <w:r>
        <w:separator/>
      </w:r>
    </w:p>
    <w:p w:rsidR="004E0464" w:rsidRDefault="004E0464"/>
  </w:endnote>
  <w:endnote w:type="continuationSeparator" w:id="0">
    <w:p w:rsidR="004E0464" w:rsidRDefault="004E0464" w:rsidP="0009666C">
      <w:pPr>
        <w:spacing w:after="0" w:line="240" w:lineRule="auto"/>
      </w:pPr>
      <w:r>
        <w:continuationSeparator/>
      </w:r>
    </w:p>
    <w:p w:rsidR="004E0464" w:rsidRDefault="004E04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73770"/>
      <w:docPartObj>
        <w:docPartGallery w:val="Page Numbers (Bottom of Page)"/>
        <w:docPartUnique/>
      </w:docPartObj>
    </w:sdtPr>
    <w:sdtContent>
      <w:p w:rsidR="007A7955" w:rsidRDefault="007049DC">
        <w:pPr>
          <w:pStyle w:val="Pieddepage"/>
          <w:jc w:val="right"/>
        </w:pPr>
        <w:r>
          <w:fldChar w:fldCharType="begin"/>
        </w:r>
        <w:r w:rsidR="007A7955">
          <w:instrText xml:space="preserve"> PAGE   \* MERGEFORMAT </w:instrText>
        </w:r>
        <w:r>
          <w:fldChar w:fldCharType="separate"/>
        </w:r>
        <w:r w:rsidR="002F3E8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7955" w:rsidRDefault="007A7955">
    <w:pPr>
      <w:pStyle w:val="Pieddepage"/>
    </w:pPr>
  </w:p>
  <w:p w:rsidR="007A7955" w:rsidRDefault="007A795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464" w:rsidRDefault="004E0464" w:rsidP="0009666C">
      <w:pPr>
        <w:spacing w:after="0" w:line="240" w:lineRule="auto"/>
      </w:pPr>
      <w:r>
        <w:separator/>
      </w:r>
    </w:p>
    <w:p w:rsidR="004E0464" w:rsidRDefault="004E0464"/>
  </w:footnote>
  <w:footnote w:type="continuationSeparator" w:id="0">
    <w:p w:rsidR="004E0464" w:rsidRDefault="004E0464" w:rsidP="0009666C">
      <w:pPr>
        <w:spacing w:after="0" w:line="240" w:lineRule="auto"/>
      </w:pPr>
      <w:r>
        <w:continuationSeparator/>
      </w:r>
    </w:p>
    <w:p w:rsidR="004E0464" w:rsidRDefault="004E04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955" w:rsidRDefault="007A7955">
    <w:pPr>
      <w:pStyle w:val="En-tte"/>
    </w:pPr>
    <w:r>
      <w:t>57</w:t>
    </w:r>
    <w:r w:rsidRPr="0009666C">
      <w:t>0-J</w:t>
    </w:r>
    <w:r>
      <w:t>VG</w:t>
    </w:r>
    <w:r w:rsidRPr="0009666C">
      <w:t>-BT</w:t>
    </w:r>
    <w:r>
      <w:t xml:space="preserve"> – Conception de jeu</w:t>
    </w:r>
    <w:r>
      <w:tab/>
    </w:r>
    <w:r>
      <w:tab/>
    </w:r>
    <w:r>
      <w:tab/>
      <w:t xml:space="preserve">          SKY TOWER</w:t>
    </w:r>
  </w:p>
  <w:p w:rsidR="007A7955" w:rsidRDefault="007A7955">
    <w:pPr>
      <w:pStyle w:val="En-tte"/>
    </w:pPr>
    <w:r>
      <w:rPr>
        <w:caps/>
      </w:rPr>
      <w:t>Document de Conception de Jeu</w:t>
    </w:r>
    <w:r>
      <w:tab/>
    </w:r>
    <w:r>
      <w:tab/>
      <w:t xml:space="preserve">                                                                                                           18 déc. 2016</w:t>
    </w:r>
  </w:p>
  <w:p w:rsidR="007A7955" w:rsidRPr="00F14BCF" w:rsidRDefault="007A7955">
    <w:pPr>
      <w:pStyle w:val="En-tte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03650"/>
    <w:multiLevelType w:val="hybridMultilevel"/>
    <w:tmpl w:val="31A60A8E"/>
    <w:lvl w:ilvl="0" w:tplc="0C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A64FF"/>
    <w:multiLevelType w:val="hybridMultilevel"/>
    <w:tmpl w:val="97645328"/>
    <w:lvl w:ilvl="0" w:tplc="0C0C0001">
      <w:start w:val="1"/>
      <w:numFmt w:val="bullet"/>
      <w:lvlText w:val=""/>
      <w:lvlJc w:val="left"/>
      <w:pPr>
        <w:ind w:left="-436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-36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-29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-220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-148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-76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-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1397" w:hanging="360"/>
      </w:pPr>
      <w:rPr>
        <w:rFonts w:ascii="Wingdings" w:hAnsi="Wingdings" w:hint="default"/>
      </w:rPr>
    </w:lvl>
  </w:abstractNum>
  <w:abstractNum w:abstractNumId="16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19"/>
  </w:num>
  <w:num w:numId="5">
    <w:abstractNumId w:val="6"/>
  </w:num>
  <w:num w:numId="6">
    <w:abstractNumId w:val="8"/>
  </w:num>
  <w:num w:numId="7">
    <w:abstractNumId w:val="11"/>
  </w:num>
  <w:num w:numId="8">
    <w:abstractNumId w:val="17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2"/>
  </w:num>
  <w:num w:numId="14">
    <w:abstractNumId w:val="12"/>
  </w:num>
  <w:num w:numId="15">
    <w:abstractNumId w:val="0"/>
  </w:num>
  <w:num w:numId="16">
    <w:abstractNumId w:val="3"/>
  </w:num>
  <w:num w:numId="17">
    <w:abstractNumId w:val="13"/>
  </w:num>
  <w:num w:numId="18">
    <w:abstractNumId w:val="14"/>
  </w:num>
  <w:num w:numId="19">
    <w:abstractNumId w:val="15"/>
  </w:num>
  <w:num w:numId="20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CD7"/>
    <w:rsid w:val="00005321"/>
    <w:rsid w:val="0002356A"/>
    <w:rsid w:val="00041B25"/>
    <w:rsid w:val="000456F5"/>
    <w:rsid w:val="00064297"/>
    <w:rsid w:val="00077F60"/>
    <w:rsid w:val="00080FAB"/>
    <w:rsid w:val="00095AC2"/>
    <w:rsid w:val="0009666C"/>
    <w:rsid w:val="000B060B"/>
    <w:rsid w:val="000B5FD6"/>
    <w:rsid w:val="000C4F27"/>
    <w:rsid w:val="000D6192"/>
    <w:rsid w:val="000E67C0"/>
    <w:rsid w:val="000F634A"/>
    <w:rsid w:val="00101FFD"/>
    <w:rsid w:val="001136E1"/>
    <w:rsid w:val="00120369"/>
    <w:rsid w:val="00131950"/>
    <w:rsid w:val="001373A3"/>
    <w:rsid w:val="001448F3"/>
    <w:rsid w:val="00161802"/>
    <w:rsid w:val="001715DB"/>
    <w:rsid w:val="00180AF0"/>
    <w:rsid w:val="001B207A"/>
    <w:rsid w:val="001C2793"/>
    <w:rsid w:val="001C317D"/>
    <w:rsid w:val="001C55B7"/>
    <w:rsid w:val="001D1F5E"/>
    <w:rsid w:val="001E2FAC"/>
    <w:rsid w:val="00203FF4"/>
    <w:rsid w:val="00217EB5"/>
    <w:rsid w:val="0022402B"/>
    <w:rsid w:val="00231B9E"/>
    <w:rsid w:val="00236ED9"/>
    <w:rsid w:val="002370EB"/>
    <w:rsid w:val="00240D6F"/>
    <w:rsid w:val="00252DDB"/>
    <w:rsid w:val="00260A9F"/>
    <w:rsid w:val="002933C1"/>
    <w:rsid w:val="002A20E8"/>
    <w:rsid w:val="002A571F"/>
    <w:rsid w:val="002B28BF"/>
    <w:rsid w:val="002D2210"/>
    <w:rsid w:val="002D4D89"/>
    <w:rsid w:val="002D55E4"/>
    <w:rsid w:val="002D68E3"/>
    <w:rsid w:val="002E1896"/>
    <w:rsid w:val="002F164B"/>
    <w:rsid w:val="002F3E80"/>
    <w:rsid w:val="00301DA3"/>
    <w:rsid w:val="00310106"/>
    <w:rsid w:val="0031280C"/>
    <w:rsid w:val="0032272D"/>
    <w:rsid w:val="0033425F"/>
    <w:rsid w:val="00345D7F"/>
    <w:rsid w:val="0035088D"/>
    <w:rsid w:val="0037541D"/>
    <w:rsid w:val="003A6E5A"/>
    <w:rsid w:val="003C4B18"/>
    <w:rsid w:val="003C6C67"/>
    <w:rsid w:val="003D5BA3"/>
    <w:rsid w:val="003E435F"/>
    <w:rsid w:val="00405387"/>
    <w:rsid w:val="00417808"/>
    <w:rsid w:val="00426C5D"/>
    <w:rsid w:val="004335FE"/>
    <w:rsid w:val="00440D23"/>
    <w:rsid w:val="004874E6"/>
    <w:rsid w:val="00490EB3"/>
    <w:rsid w:val="004B14E4"/>
    <w:rsid w:val="004B21B8"/>
    <w:rsid w:val="004E0464"/>
    <w:rsid w:val="004F2478"/>
    <w:rsid w:val="005043B9"/>
    <w:rsid w:val="00504C77"/>
    <w:rsid w:val="005123A3"/>
    <w:rsid w:val="005362E6"/>
    <w:rsid w:val="00544217"/>
    <w:rsid w:val="00546A12"/>
    <w:rsid w:val="005518A4"/>
    <w:rsid w:val="00560D46"/>
    <w:rsid w:val="00560F02"/>
    <w:rsid w:val="00566A78"/>
    <w:rsid w:val="00570551"/>
    <w:rsid w:val="0057457F"/>
    <w:rsid w:val="0057525D"/>
    <w:rsid w:val="005952B7"/>
    <w:rsid w:val="005A35AD"/>
    <w:rsid w:val="005A713E"/>
    <w:rsid w:val="005C4D50"/>
    <w:rsid w:val="00607125"/>
    <w:rsid w:val="006270EE"/>
    <w:rsid w:val="00651069"/>
    <w:rsid w:val="006657EC"/>
    <w:rsid w:val="00670EE1"/>
    <w:rsid w:val="00690074"/>
    <w:rsid w:val="0069194D"/>
    <w:rsid w:val="006E0478"/>
    <w:rsid w:val="007011CB"/>
    <w:rsid w:val="0070320E"/>
    <w:rsid w:val="00703513"/>
    <w:rsid w:val="007049DC"/>
    <w:rsid w:val="007415F5"/>
    <w:rsid w:val="007638AE"/>
    <w:rsid w:val="00784463"/>
    <w:rsid w:val="00784B77"/>
    <w:rsid w:val="007A7955"/>
    <w:rsid w:val="007B3C6F"/>
    <w:rsid w:val="007E4295"/>
    <w:rsid w:val="007E6C1A"/>
    <w:rsid w:val="00814AEF"/>
    <w:rsid w:val="00820BFE"/>
    <w:rsid w:val="008271E6"/>
    <w:rsid w:val="008452B6"/>
    <w:rsid w:val="00864B85"/>
    <w:rsid w:val="008650BC"/>
    <w:rsid w:val="00876874"/>
    <w:rsid w:val="00894EE5"/>
    <w:rsid w:val="0089715D"/>
    <w:rsid w:val="008D44F6"/>
    <w:rsid w:val="008F34ED"/>
    <w:rsid w:val="00920EA1"/>
    <w:rsid w:val="00931F01"/>
    <w:rsid w:val="00941962"/>
    <w:rsid w:val="00944CD7"/>
    <w:rsid w:val="009525CB"/>
    <w:rsid w:val="00967764"/>
    <w:rsid w:val="00973076"/>
    <w:rsid w:val="00994DF6"/>
    <w:rsid w:val="009A631C"/>
    <w:rsid w:val="009D7D06"/>
    <w:rsid w:val="00A01574"/>
    <w:rsid w:val="00A05EC4"/>
    <w:rsid w:val="00A178DA"/>
    <w:rsid w:val="00A17FAC"/>
    <w:rsid w:val="00A5076E"/>
    <w:rsid w:val="00A55F34"/>
    <w:rsid w:val="00A754B7"/>
    <w:rsid w:val="00A76A68"/>
    <w:rsid w:val="00A80E1A"/>
    <w:rsid w:val="00A84D51"/>
    <w:rsid w:val="00AB377D"/>
    <w:rsid w:val="00AB5715"/>
    <w:rsid w:val="00AE4D7F"/>
    <w:rsid w:val="00AE7C93"/>
    <w:rsid w:val="00AF5086"/>
    <w:rsid w:val="00AF7305"/>
    <w:rsid w:val="00B0321D"/>
    <w:rsid w:val="00B07F81"/>
    <w:rsid w:val="00B10943"/>
    <w:rsid w:val="00B11B6C"/>
    <w:rsid w:val="00B11CA3"/>
    <w:rsid w:val="00B2294B"/>
    <w:rsid w:val="00B33F1F"/>
    <w:rsid w:val="00B36C31"/>
    <w:rsid w:val="00B379E3"/>
    <w:rsid w:val="00B7575C"/>
    <w:rsid w:val="00B8339D"/>
    <w:rsid w:val="00B85B13"/>
    <w:rsid w:val="00B93445"/>
    <w:rsid w:val="00B9579D"/>
    <w:rsid w:val="00BA171D"/>
    <w:rsid w:val="00BA7F21"/>
    <w:rsid w:val="00BC6993"/>
    <w:rsid w:val="00BC75BF"/>
    <w:rsid w:val="00BE344C"/>
    <w:rsid w:val="00BE6B63"/>
    <w:rsid w:val="00BF3322"/>
    <w:rsid w:val="00C0582D"/>
    <w:rsid w:val="00C2081B"/>
    <w:rsid w:val="00C31738"/>
    <w:rsid w:val="00C32218"/>
    <w:rsid w:val="00C34E7E"/>
    <w:rsid w:val="00C66B0C"/>
    <w:rsid w:val="00C8121F"/>
    <w:rsid w:val="00C820D3"/>
    <w:rsid w:val="00C84CE7"/>
    <w:rsid w:val="00C94752"/>
    <w:rsid w:val="00CA1C23"/>
    <w:rsid w:val="00CA1DE8"/>
    <w:rsid w:val="00CC3804"/>
    <w:rsid w:val="00CC53AB"/>
    <w:rsid w:val="00CF0270"/>
    <w:rsid w:val="00CF36F9"/>
    <w:rsid w:val="00CF618A"/>
    <w:rsid w:val="00D114B6"/>
    <w:rsid w:val="00D345BD"/>
    <w:rsid w:val="00D820BE"/>
    <w:rsid w:val="00D90A85"/>
    <w:rsid w:val="00DC43E0"/>
    <w:rsid w:val="00DE19DA"/>
    <w:rsid w:val="00DE2BFF"/>
    <w:rsid w:val="00E14C43"/>
    <w:rsid w:val="00E266F1"/>
    <w:rsid w:val="00E47FCE"/>
    <w:rsid w:val="00E50B97"/>
    <w:rsid w:val="00E65BB2"/>
    <w:rsid w:val="00E67245"/>
    <w:rsid w:val="00E821DC"/>
    <w:rsid w:val="00E8306B"/>
    <w:rsid w:val="00ED1002"/>
    <w:rsid w:val="00EE2956"/>
    <w:rsid w:val="00EF1AED"/>
    <w:rsid w:val="00F05960"/>
    <w:rsid w:val="00F06245"/>
    <w:rsid w:val="00F14BCF"/>
    <w:rsid w:val="00F3275E"/>
    <w:rsid w:val="00F40E42"/>
    <w:rsid w:val="00F5286B"/>
    <w:rsid w:val="00F55485"/>
    <w:rsid w:val="00F554E9"/>
    <w:rsid w:val="00F90CE6"/>
    <w:rsid w:val="00FA3137"/>
    <w:rsid w:val="00FA5C8A"/>
    <w:rsid w:val="00FB4778"/>
    <w:rsid w:val="00FB5C63"/>
    <w:rsid w:val="00FB691B"/>
    <w:rsid w:val="00FC4F72"/>
    <w:rsid w:val="00FE3579"/>
    <w:rsid w:val="00FF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10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36B10-33A8-45E1-BD54-B767AA1FDF79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0165FD5-E170-4995-8F95-890167DC1812}">
      <dgm:prSet phldrT="[Texte]"/>
      <dgm:spPr/>
      <dgm:t>
        <a:bodyPr/>
        <a:lstStyle/>
        <a:p>
          <a:r>
            <a:rPr lang="fr-FR"/>
            <a:t>Faire du Dommages</a:t>
          </a:r>
        </a:p>
      </dgm:t>
    </dgm:pt>
    <dgm:pt modelId="{E957C5A3-133C-439E-82D9-CEF4D8F5B94F}" type="parTrans" cxnId="{1F683697-A9C6-41AB-8E26-C73F579850B5}">
      <dgm:prSet/>
      <dgm:spPr/>
      <dgm:t>
        <a:bodyPr/>
        <a:lstStyle/>
        <a:p>
          <a:endParaRPr lang="fr-FR"/>
        </a:p>
      </dgm:t>
    </dgm:pt>
    <dgm:pt modelId="{B3902065-3E9F-4AD6-A131-25F174065AE7}" type="sibTrans" cxnId="{1F683697-A9C6-41AB-8E26-C73F579850B5}">
      <dgm:prSet/>
      <dgm:spPr/>
      <dgm:t>
        <a:bodyPr/>
        <a:lstStyle/>
        <a:p>
          <a:endParaRPr lang="fr-FR"/>
        </a:p>
      </dgm:t>
    </dgm:pt>
    <dgm:pt modelId="{175A5336-F166-4B88-816D-CD26FEC11C08}">
      <dgm:prSet phldrT="[Texte]"/>
      <dgm:spPr/>
      <dgm:t>
        <a:bodyPr/>
        <a:lstStyle/>
        <a:p>
          <a:r>
            <a:rPr lang="fr-FR"/>
            <a:t>Augmenter les Dommages</a:t>
          </a:r>
        </a:p>
      </dgm:t>
    </dgm:pt>
    <dgm:pt modelId="{3D69044C-5221-4637-9D7C-6D29BA9674CB}" type="parTrans" cxnId="{15A6C571-8E0F-4E82-ACCE-8FE1199455D1}">
      <dgm:prSet/>
      <dgm:spPr/>
      <dgm:t>
        <a:bodyPr/>
        <a:lstStyle/>
        <a:p>
          <a:endParaRPr lang="fr-FR"/>
        </a:p>
      </dgm:t>
    </dgm:pt>
    <dgm:pt modelId="{A0C485ED-883E-43C8-A7E0-B8A5A093277D}" type="sibTrans" cxnId="{15A6C571-8E0F-4E82-ACCE-8FE1199455D1}">
      <dgm:prSet/>
      <dgm:spPr/>
      <dgm:t>
        <a:bodyPr/>
        <a:lstStyle/>
        <a:p>
          <a:endParaRPr lang="fr-FR"/>
        </a:p>
      </dgm:t>
    </dgm:pt>
    <dgm:pt modelId="{9972D9D8-D430-44D9-95DE-EF1D651042F4}" type="pres">
      <dgm:prSet presAssocID="{4D636B10-33A8-45E1-BD54-B767AA1FDF7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CA"/>
        </a:p>
      </dgm:t>
    </dgm:pt>
    <dgm:pt modelId="{909A7044-59B5-497C-8FE3-C70A4A0EABBE}" type="pres">
      <dgm:prSet presAssocID="{B0165FD5-E170-4995-8F95-890167DC1812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72E639BB-AA9B-4E09-9C16-5F52C4DE0CDB}" type="pres">
      <dgm:prSet presAssocID="{B3902065-3E9F-4AD6-A131-25F174065AE7}" presName="sibTrans" presStyleLbl="sibTrans2D1" presStyleIdx="0" presStyleCnt="2"/>
      <dgm:spPr/>
      <dgm:t>
        <a:bodyPr/>
        <a:lstStyle/>
        <a:p>
          <a:endParaRPr lang="fr-CA"/>
        </a:p>
      </dgm:t>
    </dgm:pt>
    <dgm:pt modelId="{B13BE5DF-5F47-41E7-A7FC-78AE8F217DE8}" type="pres">
      <dgm:prSet presAssocID="{B3902065-3E9F-4AD6-A131-25F174065AE7}" presName="connectorText" presStyleLbl="sibTrans2D1" presStyleIdx="0" presStyleCnt="2"/>
      <dgm:spPr/>
      <dgm:t>
        <a:bodyPr/>
        <a:lstStyle/>
        <a:p>
          <a:endParaRPr lang="fr-CA"/>
        </a:p>
      </dgm:t>
    </dgm:pt>
    <dgm:pt modelId="{D2D3EC2F-8D8B-4A53-ADD7-27DABC6AA2CD}" type="pres">
      <dgm:prSet presAssocID="{175A5336-F166-4B88-816D-CD26FEC11C08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43276265-480A-49A3-A00F-60C6B7633C8B}" type="pres">
      <dgm:prSet presAssocID="{A0C485ED-883E-43C8-A7E0-B8A5A093277D}" presName="sibTrans" presStyleLbl="sibTrans2D1" presStyleIdx="1" presStyleCnt="2"/>
      <dgm:spPr/>
      <dgm:t>
        <a:bodyPr/>
        <a:lstStyle/>
        <a:p>
          <a:endParaRPr lang="fr-CA"/>
        </a:p>
      </dgm:t>
    </dgm:pt>
    <dgm:pt modelId="{D7E7FDDB-C112-4537-9849-600BF5F8F62A}" type="pres">
      <dgm:prSet presAssocID="{A0C485ED-883E-43C8-A7E0-B8A5A093277D}" presName="connectorText" presStyleLbl="sibTrans2D1" presStyleIdx="1" presStyleCnt="2"/>
      <dgm:spPr/>
      <dgm:t>
        <a:bodyPr/>
        <a:lstStyle/>
        <a:p>
          <a:endParaRPr lang="fr-CA"/>
        </a:p>
      </dgm:t>
    </dgm:pt>
  </dgm:ptLst>
  <dgm:cxnLst>
    <dgm:cxn modelId="{3743D29E-889E-4D7E-A4AB-D92DC1E6487F}" type="presOf" srcId="{A0C485ED-883E-43C8-A7E0-B8A5A093277D}" destId="{43276265-480A-49A3-A00F-60C6B7633C8B}" srcOrd="0" destOrd="0" presId="urn:microsoft.com/office/officeart/2005/8/layout/cycle2"/>
    <dgm:cxn modelId="{CE8AD173-614B-4AC4-BCEF-C01216727BC5}" type="presOf" srcId="{B0165FD5-E170-4995-8F95-890167DC1812}" destId="{909A7044-59B5-497C-8FE3-C70A4A0EABBE}" srcOrd="0" destOrd="0" presId="urn:microsoft.com/office/officeart/2005/8/layout/cycle2"/>
    <dgm:cxn modelId="{15A6C571-8E0F-4E82-ACCE-8FE1199455D1}" srcId="{4D636B10-33A8-45E1-BD54-B767AA1FDF79}" destId="{175A5336-F166-4B88-816D-CD26FEC11C08}" srcOrd="1" destOrd="0" parTransId="{3D69044C-5221-4637-9D7C-6D29BA9674CB}" sibTransId="{A0C485ED-883E-43C8-A7E0-B8A5A093277D}"/>
    <dgm:cxn modelId="{87638E23-81B1-4E45-A9FF-D2F088D0ED23}" type="presOf" srcId="{175A5336-F166-4B88-816D-CD26FEC11C08}" destId="{D2D3EC2F-8D8B-4A53-ADD7-27DABC6AA2CD}" srcOrd="0" destOrd="0" presId="urn:microsoft.com/office/officeart/2005/8/layout/cycle2"/>
    <dgm:cxn modelId="{6F01100D-DC09-4AB9-998F-F4F094F7815C}" type="presOf" srcId="{B3902065-3E9F-4AD6-A131-25F174065AE7}" destId="{B13BE5DF-5F47-41E7-A7FC-78AE8F217DE8}" srcOrd="1" destOrd="0" presId="urn:microsoft.com/office/officeart/2005/8/layout/cycle2"/>
    <dgm:cxn modelId="{5D78069A-C831-4A0E-B7E0-AC48629DC693}" type="presOf" srcId="{A0C485ED-883E-43C8-A7E0-B8A5A093277D}" destId="{D7E7FDDB-C112-4537-9849-600BF5F8F62A}" srcOrd="1" destOrd="0" presId="urn:microsoft.com/office/officeart/2005/8/layout/cycle2"/>
    <dgm:cxn modelId="{1F683697-A9C6-41AB-8E26-C73F579850B5}" srcId="{4D636B10-33A8-45E1-BD54-B767AA1FDF79}" destId="{B0165FD5-E170-4995-8F95-890167DC1812}" srcOrd="0" destOrd="0" parTransId="{E957C5A3-133C-439E-82D9-CEF4D8F5B94F}" sibTransId="{B3902065-3E9F-4AD6-A131-25F174065AE7}"/>
    <dgm:cxn modelId="{08681614-8278-4F18-9FD4-F2429F0F0A8E}" type="presOf" srcId="{B3902065-3E9F-4AD6-A131-25F174065AE7}" destId="{72E639BB-AA9B-4E09-9C16-5F52C4DE0CDB}" srcOrd="0" destOrd="0" presId="urn:microsoft.com/office/officeart/2005/8/layout/cycle2"/>
    <dgm:cxn modelId="{BCDB9C4A-715B-4801-BEE8-927C35C0A89D}" type="presOf" srcId="{4D636B10-33A8-45E1-BD54-B767AA1FDF79}" destId="{9972D9D8-D430-44D9-95DE-EF1D651042F4}" srcOrd="0" destOrd="0" presId="urn:microsoft.com/office/officeart/2005/8/layout/cycle2"/>
    <dgm:cxn modelId="{90A13FC3-098C-43A1-944B-AB594B0676E1}" type="presParOf" srcId="{9972D9D8-D430-44D9-95DE-EF1D651042F4}" destId="{909A7044-59B5-497C-8FE3-C70A4A0EABBE}" srcOrd="0" destOrd="0" presId="urn:microsoft.com/office/officeart/2005/8/layout/cycle2"/>
    <dgm:cxn modelId="{FE666C9F-A3C1-4E59-BFDF-D31E37F3B63B}" type="presParOf" srcId="{9972D9D8-D430-44D9-95DE-EF1D651042F4}" destId="{72E639BB-AA9B-4E09-9C16-5F52C4DE0CDB}" srcOrd="1" destOrd="0" presId="urn:microsoft.com/office/officeart/2005/8/layout/cycle2"/>
    <dgm:cxn modelId="{FE193947-BFB7-4BE1-9B7E-64E65FB961A4}" type="presParOf" srcId="{72E639BB-AA9B-4E09-9C16-5F52C4DE0CDB}" destId="{B13BE5DF-5F47-41E7-A7FC-78AE8F217DE8}" srcOrd="0" destOrd="0" presId="urn:microsoft.com/office/officeart/2005/8/layout/cycle2"/>
    <dgm:cxn modelId="{4D9728BA-1F56-4309-A4EA-5362BF66E465}" type="presParOf" srcId="{9972D9D8-D430-44D9-95DE-EF1D651042F4}" destId="{D2D3EC2F-8D8B-4A53-ADD7-27DABC6AA2CD}" srcOrd="2" destOrd="0" presId="urn:microsoft.com/office/officeart/2005/8/layout/cycle2"/>
    <dgm:cxn modelId="{C26825E0-DB6B-4677-A37C-78735099E62E}" type="presParOf" srcId="{9972D9D8-D430-44D9-95DE-EF1D651042F4}" destId="{43276265-480A-49A3-A00F-60C6B7633C8B}" srcOrd="3" destOrd="0" presId="urn:microsoft.com/office/officeart/2005/8/layout/cycle2"/>
    <dgm:cxn modelId="{BB22E286-AAE9-4077-B0A6-89B9C3BB9117}" type="presParOf" srcId="{43276265-480A-49A3-A00F-60C6B7633C8B}" destId="{D7E7FDDB-C112-4537-9849-600BF5F8F6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09A7044-59B5-497C-8FE3-C70A4A0EABBE}">
      <dsp:nvSpPr>
        <dsp:cNvPr id="0" name=""/>
        <dsp:cNvSpPr/>
      </dsp:nvSpPr>
      <dsp:spPr>
        <a:xfrm>
          <a:off x="1434" y="1601603"/>
          <a:ext cx="2722580" cy="27225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100" kern="1200"/>
            <a:t>Faire du Dommages</a:t>
          </a:r>
        </a:p>
      </dsp:txBody>
      <dsp:txXfrm>
        <a:off x="1434" y="1601603"/>
        <a:ext cx="2722580" cy="2722580"/>
      </dsp:txXfrm>
    </dsp:sp>
    <dsp:sp modelId="{72E639BB-AA9B-4E09-9C16-5F52C4DE0CDB}">
      <dsp:nvSpPr>
        <dsp:cNvPr id="0" name=""/>
        <dsp:cNvSpPr/>
      </dsp:nvSpPr>
      <dsp:spPr>
        <a:xfrm>
          <a:off x="2511752" y="1216839"/>
          <a:ext cx="1696881" cy="918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500" kern="1200"/>
        </a:p>
      </dsp:txBody>
      <dsp:txXfrm>
        <a:off x="2511752" y="1216839"/>
        <a:ext cx="1696881" cy="918870"/>
      </dsp:txXfrm>
    </dsp:sp>
    <dsp:sp modelId="{D2D3EC2F-8D8B-4A53-ADD7-27DABC6AA2CD}">
      <dsp:nvSpPr>
        <dsp:cNvPr id="0" name=""/>
        <dsp:cNvSpPr/>
      </dsp:nvSpPr>
      <dsp:spPr>
        <a:xfrm>
          <a:off x="4092420" y="1601603"/>
          <a:ext cx="2722580" cy="27225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370" tIns="39370" rIns="39370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100" kern="1200"/>
            <a:t>Augmenter les Dommages</a:t>
          </a:r>
        </a:p>
      </dsp:txBody>
      <dsp:txXfrm>
        <a:off x="4092420" y="1601603"/>
        <a:ext cx="2722580" cy="2722580"/>
      </dsp:txXfrm>
    </dsp:sp>
    <dsp:sp modelId="{43276265-480A-49A3-A00F-60C6B7633C8B}">
      <dsp:nvSpPr>
        <dsp:cNvPr id="0" name=""/>
        <dsp:cNvSpPr/>
      </dsp:nvSpPr>
      <dsp:spPr>
        <a:xfrm rot="10800000">
          <a:off x="2607802" y="3790076"/>
          <a:ext cx="1696881" cy="91887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500" kern="1200"/>
        </a:p>
      </dsp:txBody>
      <dsp:txXfrm rot="10800000">
        <a:off x="2607802" y="3790076"/>
        <a:ext cx="1696881" cy="918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331F6-7AF9-4CD1-826E-57599FD4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1653</Words>
  <Characters>9093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glefebvre</dc:creator>
  <cp:lastModifiedBy>UTILISATEUR</cp:lastModifiedBy>
  <cp:revision>7</cp:revision>
  <dcterms:created xsi:type="dcterms:W3CDTF">2016-12-18T06:40:00Z</dcterms:created>
  <dcterms:modified xsi:type="dcterms:W3CDTF">2016-12-18T17:01:00Z</dcterms:modified>
</cp:coreProperties>
</file>