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D1D2D" w14:textId="5DEACB21" w:rsidR="00FC5647" w:rsidRDefault="00FC5647" w:rsidP="00FC5647">
      <w:pPr>
        <w:pStyle w:val="ListParagraph"/>
        <w:tabs>
          <w:tab w:val="left" w:pos="720"/>
          <w:tab w:val="left" w:pos="1440"/>
          <w:tab w:val="left" w:pos="2160"/>
          <w:tab w:val="left" w:pos="2880"/>
          <w:tab w:val="left" w:pos="3600"/>
          <w:tab w:val="left" w:pos="4320"/>
          <w:tab w:val="left" w:pos="5040"/>
          <w:tab w:val="left" w:pos="5760"/>
          <w:tab w:val="left" w:pos="6496"/>
        </w:tabs>
        <w:ind w:left="0"/>
      </w:pPr>
      <w:r>
        <w:t>Example Test Questions:</w:t>
      </w:r>
    </w:p>
    <w:p w14:paraId="176522EA" w14:textId="77777777" w:rsidR="00FC5647" w:rsidRDefault="00FC5647" w:rsidP="00FC5647">
      <w:pPr>
        <w:pStyle w:val="ListParagraph"/>
        <w:tabs>
          <w:tab w:val="left" w:pos="720"/>
          <w:tab w:val="left" w:pos="1440"/>
          <w:tab w:val="left" w:pos="2160"/>
          <w:tab w:val="left" w:pos="2880"/>
          <w:tab w:val="left" w:pos="3600"/>
          <w:tab w:val="left" w:pos="4320"/>
          <w:tab w:val="left" w:pos="5040"/>
          <w:tab w:val="left" w:pos="5760"/>
          <w:tab w:val="left" w:pos="6496"/>
        </w:tabs>
        <w:ind w:left="0"/>
      </w:pPr>
    </w:p>
    <w:p w14:paraId="1DF91D23" w14:textId="77777777" w:rsidR="00FC5647" w:rsidRPr="008A3909" w:rsidRDefault="00FC5647" w:rsidP="00FC5647">
      <w:pPr>
        <w:rPr>
          <w:sz w:val="22"/>
          <w:szCs w:val="22"/>
        </w:rPr>
      </w:pPr>
      <w:r w:rsidRPr="008A3909">
        <w:rPr>
          <w:sz w:val="22"/>
          <w:szCs w:val="22"/>
        </w:rPr>
        <w:t>1) Alexandra is preparing to run automated security tests against the code that developers in her</w:t>
      </w:r>
      <w:r w:rsidRPr="008A3909">
        <w:rPr>
          <w:sz w:val="22"/>
          <w:szCs w:val="22"/>
        </w:rPr>
        <w:br/>
        <w:t>organization have completed. Which environment is she most likely to run them in if the next</w:t>
      </w:r>
      <w:r w:rsidRPr="008A3909">
        <w:rPr>
          <w:sz w:val="22"/>
          <w:szCs w:val="22"/>
        </w:rPr>
        <w:br/>
        <w:t>step is to deploy the code to production?</w:t>
      </w:r>
    </w:p>
    <w:p w14:paraId="78DF8F0B" w14:textId="77777777" w:rsidR="00FC5647" w:rsidRPr="008A3909" w:rsidRDefault="00FC5647" w:rsidP="00FC5647">
      <w:pPr>
        <w:rPr>
          <w:sz w:val="22"/>
          <w:szCs w:val="22"/>
        </w:rPr>
      </w:pPr>
      <w:r w:rsidRPr="008A3909">
        <w:rPr>
          <w:sz w:val="22"/>
          <w:szCs w:val="22"/>
        </w:rPr>
        <w:t>a. Development</w:t>
      </w:r>
    </w:p>
    <w:p w14:paraId="337F9634" w14:textId="77777777" w:rsidR="00FC5647" w:rsidRPr="008A3909" w:rsidRDefault="00FC5647" w:rsidP="00FC5647">
      <w:pPr>
        <w:rPr>
          <w:sz w:val="22"/>
          <w:szCs w:val="22"/>
        </w:rPr>
      </w:pPr>
      <w:r w:rsidRPr="008A3909">
        <w:rPr>
          <w:sz w:val="22"/>
          <w:szCs w:val="22"/>
        </w:rPr>
        <w:t>b. Test</w:t>
      </w:r>
    </w:p>
    <w:p w14:paraId="40B21073" w14:textId="137F9505" w:rsidR="00FC5647" w:rsidRPr="008A3909" w:rsidRDefault="00FC5647" w:rsidP="00FC5647">
      <w:pPr>
        <w:rPr>
          <w:sz w:val="22"/>
          <w:szCs w:val="22"/>
        </w:rPr>
      </w:pPr>
      <w:r>
        <w:rPr>
          <w:sz w:val="22"/>
          <w:szCs w:val="22"/>
        </w:rPr>
        <w:t>*</w:t>
      </w:r>
      <w:r w:rsidRPr="008A3909">
        <w:rPr>
          <w:sz w:val="22"/>
          <w:szCs w:val="22"/>
        </w:rPr>
        <w:t>c. Staging</w:t>
      </w:r>
    </w:p>
    <w:p w14:paraId="0A2DD12A" w14:textId="77777777" w:rsidR="00FC5647" w:rsidRPr="008A3909" w:rsidRDefault="00FC5647" w:rsidP="00FC5647">
      <w:pPr>
        <w:rPr>
          <w:sz w:val="22"/>
          <w:szCs w:val="22"/>
        </w:rPr>
      </w:pPr>
      <w:r w:rsidRPr="008A3909">
        <w:rPr>
          <w:sz w:val="22"/>
          <w:szCs w:val="22"/>
        </w:rPr>
        <w:t>d. Production</w:t>
      </w:r>
    </w:p>
    <w:p w14:paraId="1ABDF361" w14:textId="77777777" w:rsidR="00FC5647" w:rsidRPr="008A3909" w:rsidRDefault="00FC5647" w:rsidP="00FC5647">
      <w:pPr>
        <w:pStyle w:val="ListParagraph"/>
        <w:tabs>
          <w:tab w:val="left" w:pos="720"/>
          <w:tab w:val="left" w:pos="1440"/>
          <w:tab w:val="left" w:pos="2160"/>
          <w:tab w:val="left" w:pos="2880"/>
          <w:tab w:val="left" w:pos="3600"/>
          <w:tab w:val="left" w:pos="4320"/>
          <w:tab w:val="left" w:pos="5040"/>
          <w:tab w:val="left" w:pos="5760"/>
          <w:tab w:val="left" w:pos="6496"/>
        </w:tabs>
        <w:ind w:left="0"/>
        <w:rPr>
          <w:sz w:val="22"/>
          <w:szCs w:val="22"/>
        </w:rPr>
      </w:pPr>
    </w:p>
    <w:p w14:paraId="042E8FC8" w14:textId="77777777" w:rsidR="00FC5647" w:rsidRPr="008A3909" w:rsidRDefault="00FC5647" w:rsidP="00FC5647">
      <w:pPr>
        <w:rPr>
          <w:sz w:val="22"/>
          <w:szCs w:val="22"/>
        </w:rPr>
      </w:pPr>
      <w:r w:rsidRPr="008A3909">
        <w:rPr>
          <w:sz w:val="22"/>
          <w:szCs w:val="22"/>
        </w:rPr>
        <w:t>8) Dani is performing a dynamic code analysis technique that sends a broad range of data</w:t>
      </w:r>
      <w:r w:rsidRPr="008A3909">
        <w:rPr>
          <w:sz w:val="22"/>
          <w:szCs w:val="22"/>
        </w:rPr>
        <w:br/>
        <w:t>as inputs to the application she is testing. The inputs include data that is both within the</w:t>
      </w:r>
      <w:r w:rsidRPr="008A3909">
        <w:rPr>
          <w:sz w:val="22"/>
          <w:szCs w:val="22"/>
        </w:rPr>
        <w:br/>
        <w:t>expected ranges and types for the program and data that is different and, thus, unexpected</w:t>
      </w:r>
      <w:r w:rsidRPr="008A3909">
        <w:rPr>
          <w:sz w:val="22"/>
          <w:szCs w:val="22"/>
        </w:rPr>
        <w:br/>
        <w:t>by the program. What code testing technique is Dani using?</w:t>
      </w:r>
    </w:p>
    <w:p w14:paraId="094EA056" w14:textId="77777777" w:rsidR="00FC5647" w:rsidRPr="008A3909" w:rsidRDefault="00FC5647" w:rsidP="00FC5647">
      <w:pPr>
        <w:rPr>
          <w:sz w:val="22"/>
          <w:szCs w:val="22"/>
        </w:rPr>
      </w:pPr>
      <w:r w:rsidRPr="008A3909">
        <w:rPr>
          <w:sz w:val="22"/>
          <w:szCs w:val="22"/>
        </w:rPr>
        <w:t>a. Timeboxing</w:t>
      </w:r>
    </w:p>
    <w:p w14:paraId="2869AAF5" w14:textId="77777777" w:rsidR="00FC5647" w:rsidRPr="008A3909" w:rsidRDefault="00FC5647" w:rsidP="00FC5647">
      <w:pPr>
        <w:rPr>
          <w:sz w:val="22"/>
          <w:szCs w:val="22"/>
        </w:rPr>
      </w:pPr>
      <w:r w:rsidRPr="008A3909">
        <w:rPr>
          <w:sz w:val="22"/>
          <w:szCs w:val="22"/>
        </w:rPr>
        <w:t>b. Buffer overflow</w:t>
      </w:r>
    </w:p>
    <w:p w14:paraId="78D036D1" w14:textId="77777777" w:rsidR="00FC5647" w:rsidRPr="008A3909" w:rsidRDefault="00FC5647" w:rsidP="00FC5647">
      <w:pPr>
        <w:rPr>
          <w:sz w:val="22"/>
          <w:szCs w:val="22"/>
        </w:rPr>
      </w:pPr>
      <w:r w:rsidRPr="008A3909">
        <w:rPr>
          <w:sz w:val="22"/>
          <w:szCs w:val="22"/>
        </w:rPr>
        <w:t>c. Input validation</w:t>
      </w:r>
    </w:p>
    <w:p w14:paraId="66D3EA82" w14:textId="2084A71A" w:rsidR="00FC5647" w:rsidRPr="008A3909" w:rsidRDefault="00FC5647" w:rsidP="00FC5647">
      <w:pPr>
        <w:rPr>
          <w:sz w:val="22"/>
          <w:szCs w:val="22"/>
        </w:rPr>
      </w:pPr>
      <w:r>
        <w:rPr>
          <w:sz w:val="22"/>
          <w:szCs w:val="22"/>
        </w:rPr>
        <w:t>*</w:t>
      </w:r>
      <w:r w:rsidRPr="008A3909">
        <w:rPr>
          <w:sz w:val="22"/>
          <w:szCs w:val="22"/>
        </w:rPr>
        <w:t>d. Fuzzing</w:t>
      </w:r>
    </w:p>
    <w:p w14:paraId="6AD85D5B" w14:textId="77777777" w:rsidR="00FC5647" w:rsidRPr="008A3909" w:rsidRDefault="00FC5647" w:rsidP="00FC5647">
      <w:pPr>
        <w:pStyle w:val="ListParagraph"/>
        <w:tabs>
          <w:tab w:val="left" w:pos="720"/>
          <w:tab w:val="left" w:pos="1440"/>
          <w:tab w:val="left" w:pos="2160"/>
          <w:tab w:val="left" w:pos="2880"/>
          <w:tab w:val="left" w:pos="3600"/>
          <w:tab w:val="left" w:pos="4320"/>
          <w:tab w:val="left" w:pos="5040"/>
          <w:tab w:val="left" w:pos="5760"/>
          <w:tab w:val="left" w:pos="6496"/>
        </w:tabs>
        <w:ind w:left="0"/>
        <w:rPr>
          <w:sz w:val="22"/>
          <w:szCs w:val="22"/>
        </w:rPr>
      </w:pPr>
    </w:p>
    <w:p w14:paraId="09826DFD" w14:textId="77777777" w:rsidR="00FC5647" w:rsidRPr="008A3909" w:rsidRDefault="00FC5647" w:rsidP="00FC5647">
      <w:pPr>
        <w:rPr>
          <w:sz w:val="22"/>
          <w:szCs w:val="22"/>
        </w:rPr>
      </w:pPr>
      <w:r w:rsidRPr="008A3909">
        <w:rPr>
          <w:sz w:val="22"/>
          <w:szCs w:val="22"/>
        </w:rPr>
        <w:t>21) Olivia wants to ensure that the code executed as part of her application is secure from tampering and that the application itself cannot be tampered with. Which of the following solutions should she use and why?</w:t>
      </w:r>
    </w:p>
    <w:p w14:paraId="6BC23509" w14:textId="1C0B5276" w:rsidR="00FC5647" w:rsidRPr="008A3909" w:rsidRDefault="00FC5647" w:rsidP="00FC5647">
      <w:pPr>
        <w:rPr>
          <w:sz w:val="22"/>
          <w:szCs w:val="22"/>
        </w:rPr>
      </w:pPr>
      <w:r>
        <w:rPr>
          <w:sz w:val="22"/>
          <w:szCs w:val="22"/>
        </w:rPr>
        <w:t>*</w:t>
      </w:r>
      <w:r w:rsidRPr="008A3909">
        <w:rPr>
          <w:sz w:val="22"/>
          <w:szCs w:val="22"/>
        </w:rPr>
        <w:t>a. Server-side execution and validation, because it prevents data and application tampering</w:t>
      </w:r>
    </w:p>
    <w:p w14:paraId="147987F8" w14:textId="77777777" w:rsidR="00FC5647" w:rsidRPr="008A3909" w:rsidRDefault="00FC5647" w:rsidP="00FC5647">
      <w:pPr>
        <w:rPr>
          <w:sz w:val="22"/>
          <w:szCs w:val="22"/>
        </w:rPr>
      </w:pPr>
      <w:r w:rsidRPr="008A3909">
        <w:rPr>
          <w:sz w:val="22"/>
          <w:szCs w:val="22"/>
        </w:rPr>
        <w:t>b. Client-side validation and server-side execution to ensure client data access</w:t>
      </w:r>
    </w:p>
    <w:p w14:paraId="1561E593" w14:textId="77777777" w:rsidR="00FC5647" w:rsidRPr="008A3909" w:rsidRDefault="00FC5647" w:rsidP="00FC5647">
      <w:pPr>
        <w:rPr>
          <w:sz w:val="22"/>
          <w:szCs w:val="22"/>
        </w:rPr>
      </w:pPr>
      <w:r w:rsidRPr="008A3909">
        <w:rPr>
          <w:sz w:val="22"/>
          <w:szCs w:val="22"/>
        </w:rPr>
        <w:t>c. Server-side validation and client-side execution to prevent data tampering</w:t>
      </w:r>
    </w:p>
    <w:p w14:paraId="67B0FFE2" w14:textId="77777777" w:rsidR="00FC5647" w:rsidRPr="008A3909" w:rsidRDefault="00FC5647" w:rsidP="00FC5647">
      <w:pPr>
        <w:rPr>
          <w:sz w:val="22"/>
          <w:szCs w:val="22"/>
        </w:rPr>
      </w:pPr>
      <w:r w:rsidRPr="008A3909">
        <w:rPr>
          <w:sz w:val="22"/>
          <w:szCs w:val="22"/>
        </w:rPr>
        <w:t>d. Client-side execution and validation, because it prevents data and application tampering</w:t>
      </w:r>
    </w:p>
    <w:p w14:paraId="0C5565E2" w14:textId="77777777" w:rsidR="00FC5647" w:rsidRPr="008A3909" w:rsidRDefault="00FC5647" w:rsidP="00FC5647">
      <w:pPr>
        <w:pStyle w:val="ListParagraph"/>
        <w:tabs>
          <w:tab w:val="left" w:pos="720"/>
          <w:tab w:val="left" w:pos="1440"/>
          <w:tab w:val="left" w:pos="2160"/>
          <w:tab w:val="left" w:pos="2880"/>
          <w:tab w:val="left" w:pos="3600"/>
          <w:tab w:val="left" w:pos="4320"/>
          <w:tab w:val="left" w:pos="5040"/>
          <w:tab w:val="left" w:pos="5760"/>
          <w:tab w:val="left" w:pos="6496"/>
        </w:tabs>
        <w:ind w:left="0"/>
        <w:rPr>
          <w:sz w:val="22"/>
          <w:szCs w:val="22"/>
        </w:rPr>
      </w:pPr>
    </w:p>
    <w:p w14:paraId="43324E57" w14:textId="77777777" w:rsidR="00FC5647" w:rsidRPr="008A3909" w:rsidRDefault="00FC5647" w:rsidP="00FC5647">
      <w:pPr>
        <w:rPr>
          <w:sz w:val="22"/>
          <w:szCs w:val="22"/>
        </w:rPr>
      </w:pPr>
      <w:r w:rsidRPr="008A3909">
        <w:rPr>
          <w:sz w:val="22"/>
          <w:szCs w:val="22"/>
        </w:rPr>
        <w:t xml:space="preserve">29) Nick wants to allow email servers to validate that email from his servers is </w:t>
      </w:r>
      <w:proofErr w:type="gramStart"/>
      <w:r w:rsidRPr="008A3909">
        <w:rPr>
          <w:sz w:val="22"/>
          <w:szCs w:val="22"/>
        </w:rPr>
        <w:t>actually from</w:t>
      </w:r>
      <w:proofErr w:type="gramEnd"/>
      <w:r w:rsidRPr="008A3909">
        <w:rPr>
          <w:sz w:val="22"/>
          <w:szCs w:val="22"/>
        </w:rPr>
        <w:t xml:space="preserve"> them. What email security framework should he adopt to allow this?</w:t>
      </w:r>
    </w:p>
    <w:p w14:paraId="7BF44521" w14:textId="79672D50" w:rsidR="00FC5647" w:rsidRPr="008A3909" w:rsidRDefault="00FC5647" w:rsidP="00FC5647">
      <w:pPr>
        <w:rPr>
          <w:sz w:val="22"/>
          <w:szCs w:val="22"/>
        </w:rPr>
      </w:pPr>
      <w:r>
        <w:rPr>
          <w:sz w:val="22"/>
          <w:szCs w:val="22"/>
        </w:rPr>
        <w:t>*</w:t>
      </w:r>
      <w:r w:rsidRPr="008A3909">
        <w:rPr>
          <w:sz w:val="22"/>
          <w:szCs w:val="22"/>
        </w:rPr>
        <w:t>a. DKIM</w:t>
      </w:r>
    </w:p>
    <w:p w14:paraId="650D07E9" w14:textId="77777777" w:rsidR="00FC5647" w:rsidRPr="008A3909" w:rsidRDefault="00FC5647" w:rsidP="00FC5647">
      <w:pPr>
        <w:rPr>
          <w:sz w:val="22"/>
          <w:szCs w:val="22"/>
        </w:rPr>
      </w:pPr>
      <w:r w:rsidRPr="008A3909">
        <w:rPr>
          <w:sz w:val="22"/>
          <w:szCs w:val="22"/>
        </w:rPr>
        <w:t>b. DMARC</w:t>
      </w:r>
    </w:p>
    <w:p w14:paraId="3FF55853" w14:textId="77777777" w:rsidR="00FC5647" w:rsidRPr="008A3909" w:rsidRDefault="00FC5647" w:rsidP="00FC5647">
      <w:pPr>
        <w:rPr>
          <w:sz w:val="22"/>
          <w:szCs w:val="22"/>
        </w:rPr>
      </w:pPr>
      <w:r w:rsidRPr="008A3909">
        <w:rPr>
          <w:sz w:val="22"/>
          <w:szCs w:val="22"/>
        </w:rPr>
        <w:t>c. SPF</w:t>
      </w:r>
    </w:p>
    <w:p w14:paraId="424A4A75" w14:textId="77777777" w:rsidR="00FC5647" w:rsidRPr="008A3909" w:rsidRDefault="00FC5647" w:rsidP="00FC5647">
      <w:pPr>
        <w:rPr>
          <w:sz w:val="22"/>
          <w:szCs w:val="22"/>
        </w:rPr>
      </w:pPr>
      <w:r w:rsidRPr="008A3909">
        <w:rPr>
          <w:sz w:val="22"/>
          <w:szCs w:val="22"/>
        </w:rPr>
        <w:t>d. SMTP</w:t>
      </w:r>
    </w:p>
    <w:p w14:paraId="37175055" w14:textId="77777777" w:rsidR="00FC5647" w:rsidRPr="008A3909" w:rsidRDefault="00FC5647" w:rsidP="00FC5647">
      <w:pPr>
        <w:pStyle w:val="ListParagraph"/>
        <w:tabs>
          <w:tab w:val="left" w:pos="720"/>
          <w:tab w:val="left" w:pos="1440"/>
          <w:tab w:val="left" w:pos="2160"/>
          <w:tab w:val="left" w:pos="2880"/>
          <w:tab w:val="left" w:pos="3600"/>
          <w:tab w:val="left" w:pos="4320"/>
          <w:tab w:val="left" w:pos="5040"/>
          <w:tab w:val="left" w:pos="5760"/>
          <w:tab w:val="left" w:pos="6496"/>
        </w:tabs>
        <w:ind w:left="0"/>
        <w:rPr>
          <w:sz w:val="22"/>
          <w:szCs w:val="22"/>
        </w:rPr>
      </w:pPr>
    </w:p>
    <w:p w14:paraId="1471A0F4" w14:textId="77777777" w:rsidR="00FC5647" w:rsidRPr="008A3909" w:rsidRDefault="00FC5647" w:rsidP="00FC5647">
      <w:pPr>
        <w:rPr>
          <w:sz w:val="22"/>
          <w:szCs w:val="22"/>
        </w:rPr>
      </w:pPr>
      <w:r w:rsidRPr="008A3909">
        <w:rPr>
          <w:sz w:val="22"/>
          <w:szCs w:val="22"/>
        </w:rPr>
        <w:t>42) Tom wants his email servers to reject email that is not authenticated in a way to prevent spoofing. Which of the following should he implement?</w:t>
      </w:r>
    </w:p>
    <w:p w14:paraId="66385C79" w14:textId="77777777" w:rsidR="00FC5647" w:rsidRPr="008A3909" w:rsidRDefault="00FC5647" w:rsidP="00FC5647">
      <w:pPr>
        <w:rPr>
          <w:sz w:val="22"/>
          <w:szCs w:val="22"/>
        </w:rPr>
      </w:pPr>
      <w:r w:rsidRPr="008A3909">
        <w:rPr>
          <w:sz w:val="22"/>
          <w:szCs w:val="22"/>
        </w:rPr>
        <w:t>a. SPF</w:t>
      </w:r>
    </w:p>
    <w:p w14:paraId="1B4071C4" w14:textId="06425BF7" w:rsidR="00FC5647" w:rsidRPr="008A3909" w:rsidRDefault="00FC5647" w:rsidP="00FC5647">
      <w:pPr>
        <w:rPr>
          <w:sz w:val="22"/>
          <w:szCs w:val="22"/>
        </w:rPr>
      </w:pPr>
      <w:r>
        <w:rPr>
          <w:sz w:val="22"/>
          <w:szCs w:val="22"/>
        </w:rPr>
        <w:t>*</w:t>
      </w:r>
      <w:r w:rsidRPr="008A3909">
        <w:rPr>
          <w:sz w:val="22"/>
          <w:szCs w:val="22"/>
        </w:rPr>
        <w:t>b. DMARC</w:t>
      </w:r>
    </w:p>
    <w:p w14:paraId="12591D96" w14:textId="77777777" w:rsidR="00FC5647" w:rsidRPr="008A3909" w:rsidRDefault="00FC5647" w:rsidP="00FC5647">
      <w:pPr>
        <w:rPr>
          <w:sz w:val="22"/>
          <w:szCs w:val="22"/>
        </w:rPr>
      </w:pPr>
      <w:r w:rsidRPr="008A3909">
        <w:rPr>
          <w:sz w:val="22"/>
          <w:szCs w:val="22"/>
        </w:rPr>
        <w:t>c. DKIM</w:t>
      </w:r>
    </w:p>
    <w:p w14:paraId="7FD0AB80" w14:textId="77777777" w:rsidR="00FC5647" w:rsidRPr="008A3909" w:rsidRDefault="00FC5647" w:rsidP="00FC5647">
      <w:pPr>
        <w:rPr>
          <w:sz w:val="22"/>
          <w:szCs w:val="22"/>
        </w:rPr>
      </w:pPr>
      <w:r w:rsidRPr="008A3909">
        <w:rPr>
          <w:sz w:val="22"/>
          <w:szCs w:val="22"/>
        </w:rPr>
        <w:t>d. TLS</w:t>
      </w:r>
    </w:p>
    <w:p w14:paraId="03504D8E" w14:textId="77777777" w:rsidR="00FC5647" w:rsidRPr="008A3909" w:rsidRDefault="00FC5647" w:rsidP="00FC5647">
      <w:pPr>
        <w:rPr>
          <w:sz w:val="22"/>
          <w:szCs w:val="22"/>
        </w:rPr>
      </w:pPr>
    </w:p>
    <w:p w14:paraId="3ABC0466" w14:textId="77777777" w:rsidR="00FC5647" w:rsidRPr="008A3909" w:rsidRDefault="00FC5647" w:rsidP="00FC5647">
      <w:pPr>
        <w:rPr>
          <w:sz w:val="22"/>
          <w:szCs w:val="22"/>
        </w:rPr>
      </w:pPr>
      <w:r w:rsidRPr="008A3909">
        <w:rPr>
          <w:sz w:val="22"/>
          <w:szCs w:val="22"/>
        </w:rPr>
        <w:t>44) Valerie wants to implement an email security framework that will help to ensure that only authorized systems send email on behalf of her domains. Which of the following should she implement?</w:t>
      </w:r>
    </w:p>
    <w:p w14:paraId="5A017F4B" w14:textId="77777777" w:rsidR="00FC5647" w:rsidRPr="008A3909" w:rsidRDefault="00FC5647" w:rsidP="00FC5647">
      <w:pPr>
        <w:rPr>
          <w:sz w:val="22"/>
          <w:szCs w:val="22"/>
        </w:rPr>
      </w:pPr>
      <w:r w:rsidRPr="008A3909">
        <w:rPr>
          <w:sz w:val="22"/>
          <w:szCs w:val="22"/>
        </w:rPr>
        <w:t>a. DKIM</w:t>
      </w:r>
    </w:p>
    <w:p w14:paraId="067D409C" w14:textId="77777777" w:rsidR="00FC5647" w:rsidRPr="008A3909" w:rsidRDefault="00FC5647" w:rsidP="00FC5647">
      <w:pPr>
        <w:rPr>
          <w:sz w:val="22"/>
          <w:szCs w:val="22"/>
        </w:rPr>
      </w:pPr>
      <w:r w:rsidRPr="008A3909">
        <w:rPr>
          <w:sz w:val="22"/>
          <w:szCs w:val="22"/>
        </w:rPr>
        <w:t>b. DMARC</w:t>
      </w:r>
    </w:p>
    <w:p w14:paraId="0E24446B" w14:textId="77777777" w:rsidR="00FC5647" w:rsidRPr="008A3909" w:rsidRDefault="00FC5647" w:rsidP="00FC5647">
      <w:pPr>
        <w:rPr>
          <w:sz w:val="22"/>
          <w:szCs w:val="22"/>
        </w:rPr>
      </w:pPr>
      <w:r w:rsidRPr="008A3909">
        <w:rPr>
          <w:sz w:val="22"/>
          <w:szCs w:val="22"/>
        </w:rPr>
        <w:t>c. STP</w:t>
      </w:r>
    </w:p>
    <w:p w14:paraId="206162A3" w14:textId="3ACEB69F" w:rsidR="00FC5647" w:rsidRPr="008A3909" w:rsidRDefault="00FC5647" w:rsidP="00FC5647">
      <w:pPr>
        <w:rPr>
          <w:sz w:val="22"/>
          <w:szCs w:val="22"/>
        </w:rPr>
      </w:pPr>
      <w:r>
        <w:rPr>
          <w:sz w:val="22"/>
          <w:szCs w:val="22"/>
        </w:rPr>
        <w:t>*</w:t>
      </w:r>
      <w:r w:rsidRPr="008A3909">
        <w:rPr>
          <w:sz w:val="22"/>
          <w:szCs w:val="22"/>
        </w:rPr>
        <w:t>d. SPF</w:t>
      </w:r>
    </w:p>
    <w:p w14:paraId="51C88DF6" w14:textId="77777777" w:rsidR="00CF3C0F" w:rsidRDefault="00CF3C0F"/>
    <w:sectPr w:rsidR="00CF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647"/>
    <w:rsid w:val="000851DC"/>
    <w:rsid w:val="009C49CB"/>
    <w:rsid w:val="00CF3C0F"/>
    <w:rsid w:val="00DB1317"/>
    <w:rsid w:val="00FC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CB7857"/>
  <w15:chartTrackingRefBased/>
  <w15:docId w15:val="{BE9983DA-BBA8-8C4E-8DE9-6C6CC7DDC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4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C5647"/>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C5647"/>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C5647"/>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C5647"/>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C5647"/>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C5647"/>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C5647"/>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C5647"/>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C5647"/>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6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6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6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6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6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647"/>
    <w:rPr>
      <w:rFonts w:eastAsiaTheme="majorEastAsia" w:cstheme="majorBidi"/>
      <w:color w:val="272727" w:themeColor="text1" w:themeTint="D8"/>
    </w:rPr>
  </w:style>
  <w:style w:type="paragraph" w:styleId="Title">
    <w:name w:val="Title"/>
    <w:basedOn w:val="Normal"/>
    <w:next w:val="Normal"/>
    <w:link w:val="TitleChar"/>
    <w:uiPriority w:val="10"/>
    <w:qFormat/>
    <w:rsid w:val="00FC564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C5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647"/>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C5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647"/>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C5647"/>
    <w:rPr>
      <w:i/>
      <w:iCs/>
      <w:color w:val="404040" w:themeColor="text1" w:themeTint="BF"/>
    </w:rPr>
  </w:style>
  <w:style w:type="paragraph" w:styleId="ListParagraph">
    <w:name w:val="List Paragraph"/>
    <w:basedOn w:val="Normal"/>
    <w:uiPriority w:val="34"/>
    <w:qFormat/>
    <w:rsid w:val="00FC5647"/>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C5647"/>
    <w:rPr>
      <w:i/>
      <w:iCs/>
      <w:color w:val="0F4761" w:themeColor="accent1" w:themeShade="BF"/>
    </w:rPr>
  </w:style>
  <w:style w:type="paragraph" w:styleId="IntenseQuote">
    <w:name w:val="Intense Quote"/>
    <w:basedOn w:val="Normal"/>
    <w:next w:val="Normal"/>
    <w:link w:val="IntenseQuoteChar"/>
    <w:uiPriority w:val="30"/>
    <w:qFormat/>
    <w:rsid w:val="00FC564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C5647"/>
    <w:rPr>
      <w:i/>
      <w:iCs/>
      <w:color w:val="0F4761" w:themeColor="accent1" w:themeShade="BF"/>
    </w:rPr>
  </w:style>
  <w:style w:type="character" w:styleId="IntenseReference">
    <w:name w:val="Intense Reference"/>
    <w:basedOn w:val="DefaultParagraphFont"/>
    <w:uiPriority w:val="32"/>
    <w:qFormat/>
    <w:rsid w:val="00FC56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 Christopher W.</dc:creator>
  <cp:keywords/>
  <dc:description/>
  <cp:lastModifiedBy>Freeze, Christopher W.</cp:lastModifiedBy>
  <cp:revision>1</cp:revision>
  <dcterms:created xsi:type="dcterms:W3CDTF">2024-12-06T03:29:00Z</dcterms:created>
  <dcterms:modified xsi:type="dcterms:W3CDTF">2024-12-06T03:30:00Z</dcterms:modified>
</cp:coreProperties>
</file>