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KK1001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20/10/2026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Синтетична техническа позиция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бр.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legacy restore acceptance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approval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20/10/2026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Заявител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ONLY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Одобрил заявката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НЕПЪЛНО ПОДПИСАН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