
<file path=[Content_Types].xml><?xml version="1.0" encoding="utf-8"?>
<Types xmlns="http://schemas.openxmlformats.org/package/2006/content-types"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>
      <w:pPr>
        <w:pStyle w:val="Title"/>
        <w:keepNext/>
        <w:spacing w:before="0" w:after="0" w:line="240" w:lineRule="auto"/>
        <w:jc w:val="center"/>
      </w:pPr>
      <w:r>
        <w:rPr>
          <w:rFonts w:ascii="DejaVu Serif" w:hAnsi="DejaVu Serif"/>
          <w:b/>
          <w:color w:val="000000"/>
          <w:sz w:val="24"/>
        </w:rPr>
        <w:t>TECHNICAL SPECIFICATION</w:t>
      </w:r>
    </w:p>
    <w:p>
      <w:pPr>
        <w:keepNext/>
        <w:spacing w:before="0" w:after="100" w:line="240" w:lineRule="auto"/>
        <w:jc w:val="center"/>
      </w:pPr>
      <w:r>
        <w:rPr>
          <w:rFonts w:ascii="DejaVu Serif" w:hAnsi="DejaVu Serif"/>
          <w:i/>
          <w:color w:val="000000"/>
          <w:sz w:val="24"/>
        </w:rPr>
        <w:t>FOR SPARE PARTS SUPPLY</w:t>
      </w:r>
    </w:p>
    <w:p>
      <w:pPr>
        <w:keepNext/>
        <w:spacing w:before="0" w:after="0" w:line="240" w:lineRule="auto"/>
        <w:jc w:val="left"/>
      </w:pPr>
      <w:r>
        <w:rPr>
          <w:rFonts w:ascii="DejaVu Serif" w:hAnsi="DejaVu Serif"/>
          <w:color w:val="000000"/>
          <w:sz w:val="20"/>
        </w:rPr>
        <w:t>Отдел: Синтетическая проверка · DEPARTMENT</w:t>
      </w:r>
    </w:p>
    <w:p>
      <w:pPr>
        <w:keepNext/>
        <w:spacing w:before="0" w:after="0" w:line="240" w:lineRule="auto"/>
        <w:jc w:val="left"/>
      </w:pPr>
      <w:r>
        <w:rPr>
          <w:rFonts w:ascii="DejaVu Serif" w:hAnsi="DejaVu Serif"/>
          <w:color w:val="000000"/>
          <w:sz w:val="20"/>
        </w:rPr>
        <w:t>Заявитель: Синтетическая проверка · REQUESTER_NAME</w:t>
      </w:r>
    </w:p>
    <w:p>
      <w:pPr>
        <w:keepNext/>
        <w:spacing w:before="0" w:after="0" w:line="240" w:lineRule="auto"/>
        <w:jc w:val="left"/>
      </w:pPr>
      <w:r>
        <w:rPr>
          <w:rFonts w:ascii="DejaVu Serif" w:hAnsi="DejaVu Serif"/>
          <w:color w:val="000000"/>
          <w:sz w:val="20"/>
        </w:rPr>
        <w:t>Основание: Синтетическая проверка · REMARKS</w:t>
      </w:r>
    </w:p>
    <w:p>
      <w:pPr>
        <w:spacing w:after="0" w:line="227" w:lineRule="exact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000000"/>
          <w:left w:val="single" w:sz="4" w:color="000000"/>
          <w:bottom w:val="single" w:sz="4" w:color="000000"/>
          <w:right w:val="single" w:sz="4" w:color="000000"/>
          <w:insideH w:val="single" w:sz="4" w:color="000000"/>
          <w:insideV w:val="single" w:sz="4" w:color="000000"/>
        </w:tblBorders>
      </w:tblPr>
      <w:tblGrid>
        <w:gridCol w:w="2616"/>
        <w:gridCol w:w="2616"/>
        <w:gridCol w:w="2616"/>
        <w:gridCol w:w="2616"/>
      </w:tblGrid>
      <w:tr>
        <w:trPr>
          <w:trHeight w:val="397" w:hRule="atLeast"/>
          <w:cantSplit/>
        </w:trPr>
        <w:tc>
          <w:tcPr>
            <w:tcW w:type="dxa" w:w="2616"/>
            <w:vAlign w:val="center"/>
            <w:shd w:fill="FFFFFF"/>
          </w:tcPr>
          <w:p>
            <w:pPr>
              <w:spacing w:before="0" w:after="0" w:line="240" w:lineRule="auto"/>
              <w:jc w:val="left"/>
            </w:pPr>
            <w:r>
              <w:rPr>
                <w:rFonts w:ascii="DejaVu Serif" w:hAnsi="DejaVu Serif"/>
                <w:b/>
                <w:color w:val="000000"/>
                <w:sz w:val="20"/>
              </w:rPr>
              <w:t>Машина</w:t>
            </w:r>
          </w:p>
        </w:tc>
        <w:tc>
          <w:tcPr>
            <w:tcW w:type="dxa" w:w="2616"/>
            <w:vAlign w:val="center"/>
            <w:shd w:fill="FFFFFF"/>
          </w:tcPr>
          <w:p>
            <w:pPr>
              <w:spacing w:before="0" w:after="0" w:line="240" w:lineRule="auto"/>
              <w:jc w:val="left"/>
            </w:pPr>
            <w:r>
              <w:rPr>
                <w:rFonts w:ascii="DejaVu Serif" w:hAnsi="DejaVu Serif"/>
                <w:color w:val="000000"/>
                <w:sz w:val="20"/>
              </w:rPr>
              <w:t>Синтетическая проверка · MACHINE_NAME</w:t>
            </w:r>
          </w:p>
        </w:tc>
        <w:tc>
          <w:tcPr>
            <w:tcW w:type="dxa" w:w="2616"/>
            <w:vAlign w:val="center"/>
            <w:shd w:fill="FFFFFF"/>
          </w:tcPr>
          <w:p>
            <w:pPr>
              <w:spacing w:before="0" w:after="0" w:line="240" w:lineRule="auto"/>
              <w:jc w:val="left"/>
            </w:pPr>
            <w:r>
              <w:rPr>
                <w:rFonts w:ascii="DejaVu Serif" w:hAnsi="DejaVu Serif"/>
                <w:b/>
                <w:color w:val="000000"/>
                <w:sz w:val="20"/>
              </w:rPr>
              <w:t>Инвентарный №</w:t>
            </w:r>
          </w:p>
        </w:tc>
        <w:tc>
          <w:tcPr>
            <w:tcW w:type="dxa" w:w="2616"/>
            <w:vAlign w:val="center"/>
            <w:shd w:fill="FFFFFF"/>
          </w:tcPr>
          <w:p>
            <w:pPr>
              <w:spacing w:before="0" w:after="0" w:line="240" w:lineRule="auto"/>
              <w:jc w:val="left"/>
            </w:pPr>
            <w:r>
              <w:rPr>
                <w:rFonts w:ascii="DejaVu Serif" w:hAnsi="DejaVu Serif"/>
                <w:color w:val="000000"/>
                <w:sz w:val="20"/>
              </w:rPr>
              <w:t>Синтетическая проверка · MACHINE_NUMBER</w:t>
            </w:r>
          </w:p>
        </w:tc>
      </w:tr>
      <w:tr>
        <w:trPr>
          <w:trHeight w:val="397" w:hRule="atLeast"/>
          <w:cantSplit/>
        </w:trPr>
        <w:tc>
          <w:tcPr>
            <w:tcW w:type="dxa" w:w="2616"/>
            <w:vAlign w:val="center"/>
            <w:shd w:fill="FFFFFF"/>
          </w:tcPr>
          <w:p>
            <w:pPr>
              <w:spacing w:before="0" w:after="0" w:line="240" w:lineRule="auto"/>
              <w:jc w:val="left"/>
            </w:pPr>
            <w:r>
              <w:rPr>
                <w:rFonts w:ascii="DejaVu Serif" w:hAnsi="DejaVu Serif"/>
                <w:b/>
                <w:color w:val="000000"/>
                <w:sz w:val="20"/>
              </w:rPr>
              <w:t>Марка</w:t>
            </w:r>
          </w:p>
        </w:tc>
        <w:tc>
          <w:tcPr>
            <w:tcW w:type="dxa" w:w="2616"/>
            <w:vAlign w:val="center"/>
            <w:shd w:fill="FFFFFF"/>
          </w:tcPr>
          <w:p>
            <w:pPr>
              <w:spacing w:before="0" w:after="0" w:line="240" w:lineRule="auto"/>
              <w:jc w:val="left"/>
            </w:pPr>
            <w:r>
              <w:rPr>
                <w:rFonts w:ascii="DejaVu Serif" w:hAnsi="DejaVu Serif"/>
                <w:color w:val="000000"/>
                <w:sz w:val="20"/>
              </w:rPr>
              <w:t>Синтетическая проверка · BRAND</w:t>
            </w:r>
          </w:p>
        </w:tc>
        <w:tc>
          <w:tcPr>
            <w:tcW w:type="dxa" w:w="2616"/>
            <w:vAlign w:val="center"/>
            <w:shd w:fill="FFFFFF"/>
          </w:tcPr>
          <w:p>
            <w:pPr>
              <w:spacing w:before="0" w:after="0" w:line="240" w:lineRule="auto"/>
              <w:jc w:val="left"/>
            </w:pPr>
            <w:r>
              <w:rPr>
                <w:rFonts w:ascii="DejaVu Serif" w:hAnsi="DejaVu Serif"/>
                <w:b/>
                <w:color w:val="000000"/>
                <w:sz w:val="20"/>
              </w:rPr>
              <w:t>Модель</w:t>
            </w:r>
          </w:p>
        </w:tc>
        <w:tc>
          <w:tcPr>
            <w:tcW w:type="dxa" w:w="2616"/>
            <w:vAlign w:val="center"/>
            <w:shd w:fill="FFFFFF"/>
          </w:tcPr>
          <w:p>
            <w:pPr>
              <w:spacing w:before="0" w:after="0" w:line="240" w:lineRule="auto"/>
              <w:jc w:val="left"/>
            </w:pPr>
            <w:r>
              <w:rPr>
                <w:rFonts w:ascii="DejaVu Serif" w:hAnsi="DejaVu Serif"/>
                <w:color w:val="000000"/>
                <w:sz w:val="20"/>
              </w:rPr>
              <w:t>Синтетическая проверка · MODEL</w:t>
            </w:r>
          </w:p>
        </w:tc>
      </w:tr>
      <w:tr>
        <w:trPr>
          <w:trHeight w:val="397" w:hRule="atLeast"/>
          <w:cantSplit/>
        </w:trPr>
        <w:tc>
          <w:tcPr>
            <w:tcW w:type="dxa" w:w="2616"/>
            <w:vAlign w:val="center"/>
            <w:shd w:fill="FFFFFF"/>
          </w:tcPr>
          <w:p>
            <w:pPr>
              <w:spacing w:before="0" w:after="0" w:line="240" w:lineRule="auto"/>
              <w:jc w:val="left"/>
            </w:pPr>
            <w:r>
              <w:rPr>
                <w:rFonts w:ascii="DejaVu Serif" w:hAnsi="DejaVu Serif"/>
                <w:b/>
                <w:color w:val="000000"/>
                <w:sz w:val="20"/>
              </w:rPr>
              <w:t>Серийный №</w:t>
            </w:r>
          </w:p>
        </w:tc>
        <w:tc>
          <w:tcPr>
            <w:tcW w:type="dxa" w:w="2616"/>
            <w:vAlign w:val="center"/>
            <w:shd w:fill="FFFFFF"/>
          </w:tcPr>
          <w:p>
            <w:pPr>
              <w:spacing w:before="0" w:after="0" w:line="240" w:lineRule="auto"/>
              <w:jc w:val="left"/>
            </w:pPr>
            <w:r>
              <w:rPr>
                <w:rFonts w:ascii="DejaVu Serif" w:hAnsi="DejaVu Serif"/>
                <w:color w:val="000000"/>
                <w:sz w:val="20"/>
              </w:rPr>
              <w:t>Синтетическая проверка · SERIAL_NUMBER</w:t>
            </w:r>
          </w:p>
        </w:tc>
        <w:tc>
          <w:tcPr>
            <w:tcW w:type="dxa" w:w="2616"/>
            <w:vAlign w:val="center"/>
            <w:shd w:fill="FFFFFF"/>
          </w:tcPr>
          <w:p>
            <w:pPr>
              <w:spacing w:before="0" w:after="0" w:line="240" w:lineRule="auto"/>
              <w:jc w:val="left"/>
            </w:pPr>
            <w:r>
              <w:rPr>
                <w:rFonts w:ascii="DejaVu Serif" w:hAnsi="DejaVu Serif"/>
                <w:b/>
                <w:color w:val="000000"/>
                <w:sz w:val="20"/>
              </w:rPr>
              <w:t>Давление</w:t>
            </w:r>
          </w:p>
        </w:tc>
        <w:tc>
          <w:tcPr>
            <w:tcW w:type="dxa" w:w="2616"/>
            <w:vAlign w:val="center"/>
            <w:shd w:fill="FFFFFF"/>
          </w:tcPr>
          <w:p>
            <w:pPr>
              <w:spacing w:before="0" w:after="0" w:line="240" w:lineRule="auto"/>
              <w:jc w:val="left"/>
            </w:pPr>
            <w:r>
              <w:rPr>
                <w:rFonts w:ascii="DejaVu Serif" w:hAnsi="DejaVu Serif"/>
                <w:color w:val="000000"/>
                <w:sz w:val="20"/>
              </w:rPr>
            </w:r>
          </w:p>
        </w:tc>
      </w:tr>
      <w:tr>
        <w:trPr>
          <w:trHeight w:val="397" w:hRule="atLeast"/>
          <w:cantSplit/>
        </w:trPr>
        <w:tc>
          <w:tcPr>
            <w:tcW w:type="dxa" w:w="2616"/>
            <w:vAlign w:val="center"/>
            <w:shd w:fill="FFFFFF"/>
          </w:tcPr>
          <w:p>
            <w:pPr>
              <w:spacing w:before="0" w:after="0" w:line="240" w:lineRule="auto"/>
              <w:jc w:val="left"/>
            </w:pPr>
            <w:r>
              <w:rPr>
                <w:rFonts w:ascii="DejaVu Serif" w:hAnsi="DejaVu Serif"/>
                <w:b/>
                <w:color w:val="000000"/>
                <w:sz w:val="20"/>
              </w:rPr>
              <w:t>Партия</w:t>
            </w:r>
          </w:p>
        </w:tc>
        <w:tc>
          <w:tcPr>
            <w:tcW w:type="dxa" w:w="2616"/>
            <w:vAlign w:val="center"/>
            <w:shd w:fill="FFFFFF"/>
          </w:tcPr>
          <w:p>
            <w:pPr>
              <w:spacing w:before="0" w:after="0" w:line="240" w:lineRule="auto"/>
              <w:jc w:val="left"/>
            </w:pPr>
            <w:r>
              <w:rPr>
                <w:rFonts w:ascii="DejaVu Serif" w:hAnsi="DejaVu Serif"/>
                <w:color w:val="000000"/>
                <w:sz w:val="20"/>
              </w:rPr>
            </w:r>
          </w:p>
        </w:tc>
        <w:tc>
          <w:tcPr>
            <w:tcW w:type="dxa" w:w="2616"/>
            <w:vAlign w:val="center"/>
            <w:shd w:fill="FFFFFF"/>
          </w:tcPr>
          <w:p>
            <w:pPr>
              <w:spacing w:before="0" w:after="0" w:line="240" w:lineRule="auto"/>
              <w:jc w:val="left"/>
            </w:pPr>
            <w:r>
              <w:rPr>
                <w:rFonts w:ascii="DejaVu Serif" w:hAnsi="DejaVu Serif"/>
                <w:b/>
                <w:color w:val="000000"/>
                <w:sz w:val="20"/>
              </w:rPr>
            </w:r>
          </w:p>
        </w:tc>
        <w:tc>
          <w:tcPr>
            <w:tcW w:type="dxa" w:w="2616"/>
            <w:vAlign w:val="center"/>
            <w:shd w:fill="FFFFFF"/>
          </w:tcPr>
          <w:p>
            <w:pPr>
              <w:spacing w:before="0" w:after="0" w:line="240" w:lineRule="auto"/>
              <w:jc w:val="left"/>
            </w:pPr>
            <w:r>
              <w:rPr>
                <w:rFonts w:ascii="DejaVu Serif" w:hAnsi="DejaVu Serif"/>
                <w:color w:val="000000"/>
                <w:sz w:val="20"/>
              </w:rPr>
            </w:r>
          </w:p>
        </w:tc>
      </w:tr>
    </w:tbl>
    <w:p>
      <w:pPr>
        <w:spacing w:after="0" w:line="227" w:lineRule="exact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000000"/>
          <w:left w:val="single" w:sz="4" w:color="000000"/>
          <w:bottom w:val="single" w:sz="4" w:color="000000"/>
          <w:right w:val="single" w:sz="4" w:color="000000"/>
          <w:insideH w:val="single" w:sz="4" w:color="000000"/>
          <w:insideV w:val="single" w:sz="4" w:color="000000"/>
        </w:tblBorders>
      </w:tblPr>
      <w:tblGrid>
        <w:gridCol w:w="805"/>
        <w:gridCol w:w="2166"/>
        <w:gridCol w:w="5794"/>
        <w:gridCol w:w="1701"/>
      </w:tblGrid>
      <w:tr>
        <w:trPr>
          <w:trHeight w:val="680" w:hRule="atLeast"/>
          <w:cantSplit w:val="1"/>
          <w:tblHeader w:val="true"/>
        </w:trPr>
        <w:tc>
          <w:tcPr>
            <w:tcW w:type="dxa" w:w="805"/>
            <w:vAlign w:val="center"/>
            <w:shd w:fill="FFFFFF"/>
          </w:tcPr>
          <w:p>
            <w:pPr>
              <w:spacing w:before="0" w:after="0" w:line="240" w:lineRule="auto"/>
              <w:jc w:val="center"/>
            </w:pPr>
            <w:r>
              <w:rPr>
                <w:rFonts w:ascii="DejaVu Serif" w:hAnsi="DejaVu Serif"/>
                <w:color w:val="000000"/>
                <w:sz w:val="24"/>
              </w:rPr>
              <w:t>Pos</w:t>
            </w:r>
          </w:p>
        </w:tc>
        <w:tc>
          <w:tcPr>
            <w:tcW w:type="dxa" w:w="2166"/>
            <w:vAlign w:val="center"/>
            <w:shd w:fill="FFFFFF"/>
          </w:tcPr>
          <w:p>
            <w:pPr>
              <w:spacing w:before="0" w:after="0" w:line="240" w:lineRule="auto"/>
              <w:jc w:val="center"/>
            </w:pPr>
            <w:r>
              <w:rPr>
                <w:rFonts w:ascii="DejaVu Serif" w:hAnsi="DejaVu Serif"/>
                <w:color w:val="000000"/>
                <w:sz w:val="24"/>
              </w:rPr>
              <w:t>PART No</w:t>
            </w:r>
          </w:p>
        </w:tc>
        <w:tc>
          <w:tcPr>
            <w:tcW w:type="dxa" w:w="5794"/>
            <w:vAlign w:val="center"/>
            <w:shd w:fill="FFFFFF"/>
          </w:tcPr>
          <w:p>
            <w:pPr>
              <w:spacing w:before="0" w:after="0" w:line="240" w:lineRule="auto"/>
              <w:jc w:val="center"/>
            </w:pPr>
            <w:r>
              <w:rPr>
                <w:rFonts w:ascii="DejaVu Serif" w:hAnsi="DejaVu Serif"/>
                <w:color w:val="000000"/>
                <w:sz w:val="24"/>
              </w:rPr>
              <w:t>DESCRIPTION</w:t>
            </w:r>
          </w:p>
        </w:tc>
        <w:tc>
          <w:tcPr>
            <w:tcW w:type="dxa" w:w="1701"/>
            <w:vAlign w:val="center"/>
            <w:shd w:fill="FFFFFF"/>
          </w:tcPr>
          <w:p>
            <w:pPr>
              <w:spacing w:before="0" w:after="0" w:line="240" w:lineRule="auto"/>
              <w:jc w:val="center"/>
            </w:pPr>
            <w:r>
              <w:rPr>
                <w:rFonts w:ascii="DejaVu Serif" w:hAnsi="DejaVu Serif"/>
                <w:color w:val="000000"/>
                <w:sz w:val="24"/>
              </w:rPr>
              <w:t>Q'TY ordered</w:t>
            </w:r>
          </w:p>
        </w:tc>
      </w:tr>
      <w:tr>
        <w:trPr>
          <w:trHeight w:val="567" w:hRule="atLeast"/>
          <w:cantSplit w:val="1"/>
        </w:trPr>
        <w:tc>
          <w:tcPr>
            <w:tcW w:type="dxa" w:w="805"/>
            <w:vAlign w:val="center"/>
            <w:shd w:fill="FFFFFF"/>
          </w:tcPr>
          <w:p>
            <w:pPr>
              <w:spacing w:before="0" w:after="0" w:line="240" w:lineRule="auto"/>
              <w:jc w:val="center"/>
            </w:pPr>
            <w:r>
              <w:rPr>
                <w:rFonts w:ascii="DejaVu Serif" w:hAnsi="DejaVu Serif"/>
                <w:color w:val="000000"/>
                <w:sz w:val="24"/>
              </w:rPr>
              <w:t>1</w:t>
            </w:r>
          </w:p>
        </w:tc>
        <w:tc>
          <w:tcPr>
            <w:tcW w:type="dxa" w:w="2166"/>
            <w:vAlign w:val="center"/>
            <w:shd w:fill="FFFFFF"/>
          </w:tcPr>
          <w:p>
            <w:pPr>
              <w:spacing w:before="0" w:after="0" w:line="240" w:lineRule="auto"/>
              <w:jc w:val="center"/>
            </w:pPr>
            <w:r>
              <w:rPr>
                <w:rFonts w:ascii="DejaVu Serif" w:hAnsi="DejaVu Serif"/>
                <w:color w:val="000000"/>
                <w:sz w:val="24"/>
              </w:rPr>
              <w:t>SYNTHETIC-1</w:t>
            </w:r>
          </w:p>
        </w:tc>
        <w:tc>
          <w:tcPr>
            <w:tcW w:type="dxa" w:w="5794"/>
            <w:vAlign w:val="center"/>
            <w:shd w:fill="FFFFFF"/>
          </w:tcPr>
          <w:p>
            <w:pPr>
              <w:spacing w:before="0" w:after="0" w:line="240" w:lineRule="auto"/>
              <w:jc w:val="center"/>
            </w:pPr>
            <w:r>
              <w:rPr>
                <w:rFonts w:ascii="DejaVu Serif" w:hAnsi="DejaVu Serif"/>
                <w:color w:val="000000"/>
                <w:sz w:val="24"/>
              </w:rPr>
              <w:t>SYNTHETIC QA ONLY 1</w:t>
            </w:r>
          </w:p>
        </w:tc>
        <w:tc>
          <w:tcPr>
            <w:tcW w:type="dxa" w:w="1701"/>
            <w:vAlign w:val="center"/>
            <w:shd w:fill="FFFFFF"/>
          </w:tcPr>
          <w:p>
            <w:pPr>
              <w:spacing w:before="0" w:after="0" w:line="240" w:lineRule="auto"/>
              <w:jc w:val="center"/>
            </w:pPr>
            <w:r>
              <w:rPr>
                <w:rFonts w:ascii="DejaVu Serif" w:hAnsi="DejaVu Serif"/>
                <w:color w:val="000000"/>
                <w:sz w:val="24"/>
              </w:rPr>
              <w:t>1 шт.</w:t>
            </w:r>
          </w:p>
        </w:tc>
      </w:tr>
    </w:tbl>
    <w:p>
      <w:pPr>
        <w:spacing w:line="510" w:lineRule="exact" w:after="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nil" w:sz="4" w:color="000000"/>
          <w:left w:val="nil" w:sz="4" w:color="000000"/>
          <w:bottom w:val="nil" w:sz="4" w:color="000000"/>
          <w:right w:val="nil" w:sz="4" w:color="000000"/>
          <w:insideH w:val="nil" w:sz="4" w:color="000000"/>
          <w:insideV w:val="nil" w:sz="4" w:color="000000"/>
        </w:tblBorders>
      </w:tblPr>
      <w:tblGrid>
        <w:gridCol w:w="3402"/>
        <w:gridCol w:w="2721"/>
        <w:gridCol w:w="4343"/>
      </w:tblGrid>
      <w:tr>
        <w:tc>
          <w:tcPr>
            <w:tcW w:type="dxa" w:w="3402"/>
          </w:tcPr>
          <w:p>
            <w:pPr>
              <w:spacing w:before="0" w:after="0" w:line="240" w:lineRule="auto"/>
              <w:jc w:val="left"/>
            </w:pPr>
            <w:r>
              <w:rPr>
                <w:rFonts w:ascii="DejaVu Serif" w:hAnsi="DejaVu Serif"/>
                <w:color w:val="000000"/>
                <w:sz w:val="22"/>
              </w:rPr>
              <w:t>ENQ №: PREVIEW</w:t>
            </w:r>
          </w:p>
        </w:tc>
        <w:tc>
          <w:tcPr>
            <w:tcW w:type="dxa" w:w="2721"/>
          </w:tcPr>
          <w:p>
            <w:pPr>
              <w:spacing w:before="0" w:after="0" w:line="240" w:lineRule="auto"/>
              <w:jc w:val="left"/>
            </w:pPr>
            <w:r>
              <w:rPr>
                <w:rFonts w:ascii="DejaVu Serif" w:hAnsi="DejaVu Serif"/>
                <w:color w:val="000000"/>
                <w:sz w:val="22"/>
              </w:rPr>
              <w:t>DATE: 01/01/2026</w:t>
            </w:r>
          </w:p>
        </w:tc>
        <w:tc>
          <w:tcPr>
            <w:tcW w:type="dxa" w:w="4343"/>
          </w:tcPr>
          <w:p>
            <w:pPr>
              <w:spacing w:before="0" w:after="0" w:line="240" w:lineRule="auto"/>
              <w:jc w:val="left"/>
            </w:pPr>
            <w:r>
              <w:rPr>
                <w:rFonts w:ascii="DejaVu Serif" w:hAnsi="DejaVu Serif"/>
                <w:color w:val="000000"/>
                <w:sz w:val="22"/>
              </w:rPr>
              <w:t>Утвердил: Синтетическая проверка · APPROVER_NAME</w:t>
            </w:r>
          </w:p>
        </w:tc>
      </w:tr>
    </w:tbl>
    <w:sectPr w:rsidR="008C4683" w:rsidRPr="008C4683" w:rsidSect="00034616">
      <w:headerReference w:type="default" r:id="rId12"/>
      <w:footerReference w:type="default" r:id="rId13"/>
      <w:pgSz w:w="11906" w:h="16838"/>
      <w:pgMar w:top="2721" w:right="720" w:bottom="720" w:left="72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5BE4188F" w14:textId="77777777" w:rsidR="000F1AA0" w:rsidRDefault="000F1AA0">
      <w:pPr>
        <w:spacing w:after="0" w:line="240" w:lineRule="auto"/>
      </w:pPr>
      <w:r>
        <w:separator/>
      </w:r>
    </w:p>
  </w:endnote>
  <w:endnote w:type="continuationSeparator" w:id="0">
    <w:p w14:paraId="02C9651C" w14:textId="77777777" w:rsidR="000F1AA0" w:rsidRDefault="000F1AA0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309020205020404"/>
    <w:charset w:val="00"/>
    <w:family w:val="auto"/>
    <w:pitch w:val="variable"/>
    <w:sig w:usb0="00000003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11AB4A2" w14:textId="77777777" w:rsidR="00361E9C" w:rsidRDefault="00361E9C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3127FEA3" w14:textId="77777777" w:rsidR="000F1AA0" w:rsidRDefault="000F1AA0">
      <w:pPr>
        <w:spacing w:after="0" w:line="240" w:lineRule="auto"/>
      </w:pPr>
      <w:r>
        <w:separator/>
      </w:r>
    </w:p>
  </w:footnote>
  <w:footnote w:type="continuationSeparator" w:id="0">
    <w:p w14:paraId="1E2A8520" w14:textId="77777777" w:rsidR="000F1AA0" w:rsidRDefault="000F1AA0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tbl>
    <w:tblPr>
      <w:tblW w:type="auto" w:w="0"/>
      <w:jc w:val="center"/>
      <w:tblLayout w:type="fixed"/>
      <w:tblLook w:firstColumn="1" w:firstRow="1" w:lastColumn="0" w:lastRow="0" w:noHBand="0" w:noVBand="1" w:val="04A0"/>
      <w:tblBorders>
        <w:top w:val="single" w:sz="4" w:color="000000"/>
        <w:left w:val="single" w:sz="4" w:color="000000"/>
        <w:bottom w:val="single" w:sz="4" w:color="000000"/>
        <w:right w:val="single" w:sz="4" w:color="000000"/>
        <w:insideH w:val="single" w:sz="4" w:color="000000"/>
        <w:insideV w:val="single" w:sz="4" w:color="000000"/>
      </w:tblBorders>
    </w:tblPr>
    <w:tblGrid>
      <w:gridCol w:w="1559"/>
      <w:gridCol w:w="7597"/>
      <w:gridCol w:w="2069"/>
    </w:tblGrid>
    <w:tr>
      <w:trPr>
        <w:trHeight w:val="1757"/>
      </w:trPr>
      <w:tc>
        <w:tcPr>
          <w:tcW w:type="dxa" w:w="1559"/>
          <w:vAlign w:val="center"/>
        </w:tcPr>
        <w:p>
          <w:pPr>
            <w:spacing w:before="0" w:after="0" w:line="240" w:lineRule="auto"/>
            <w:jc w:val="center"/>
          </w:pPr>
          <w:r>
            <w:drawing>
              <wp:inline xmlns:a="http://schemas.openxmlformats.org/drawingml/2006/main" xmlns:pic="http://schemas.openxmlformats.org/drawingml/2006/picture">
                <wp:extent cx="648000" cy="757479"/>
                <wp:docPr id="1" name="Picture 1"/>
                <wp:cNvGraphicFramePr>
                  <a:graphicFrameLocks noChangeAspect="1"/>
                </wp:cNvGraphicFramePr>
                <a:graphic>
                  <a:graphicData uri="http://schemas.openxmlformats.org/drawingml/2006/picture">
                    <pic:pic>
                      <pic:nvPicPr>
                        <pic:cNvPr id="0" name="image.png"/>
                        <pic:cNvPicPr/>
                      </pic:nvPicPr>
                      <pic:blipFill>
                        <a:blip r:embed="rId1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648000" cy="757479"/>
                        </a:xfrm>
                        <a:prstGeom prst="rect"/>
                      </pic:spPr>
                    </pic:pic>
                  </a:graphicData>
                </a:graphic>
              </wp:inline>
            </w:drawing>
          </w:r>
        </w:p>
        <w:p>
          <w:pPr>
            <w:spacing w:before="0" w:after="0" w:line="240" w:lineRule="auto"/>
            <w:jc w:val="center"/>
          </w:pPr>
          <w:r>
            <w:rPr>
              <w:rFonts w:ascii="Arial" w:hAnsi="Arial"/>
              <w:b/>
              <w:sz w:val="18"/>
            </w:rPr>
            <w:t>EST 1955</w:t>
          </w:r>
        </w:p>
      </w:tc>
      <w:tc>
        <w:tcPr>
          <w:tcW w:type="dxa" w:w="7597"/>
          <w:vAlign w:val="center"/>
        </w:tcPr>
        <w:p>
          <w:pPr>
            <w:spacing w:before="0" w:after="0" w:line="240" w:lineRule="auto"/>
            <w:jc w:val="center"/>
          </w:pPr>
          <w:r>
            <w:drawing>
              <wp:inline xmlns:a="http://schemas.openxmlformats.org/drawingml/2006/main" xmlns:pic="http://schemas.openxmlformats.org/drawingml/2006/picture">
                <wp:extent cx="4608000" cy="935635"/>
                <wp:docPr id="2" name="Picture 2"/>
                <wp:cNvGraphicFramePr>
                  <a:graphicFrameLocks noChangeAspect="1"/>
                </wp:cNvGraphicFramePr>
                <a:graphic>
                  <a:graphicData uri="http://schemas.openxmlformats.org/drawingml/2006/picture">
                    <pic:pic>
                      <pic:nvPicPr>
                        <pic:cNvPr id="0" name="image.png"/>
                        <pic:cNvPicPr/>
                      </pic:nvPicPr>
                      <pic:blipFill>
                        <a:blip r:embed="rId2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4608000" cy="935635"/>
                        </a:xfrm>
                        <a:prstGeom prst="rect"/>
                      </pic:spPr>
                    </pic:pic>
                  </a:graphicData>
                </a:graphic>
              </wp:inline>
            </w:drawing>
          </w:r>
        </w:p>
      </w:tc>
      <w:tc>
        <w:tcPr>
          <w:tcW w:type="dxa" w:w="2069"/>
          <w:vAlign w:val="center"/>
        </w:tcPr>
        <w:p>
          <w:pPr>
            <w:spacing w:before="0" w:after="0" w:line="240" w:lineRule="auto"/>
            <w:jc w:val="center"/>
          </w:pPr>
          <w:r>
            <w:drawing>
              <wp:inline xmlns:a="http://schemas.openxmlformats.org/drawingml/2006/main" xmlns:pic="http://schemas.openxmlformats.org/drawingml/2006/picture">
                <wp:extent cx="900000" cy="952326"/>
                <wp:docPr id="3" name="Picture 3"/>
                <wp:cNvGraphicFramePr>
                  <a:graphicFrameLocks noChangeAspect="1"/>
                </wp:cNvGraphicFramePr>
                <a:graphic>
                  <a:graphicData uri="http://schemas.openxmlformats.org/drawingml/2006/picture">
                    <pic:pic>
                      <pic:nvPicPr>
                        <pic:cNvPr id="0" name="image.jpg"/>
                        <pic:cNvPicPr/>
                      </pic:nvPicPr>
                      <pic:blipFill>
                        <a:blip r:embed="rId3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900000" cy="952326"/>
                        </a:xfrm>
                        <a:prstGeom prst="rect"/>
                      </pic:spPr>
                    </pic:pic>
                  </a:graphicData>
                </a:graphic>
              </wp:inline>
            </w:drawing>
          </w:r>
        </w:p>
      </w:tc>
    </w:tr>
  </w:tbl>
  <w:p>
    <w:pPr>
      <w:spacing w:before="0" w:after="0" w:line="20" w:lineRule="exact"/>
    </w:pPr>
    <w:r>
      <w:rPr>
        <w:sz w:val="2"/>
      </w:rPr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846164190">
    <w:abstractNumId w:val="8"/>
  </w:num>
  <w:num w:numId="2" w16cid:durableId="932275181">
    <w:abstractNumId w:val="6"/>
  </w:num>
  <w:num w:numId="3" w16cid:durableId="2123377510">
    <w:abstractNumId w:val="5"/>
  </w:num>
  <w:num w:numId="4" w16cid:durableId="2100059668">
    <w:abstractNumId w:val="4"/>
  </w:num>
  <w:num w:numId="5" w16cid:durableId="1908879702">
    <w:abstractNumId w:val="7"/>
  </w:num>
  <w:num w:numId="6" w16cid:durableId="1952197572">
    <w:abstractNumId w:val="3"/>
  </w:num>
  <w:num w:numId="7" w16cid:durableId="934822883">
    <w:abstractNumId w:val="2"/>
  </w:num>
  <w:num w:numId="8" w16cid:durableId="858006175">
    <w:abstractNumId w:val="1"/>
  </w:num>
  <w:num w:numId="9" w16cid:durableId="27283287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20"/>
  <w:doNotDisplayPageBoundaries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0F1AA0"/>
    <w:rsid w:val="0015074B"/>
    <w:rsid w:val="0029639D"/>
    <w:rsid w:val="002F111D"/>
    <w:rsid w:val="00326F90"/>
    <w:rsid w:val="00361E9C"/>
    <w:rsid w:val="008C4683"/>
    <w:rsid w:val="00AA1D8D"/>
    <w:rsid w:val="00B47730"/>
    <w:rsid w:val="00CB0664"/>
    <w:rsid w:val="00D62E67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6335E4BC"/>
  <w14:defaultImageDpi w14:val="300"/>
  <w15:docId w15:val="{4A22AA76-958E-47AF-AAA7-C89026A5891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pPr>
      <w:spacing w:before="0" w:after="0" w:line="240" w:lineRule="auto"/>
    </w:pPr>
    <w:rPr>
      <w:rFonts w:ascii="DejaVu Serif" w:hAnsi="DejaVu Serif"/>
      <w:sz w:val="24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spacing w:after="300" w:line="240" w:lineRule="auto"/>
      <w:contextualSpacing/>
    </w:pPr>
    <w:rPr>
      <w:rFonts w:asciiTheme="majorHAnsi" w:eastAsiaTheme="majorEastAsia" w:hAnsiTheme="majorHAnsi" w:cstheme="majorBidi"/>
      <w:color w:val="000000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eader" Target="header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5" Type="http://schemas.openxmlformats.org/officeDocument/2006/relationships/webSettings" Target="webSettings.xml"/><Relationship Id="rId15" Type="http://schemas.openxmlformats.org/officeDocument/2006/relationships/theme" Target="theme/theme1.xml"/><Relationship Id="rId10" Type="http://schemas.openxmlformats.org/officeDocument/2006/relationships/image" Target="media/image3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fontTable" Target="fontTable.xml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5.png"/><Relationship Id="rId2" Type="http://schemas.openxmlformats.org/officeDocument/2006/relationships/image" Target="media/image6.png"/><Relationship Id="rId3" Type="http://schemas.openxmlformats.org/officeDocument/2006/relationships/image" Target="media/image7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</TotalTime>
  <Pages>4</Pages>
  <Words>85</Words>
  <Characters>491</Characters>
  <Application>Microsoft Office Word</Application>
  <DocSecurity>0</DocSecurity>
  <Lines>4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575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Stefan Istatkov</cp:lastModifiedBy>
  <cp:revision>2</cp:revision>
  <dcterms:created xsi:type="dcterms:W3CDTF">2013-12-23T23:15:00Z</dcterms:created>
  <dcterms:modified xsi:type="dcterms:W3CDTF">2026-09-17T11:24:00Z</dcterms:modified>
  <cp:category/>
</cp:coreProperties>
</file>