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INTERNAL COMPLETED REPAIR PROTOCOL</w:t>
      </w:r>
    </w:p>
    <w:p>
      <w:pPr/>
      <w:r>
        <w:t>{{TEMPLATE_LANGUAGE:en}}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Document No.: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Date: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Inventory No.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Serial No.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Pressure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Reported problem: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Condition before: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Diagnosis: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Work performed: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Test result: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Condition after: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p>
      <w:r>
        <w:t>{{TABLE:REPAIR_PARTICIPANTS}}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Status:</w:t>
              <w:br/>
              <w:t>{{REPAIR_STATUS}}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Repair performed by</w:t>
            </w:r>
          </w:p>
        </w:tc>
      </w:tr>
      <w:tr>
        <w:tc>
          <w:tcPr>
            <w:tcW w:type="dxa" w:w="10658"/>
          </w:tcPr>
          <w:p>
            <w:r>
              <w:t>{{LEFT_SIGNER_NAME}}</w:t>
              <w:br/>
              <w:t>{{LEFT_SIGNER_JOB_TITLE}}</w:t>
            </w:r>
          </w:p>
        </w:tc>
      </w:tr>
      <w:tr>
        <w:tc>
          <w:tcPr>
            <w:tcW w:type="dxa" w:w="10658"/>
          </w:tcPr>
          <w:p>
            <w:r>
              <w:t>Signature: {{LEFT_SIGNATURE}}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Document status:</w:t>
              <w:br/>
              <w:t>{{SIGNATURE_STATUS}}</w:t>
            </w:r>
          </w:p>
        </w:tc>
      </w:tr>
    </w:tbl>
    <w:p>
      <w:r>
        <w:t>Prepared by: {{PREPARER_NAME}} | Job title: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