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4CDD96" w14:textId="4B244BE3" w:rsidR="008C4683" w:rsidRPr="008C4683" w:rsidRDefault="008C4683">
      <w:pPr>
        <w:rPr>
          <w:lang w:val="bg-BG"/>
        </w:rPr>
      </w:pPr>
      <w:r w:rsidRPr="00E505BE">
        <w:rPr>
          <w:noProof/>
          <w:sz w:val="22"/>
        </w:rPr>
        <w:drawing>
          <wp:inline distT="0" distB="0" distL="0" distR="0" wp14:anchorId="4A8014C3" wp14:editId="2EA959C1">
            <wp:extent cx="6693408" cy="97358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dessos_original_banner_body.png"/>
                    <pic:cNvPicPr/>
                  </pic:nvPicPr>
                  <pic:blipFill>
                    <a:blip r:embed="rId8"/>
                    <a:stretch>
                      <a:fillRect/>
                    </a:stretch>
                  </pic:blipFill>
                  <pic:spPr>
                    <a:xfrm>
                      <a:off x="0" y="0"/>
                      <a:ext cx="6693408" cy="973587"/>
                    </a:xfrm>
                    <a:prstGeom prst="rect">
                      <a:avLst/>
                    </a:prstGeom>
                  </pic:spPr>
                </pic:pic>
              </a:graphicData>
            </a:graphic>
          </wp:inline>
        </w:drawing>
      </w:r>
    </w:p>
    <w:p w14:paraId="4FCD30B2" w14:textId="77777777" w:rsidR="00361E9C" w:rsidRDefault="00000000" w:rsidP="008C4683">
      <w:pPr>
        <w:jc w:val="center"/>
      </w:pPr>
      <w:r>
        <w:rPr>
          <w:b/>
          <w:sz w:val="26"/>
        </w:rPr>
        <w:t>ТЕХНИЧЕСКА СПЕЦИФИКАЦИЯ ЗА ДОСТАВКА НА РЕЗЕРВНИ ЧАСТИ</w:t>
      </w:r>
    </w:p>
    <w:tbl>
      <w:tblPr>
        <w:tblW w:w="0" w:type="auto"/>
        <w:jc w:val="center"/>
        <w:tblLook w:val="04A0" w:firstRow="1" w:lastRow="0" w:firstColumn="1" w:lastColumn="0" w:noHBand="0" w:noVBand="1"/>
      </w:tblPr>
      <w:tblGrid>
        <w:gridCol w:w="5329"/>
        <w:gridCol w:w="5329"/>
      </w:tblGrid>
      <w:tr w:rsidR="00361E9C" w14:paraId="1EF088C0" w14:textId="77777777">
        <w:trPr>
          <w:jc w:val="center"/>
        </w:trPr>
        <w:tc>
          <w:tcPr>
            <w:tcW w:w="5329" w:type="dxa"/>
            <w:vAlign w:val="center"/>
          </w:tcPr>
          <w:p w14:paraId="496675FE" w14:textId="77777777" w:rsidR="00361E9C" w:rsidRDefault="00000000">
            <w:r>
              <w:rPr>
                <w:b/>
              </w:rPr>
              <w:t>Документ №: SYNTHETIC-QA-001</w:t>
            </w:r>
          </w:p>
        </w:tc>
        <w:tc>
          <w:tcPr>
            <w:tcW w:w="5329" w:type="dxa"/>
            <w:vAlign w:val="center"/>
          </w:tcPr>
          <w:p w14:paraId="7AC97DEB" w14:textId="77777777" w:rsidR="00361E9C" w:rsidRDefault="00000000">
            <w:r>
              <w:rPr>
                <w:b/>
              </w:rPr>
              <w:t>Дата: 19.10.2026</w:t>
            </w:r>
          </w:p>
        </w:tc>
      </w:tr>
    </w:tbl>
    <w:tbl>
      <w:tblPr>
        <w:tblStyle w:val="TableGrid"/>
        <w:tblW w:w="0" w:type="auto"/>
        <w:tblLook w:val="04A0" w:firstRow="1" w:lastRow="0" w:firstColumn="1" w:lastColumn="0" w:noHBand="0" w:noVBand="1"/>
      </w:tblPr>
      <w:tblGrid>
        <w:gridCol w:w="2664"/>
        <w:gridCol w:w="2664"/>
        <w:gridCol w:w="2664"/>
        <w:gridCol w:w="2664"/>
      </w:tblGrid>
      <w:tr w:rsidR="00361E9C" w14:paraId="46932C16" w14:textId="77777777">
        <w:tc>
          <w:tcPr>
            <w:tcW w:w="2664" w:type="dxa"/>
          </w:tcPr>
          <w:p w14:paraId="0CBAE247" w14:textId="77777777" w:rsidR="00361E9C" w:rsidRDefault="00000000">
            <w:r>
              <w:rPr>
                <w:b/>
              </w:rPr>
              <w:t>Машина</w:t>
            </w:r>
          </w:p>
        </w:tc>
        <w:tc>
          <w:tcPr>
            <w:tcW w:w="2664" w:type="dxa"/>
          </w:tcPr>
          <w:p w14:paraId="78877DEE" w14:textId="77777777" w:rsidR="00361E9C" w:rsidRDefault="00000000">
            <w:r>
              <w:t>SYNTHETIC QA EQUIPMENT</w:t>
            </w:r>
          </w:p>
        </w:tc>
        <w:tc>
          <w:tcPr>
            <w:tcW w:w="2664" w:type="dxa"/>
          </w:tcPr>
          <w:p w14:paraId="00F6FFE3" w14:textId="77777777" w:rsidR="00361E9C" w:rsidRDefault="00000000">
            <w:r>
              <w:rPr>
                <w:b/>
              </w:rPr>
              <w:t>Инвентарен №</w:t>
            </w:r>
          </w:p>
        </w:tc>
        <w:tc>
          <w:tcPr>
            <w:tcW w:w="2664" w:type="dxa"/>
          </w:tcPr>
          <w:p w14:paraId="1EC354A6" w14:textId="77777777" w:rsidR="00361E9C" w:rsidRDefault="00000000">
            <w:r>
              <w:t>SYNTHETIC-INVENTORY</w:t>
            </w:r>
          </w:p>
        </w:tc>
      </w:tr>
      <w:tr w:rsidR="00361E9C" w14:paraId="0A47F80D" w14:textId="77777777">
        <w:tc>
          <w:tcPr>
            <w:tcW w:w="2664" w:type="dxa"/>
          </w:tcPr>
          <w:p w14:paraId="170F2DC9" w14:textId="77777777" w:rsidR="00361E9C" w:rsidRDefault="00000000">
            <w:r>
              <w:rPr>
                <w:b/>
              </w:rPr>
              <w:t>Марка</w:t>
            </w:r>
          </w:p>
        </w:tc>
        <w:tc>
          <w:tcPr>
            <w:tcW w:w="2664" w:type="dxa"/>
          </w:tcPr>
          <w:p w14:paraId="3C5C3576" w14:textId="77777777" w:rsidR="00361E9C" w:rsidRDefault="00000000">
            <w:r>
              <w:t>QA MANUFACTURER</w:t>
            </w:r>
          </w:p>
        </w:tc>
        <w:tc>
          <w:tcPr>
            <w:tcW w:w="2664" w:type="dxa"/>
          </w:tcPr>
          <w:p w14:paraId="387BC79C" w14:textId="77777777" w:rsidR="00361E9C" w:rsidRDefault="00000000">
            <w:r>
              <w:rPr>
                <w:b/>
              </w:rPr>
              <w:t>Модел</w:t>
            </w:r>
          </w:p>
        </w:tc>
        <w:tc>
          <w:tcPr>
            <w:tcW w:w="2664" w:type="dxa"/>
          </w:tcPr>
          <w:p w14:paraId="7FA57A0B" w14:textId="77777777" w:rsidR="00361E9C" w:rsidRDefault="00000000">
            <w:r>
              <w:t>QA MODEL</w:t>
            </w:r>
          </w:p>
        </w:tc>
      </w:tr>
      <w:tr w:rsidR="00361E9C" w14:paraId="57C081C6" w14:textId="77777777">
        <w:tc>
          <w:tcPr>
            <w:tcW w:w="2664" w:type="dxa"/>
          </w:tcPr>
          <w:p w14:paraId="0603CE89" w14:textId="77777777" w:rsidR="00361E9C" w:rsidRDefault="00000000">
            <w:r>
              <w:rPr>
                <w:b/>
              </w:rPr>
              <w:t>Сериен №</w:t>
            </w:r>
          </w:p>
        </w:tc>
        <w:tc>
          <w:tcPr>
            <w:tcW w:w="2664" w:type="dxa"/>
          </w:tcPr>
          <w:p w14:paraId="5B172001" w14:textId="77777777" w:rsidR="00361E9C" w:rsidRDefault="00000000">
            <w:r>
              <w:t>SYNTHETIC-SERIAL</w:t>
            </w:r>
          </w:p>
        </w:tc>
        <w:tc>
          <w:tcPr>
            <w:tcW w:w="2664" w:type="dxa"/>
          </w:tcPr>
          <w:p w14:paraId="2133B615" w14:textId="77777777" w:rsidR="00361E9C" w:rsidRDefault="00000000">
            <w:r>
              <w:rPr>
                <w:b/>
              </w:rPr>
              <w:t>Налягане</w:t>
            </w:r>
          </w:p>
        </w:tc>
        <w:tc>
          <w:tcPr>
            <w:tcW w:w="2664" w:type="dxa"/>
          </w:tcPr>
          <w:p w14:paraId="57DD16CC" w14:textId="77777777" w:rsidR="00361E9C" w:rsidRDefault="00000000">
            <w:r>
              <w:t>500 bar</w:t>
            </w:r>
          </w:p>
        </w:tc>
      </w:tr>
      <w:tr w:rsidR="00361E9C" w14:paraId="0D7D9B39" w14:textId="77777777">
        <w:tc>
          <w:tcPr>
            <w:tcW w:w="2664" w:type="dxa"/>
          </w:tcPr>
          <w:p w14:paraId="0F3F77D4" w14:textId="77777777" w:rsidR="00361E9C" w:rsidRDefault="00000000">
            <w:r>
              <w:rPr>
                <w:b/>
              </w:rPr>
              <w:t>Партида</w:t>
            </w:r>
          </w:p>
        </w:tc>
        <w:tc>
          <w:tcPr>
            <w:tcW w:w="2664" w:type="dxa"/>
          </w:tcPr>
          <w:p w14:paraId="10E4ACE7" w14:textId="77777777" w:rsidR="00361E9C" w:rsidRDefault="00361E9C">
            <w:r>
              <w:t>SYNTHETIC-BATCH</w:t>
            </w:r>
          </w:p>
        </w:tc>
        <w:tc>
          <w:tcPr>
            <w:tcW w:w="2664" w:type="dxa"/>
          </w:tcPr>
          <w:p w14:paraId="2FC9C5D4" w14:textId="77777777" w:rsidR="00361E9C" w:rsidRDefault="00361E9C">
            <w:r/>
          </w:p>
        </w:tc>
        <w:tc>
          <w:tcPr>
            <w:tcW w:w="2664" w:type="dxa"/>
          </w:tcPr>
          <w:p w14:paraId="6AB71A6C" w14:textId="77777777" w:rsidR="00361E9C" w:rsidRDefault="00361E9C">
            <w:r/>
          </w:p>
        </w:tc>
      </w:tr>
    </w:tbl>
    <w:tbl>
      <w:tblPr>
        <w:tblW w:w="106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07"/>
        <w:gridCol w:w="2521"/>
        <w:gridCol w:w="3833"/>
        <w:gridCol w:w="2890"/>
      </w:tblGrid>
      <w:tr w:rsidR="008C4683" w14:paraId="47B87F70" w14:textId="77777777" w:rsidTr="008C4683">
        <w:trPr>
          <w:trHeight w:val="432"/>
          <w:tblHeader/>
        </w:trPr>
        <w:tc>
          <w:tcPr>
            <w:tcW w:w="0" w:type="auto"/>
          </w:tcPr>
          <w:p w14:paraId="26B88218" w14:textId="77777777" w:rsidR="008C4683" w:rsidRDefault="008C4683">
            <w:proofErr w:type="spellStart"/>
            <w:r>
              <w:t>Поз.</w:t>
            </w:r>
            <w:proofErr w:type="spellEnd"/>
            <w:r/>
          </w:p>
        </w:tc>
        <w:tc>
          <w:tcPr>
            <w:tcW w:w="0" w:type="auto"/>
          </w:tcPr>
          <w:p w14:paraId="0F63A8E4" w14:textId="77777777" w:rsidR="008C4683" w:rsidRDefault="008C4683">
            <w:r>
              <w:t>PART №</w:t>
            </w:r>
          </w:p>
        </w:tc>
        <w:tc>
          <w:tcPr>
            <w:tcW w:w="0" w:type="auto"/>
          </w:tcPr>
          <w:p w14:paraId="7D52E1F4" w14:textId="77777777" w:rsidR="008C4683" w:rsidRDefault="008C4683">
            <w:r>
              <w:t>Описание</w:t>
            </w:r>
          </w:p>
        </w:tc>
        <w:tc>
          <w:tcPr>
            <w:tcW w:w="0" w:type="auto"/>
          </w:tcPr>
          <w:p w14:paraId="6FB35782" w14:textId="77777777" w:rsidR="008C4683" w:rsidRDefault="008C4683">
            <w:r>
              <w:t>Количество</w:t>
            </w:r>
          </w:p>
        </w:tc>
      </w:tr>
      <w:tr w:rsidR="008C4683" w14:paraId="71798557" w14:textId="77777777" w:rsidTr="008C4683">
        <w:trPr>
          <w:trHeight/>
        </w:trPr>
        <w:tc>
          <w:tcPr>
            <w:tcW w:w="0" w:type="auto"/>
          </w:tcPr>
          <w:p>
            <w:r>
              <w:rPr>
                <w:rFonts w:ascii="Arial" w:hAnsi="Arial"/>
                <w:sz w:val="16"/>
              </w:rPr>
              <w:t>1</w:t>
            </w:r>
          </w:p>
        </w:tc>
        <w:tc>
          <w:tcPr>
            <w:tcW w:w="0" w:type="auto"/>
          </w:tcPr>
          <w:p>
            <w:r>
              <w:rPr>
                <w:rFonts w:ascii="Arial" w:hAnsi="Arial"/>
                <w:sz w:val="16"/>
              </w:rPr>
              <w:t>SYNTHETIC-QA-PART-001</w:t>
            </w:r>
          </w:p>
        </w:tc>
        <w:tc>
          <w:tcPr>
            <w:tcW w:w="0" w:type="auto"/>
          </w:tcPr>
          <w:p>
            <w:r>
              <w:rPr>
                <w:rFonts w:ascii="Arial" w:hAnsi="Arial"/>
                <w:sz w:val="16"/>
              </w:rPr>
              <w:t xml:space="preserve">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w:t>
            </w:r>
          </w:p>
        </w:tc>
        <w:tc>
          <w:tcPr>
            <w:tcW w:w="0" w:type="auto"/>
          </w:tcPr>
          <w:p>
            <w:r>
              <w:rPr>
                <w:rFonts w:ascii="Arial" w:hAnsi="Arial"/>
                <w:sz w:val="16"/>
              </w:rPr>
              <w:t>1</w:t>
            </w:r>
          </w:p>
        </w:tc>
      </w:tr>
      <w:tr w:rsidR="008C4683" w14:paraId="71798557" w14:textId="77777777" w:rsidTr="008C4683">
        <w:trPr>
          <w:trHeight/>
        </w:trPr>
        <w:tc>
          <w:tcPr>
            <w:tcW w:w="0" w:type="auto"/>
          </w:tcPr>
          <w:p>
            <w:r>
              <w:rPr>
                <w:rFonts w:ascii="Arial" w:hAnsi="Arial"/>
                <w:sz w:val="16"/>
              </w:rPr>
              <w:t>2</w:t>
            </w:r>
          </w:p>
        </w:tc>
        <w:tc>
          <w:tcPr>
            <w:tcW w:w="0" w:type="auto"/>
          </w:tcPr>
          <w:p>
            <w:r>
              <w:rPr>
                <w:rFonts w:ascii="Arial" w:hAnsi="Arial"/>
                <w:sz w:val="16"/>
              </w:rPr>
              <w:t>SYNTHETIC-QA-PART-002</w:t>
            </w:r>
          </w:p>
        </w:tc>
        <w:tc>
          <w:tcPr>
            <w:tcW w:w="0" w:type="auto"/>
          </w:tcPr>
          <w:p>
            <w:r>
              <w:rPr>
                <w:rFonts w:ascii="Arial" w:hAnsi="Arial"/>
                <w:sz w:val="16"/>
              </w:rPr>
              <w:t xml:space="preserve">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w:t>
            </w:r>
          </w:p>
        </w:tc>
        <w:tc>
          <w:tcPr>
            <w:tcW w:w="0" w:type="auto"/>
          </w:tcPr>
          <w:p>
            <w:r>
              <w:rPr>
                <w:rFonts w:ascii="Arial" w:hAnsi="Arial"/>
                <w:sz w:val="16"/>
              </w:rPr>
              <w:t>2</w:t>
            </w:r>
          </w:p>
        </w:tc>
      </w:tr>
      <w:tr w:rsidR="008C4683" w14:paraId="71798557" w14:textId="77777777" w:rsidTr="008C4683">
        <w:trPr>
          <w:trHeight/>
        </w:trPr>
        <w:tc>
          <w:tcPr>
            <w:tcW w:w="0" w:type="auto"/>
          </w:tcPr>
          <w:p>
            <w:r>
              <w:rPr>
                <w:rFonts w:ascii="Arial" w:hAnsi="Arial"/>
                <w:sz w:val="16"/>
              </w:rPr>
              <w:t>3</w:t>
            </w:r>
          </w:p>
        </w:tc>
        <w:tc>
          <w:tcPr>
            <w:tcW w:w="0" w:type="auto"/>
          </w:tcPr>
          <w:p>
            <w:r>
              <w:rPr>
                <w:rFonts w:ascii="Arial" w:hAnsi="Arial"/>
                <w:sz w:val="16"/>
              </w:rPr>
              <w:t>SYNTHETIC-QA-PART-003</w:t>
            </w:r>
          </w:p>
        </w:tc>
        <w:tc>
          <w:tcPr>
            <w:tcW w:w="0" w:type="auto"/>
          </w:tcPr>
          <w:p>
            <w:r>
              <w:rPr>
                <w:rFonts w:ascii="Arial" w:hAnsi="Arial"/>
                <w:sz w:val="16"/>
              </w:rPr>
              <w:t xml:space="preserve">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w:t>
            </w:r>
          </w:p>
        </w:tc>
        <w:tc>
          <w:tcPr>
            <w:tcW w:w="0" w:type="auto"/>
          </w:tcPr>
          <w:p>
            <w:r>
              <w:rPr>
                <w:rFonts w:ascii="Arial" w:hAnsi="Arial"/>
                <w:sz w:val="16"/>
              </w:rPr>
              <w:t>3</w:t>
            </w:r>
          </w:p>
        </w:tc>
      </w:tr>
      <w:tr w:rsidR="008C4683" w14:paraId="71798557" w14:textId="77777777" w:rsidTr="008C4683">
        <w:trPr>
          <w:trHeight/>
        </w:trPr>
        <w:tc>
          <w:tcPr>
            <w:tcW w:w="0" w:type="auto"/>
          </w:tcPr>
          <w:p>
            <w:r>
              <w:rPr>
                <w:rFonts w:ascii="Arial" w:hAnsi="Arial"/>
                <w:sz w:val="16"/>
              </w:rPr>
              <w:t>4</w:t>
            </w:r>
          </w:p>
        </w:tc>
        <w:tc>
          <w:tcPr>
            <w:tcW w:w="0" w:type="auto"/>
          </w:tcPr>
          <w:p>
            <w:r>
              <w:rPr>
                <w:rFonts w:ascii="Arial" w:hAnsi="Arial"/>
                <w:sz w:val="16"/>
              </w:rPr>
              <w:t>SYNTHETIC-QA-PART-004</w:t>
            </w:r>
          </w:p>
        </w:tc>
        <w:tc>
          <w:tcPr>
            <w:tcW w:w="0" w:type="auto"/>
          </w:tcPr>
          <w:p>
            <w:r>
              <w:rPr>
                <w:rFonts w:ascii="Arial" w:hAnsi="Arial"/>
                <w:sz w:val="16"/>
              </w:rPr>
              <w:t xml:space="preserve">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w:t>
            </w:r>
          </w:p>
        </w:tc>
        <w:tc>
          <w:tcPr>
            <w:tcW w:w="0" w:type="auto"/>
          </w:tcPr>
          <w:p>
            <w:r>
              <w:rPr>
                <w:rFonts w:ascii="Arial" w:hAnsi="Arial"/>
                <w:sz w:val="16"/>
              </w:rPr>
              <w:t>4</w:t>
            </w:r>
          </w:p>
        </w:tc>
      </w:tr>
      <w:tr w:rsidR="008C4683" w14:paraId="71798557" w14:textId="77777777" w:rsidTr="008C4683">
        <w:trPr>
          <w:trHeight/>
        </w:trPr>
        <w:tc>
          <w:tcPr>
            <w:tcW w:w="0" w:type="auto"/>
          </w:tcPr>
          <w:p>
            <w:r>
              <w:rPr>
                <w:rFonts w:ascii="Arial" w:hAnsi="Arial"/>
                <w:sz w:val="16"/>
              </w:rPr>
              <w:t>5</w:t>
            </w:r>
          </w:p>
        </w:tc>
        <w:tc>
          <w:tcPr>
            <w:tcW w:w="0" w:type="auto"/>
          </w:tcPr>
          <w:p>
            <w:r>
              <w:rPr>
                <w:rFonts w:ascii="Arial" w:hAnsi="Arial"/>
                <w:sz w:val="16"/>
              </w:rPr>
              <w:t>SYNTHETIC-QA-PART-005</w:t>
            </w:r>
          </w:p>
        </w:tc>
        <w:tc>
          <w:tcPr>
            <w:tcW w:w="0" w:type="auto"/>
          </w:tcPr>
          <w:p>
            <w:r>
              <w:rPr>
                <w:rFonts w:ascii="Arial" w:hAnsi="Arial"/>
                <w:sz w:val="16"/>
              </w:rPr>
              <w:t xml:space="preserve">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w:t>
            </w:r>
          </w:p>
        </w:tc>
        <w:tc>
          <w:tcPr>
            <w:tcW w:w="0" w:type="auto"/>
          </w:tcPr>
          <w:p>
            <w:r>
              <w:rPr>
                <w:rFonts w:ascii="Arial" w:hAnsi="Arial"/>
                <w:sz w:val="16"/>
              </w:rPr>
              <w:t>5</w:t>
            </w:r>
          </w:p>
        </w:tc>
      </w:tr>
      <w:tr w:rsidR="008C4683" w14:paraId="71798557" w14:textId="77777777" w:rsidTr="008C4683">
        <w:trPr>
          <w:trHeight/>
        </w:trPr>
        <w:tc>
          <w:tcPr>
            <w:tcW w:w="0" w:type="auto"/>
          </w:tcPr>
          <w:p>
            <w:r>
              <w:rPr>
                <w:rFonts w:ascii="Arial" w:hAnsi="Arial"/>
                <w:sz w:val="16"/>
              </w:rPr>
              <w:t>6</w:t>
            </w:r>
          </w:p>
        </w:tc>
        <w:tc>
          <w:tcPr>
            <w:tcW w:w="0" w:type="auto"/>
          </w:tcPr>
          <w:p>
            <w:r>
              <w:rPr>
                <w:rFonts w:ascii="Arial" w:hAnsi="Arial"/>
                <w:sz w:val="16"/>
              </w:rPr>
              <w:t>SYNTHETIC-QA-PART-006</w:t>
            </w:r>
          </w:p>
        </w:tc>
        <w:tc>
          <w:tcPr>
            <w:tcW w:w="0" w:type="auto"/>
          </w:tcPr>
          <w:p>
            <w:r>
              <w:rPr>
                <w:rFonts w:ascii="Arial" w:hAnsi="Arial"/>
                <w:sz w:val="16"/>
              </w:rPr>
              <w:t xml:space="preserve">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w:t>
            </w:r>
          </w:p>
        </w:tc>
        <w:tc>
          <w:tcPr>
            <w:tcW w:w="0" w:type="auto"/>
          </w:tcPr>
          <w:p>
            <w:r>
              <w:rPr>
                <w:rFonts w:ascii="Arial" w:hAnsi="Arial"/>
                <w:sz w:val="16"/>
              </w:rPr>
              <w:t>6</w:t>
            </w:r>
          </w:p>
        </w:tc>
      </w:tr>
      <w:tr w:rsidR="008C4683" w14:paraId="71798557" w14:textId="77777777" w:rsidTr="008C4683">
        <w:trPr>
          <w:trHeight/>
        </w:trPr>
        <w:tc>
          <w:tcPr>
            <w:tcW w:w="0" w:type="auto"/>
          </w:tcPr>
          <w:p>
            <w:r>
              <w:rPr>
                <w:rFonts w:ascii="Arial" w:hAnsi="Arial"/>
                <w:sz w:val="16"/>
              </w:rPr>
              <w:t>7</w:t>
            </w:r>
          </w:p>
        </w:tc>
        <w:tc>
          <w:tcPr>
            <w:tcW w:w="0" w:type="auto"/>
          </w:tcPr>
          <w:p>
            <w:r>
              <w:rPr>
                <w:rFonts w:ascii="Arial" w:hAnsi="Arial"/>
                <w:sz w:val="16"/>
              </w:rPr>
              <w:t>SYNTHETIC-QA-PART-007</w:t>
            </w:r>
          </w:p>
        </w:tc>
        <w:tc>
          <w:tcPr>
            <w:tcW w:w="0" w:type="auto"/>
          </w:tcPr>
          <w:p>
            <w:r>
              <w:rPr>
                <w:rFonts w:ascii="Arial" w:hAnsi="Arial"/>
                <w:sz w:val="16"/>
              </w:rPr>
              <w:t xml:space="preserve">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w:t>
            </w:r>
          </w:p>
        </w:tc>
        <w:tc>
          <w:tcPr>
            <w:tcW w:w="0" w:type="auto"/>
          </w:tcPr>
          <w:p>
            <w:r>
              <w:rPr>
                <w:rFonts w:ascii="Arial" w:hAnsi="Arial"/>
                <w:sz w:val="16"/>
              </w:rPr>
              <w:t>7</w:t>
            </w:r>
          </w:p>
        </w:tc>
      </w:tr>
      <w:tr w:rsidR="008C4683" w14:paraId="71798557" w14:textId="77777777" w:rsidTr="008C4683">
        <w:trPr>
          <w:trHeight/>
        </w:trPr>
        <w:tc>
          <w:tcPr>
            <w:tcW w:w="0" w:type="auto"/>
          </w:tcPr>
          <w:p>
            <w:r>
              <w:rPr>
                <w:rFonts w:ascii="Arial" w:hAnsi="Arial"/>
                <w:sz w:val="16"/>
              </w:rPr>
              <w:t>8</w:t>
            </w:r>
          </w:p>
        </w:tc>
        <w:tc>
          <w:tcPr>
            <w:tcW w:w="0" w:type="auto"/>
          </w:tcPr>
          <w:p>
            <w:r>
              <w:rPr>
                <w:rFonts w:ascii="Arial" w:hAnsi="Arial"/>
                <w:sz w:val="16"/>
              </w:rPr>
              <w:t>SYNTHETIC-QA-PART-008</w:t>
            </w:r>
          </w:p>
        </w:tc>
        <w:tc>
          <w:tcPr>
            <w:tcW w:w="0" w:type="auto"/>
          </w:tcPr>
          <w:p>
            <w:r>
              <w:rPr>
                <w:rFonts w:ascii="Arial" w:hAnsi="Arial"/>
                <w:sz w:val="16"/>
              </w:rPr>
              <w:t xml:space="preserve">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w:t>
            </w:r>
          </w:p>
        </w:tc>
        <w:tc>
          <w:tcPr>
            <w:tcW w:w="0" w:type="auto"/>
          </w:tcPr>
          <w:p>
            <w:r>
              <w:rPr>
                <w:rFonts w:ascii="Arial" w:hAnsi="Arial"/>
                <w:sz w:val="16"/>
              </w:rPr>
              <w:t>8</w:t>
            </w:r>
          </w:p>
        </w:tc>
      </w:tr>
      <w:tr w:rsidR="008C4683" w14:paraId="71798557" w14:textId="77777777" w:rsidTr="008C4683">
        <w:trPr>
          <w:trHeight/>
        </w:trPr>
        <w:tc>
          <w:tcPr>
            <w:tcW w:w="0" w:type="auto"/>
          </w:tcPr>
          <w:p>
            <w:r>
              <w:rPr>
                <w:rFonts w:ascii="Arial" w:hAnsi="Arial"/>
                <w:sz w:val="16"/>
              </w:rPr>
              <w:t>9</w:t>
            </w:r>
          </w:p>
        </w:tc>
        <w:tc>
          <w:tcPr>
            <w:tcW w:w="0" w:type="auto"/>
          </w:tcPr>
          <w:p>
            <w:r>
              <w:rPr>
                <w:rFonts w:ascii="Arial" w:hAnsi="Arial"/>
                <w:sz w:val="16"/>
              </w:rPr>
              <w:t>SYNTHETIC-QA-PART-009</w:t>
            </w:r>
          </w:p>
        </w:tc>
        <w:tc>
          <w:tcPr>
            <w:tcW w:w="0" w:type="auto"/>
          </w:tcPr>
          <w:p>
            <w:r>
              <w:rPr>
                <w:rFonts w:ascii="Arial" w:hAnsi="Arial"/>
                <w:sz w:val="16"/>
              </w:rPr>
              <w:t xml:space="preserve">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w:t>
            </w:r>
          </w:p>
        </w:tc>
        <w:tc>
          <w:tcPr>
            <w:tcW w:w="0" w:type="auto"/>
          </w:tcPr>
          <w:p>
            <w:r>
              <w:rPr>
                <w:rFonts w:ascii="Arial" w:hAnsi="Arial"/>
                <w:sz w:val="16"/>
              </w:rPr>
              <w:t>9</w:t>
            </w:r>
          </w:p>
        </w:tc>
      </w:tr>
      <w:tr w:rsidR="008C4683" w14:paraId="71798557" w14:textId="77777777" w:rsidTr="008C4683">
        <w:trPr>
          <w:trHeight/>
        </w:trPr>
        <w:tc>
          <w:tcPr>
            <w:tcW w:w="0" w:type="auto"/>
          </w:tcPr>
          <w:p>
            <w:r>
              <w:rPr>
                <w:rFonts w:ascii="Arial" w:hAnsi="Arial"/>
                <w:sz w:val="16"/>
              </w:rPr>
              <w:t>10</w:t>
            </w:r>
          </w:p>
        </w:tc>
        <w:tc>
          <w:tcPr>
            <w:tcW w:w="0" w:type="auto"/>
          </w:tcPr>
          <w:p>
            <w:r>
              <w:rPr>
                <w:rFonts w:ascii="Arial" w:hAnsi="Arial"/>
                <w:sz w:val="16"/>
              </w:rPr>
              <w:t>SYNTHETIC-QA-PART-010</w:t>
            </w:r>
          </w:p>
        </w:tc>
        <w:tc>
          <w:tcPr>
            <w:tcW w:w="0" w:type="auto"/>
          </w:tcPr>
          <w:p>
            <w:r>
              <w:rPr>
                <w:rFonts w:ascii="Arial" w:hAnsi="Arial"/>
                <w:sz w:val="16"/>
              </w:rPr>
              <w:t xml:space="preserve">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w:t>
            </w:r>
          </w:p>
        </w:tc>
        <w:tc>
          <w:tcPr>
            <w:tcW w:w="0" w:type="auto"/>
          </w:tcPr>
          <w:p>
            <w:r>
              <w:rPr>
                <w:rFonts w:ascii="Arial" w:hAnsi="Arial"/>
                <w:sz w:val="16"/>
              </w:rPr>
              <w:t>10</w:t>
            </w:r>
          </w:p>
        </w:tc>
      </w:tr>
      <w:tr w:rsidR="008C4683" w14:paraId="71798557" w14:textId="77777777" w:rsidTr="008C4683">
        <w:trPr>
          <w:trHeight/>
        </w:trPr>
        <w:tc>
          <w:tcPr>
            <w:tcW w:w="0" w:type="auto"/>
          </w:tcPr>
          <w:p>
            <w:r>
              <w:rPr>
                <w:rFonts w:ascii="Arial" w:hAnsi="Arial"/>
                <w:sz w:val="16"/>
              </w:rPr>
              <w:t>11</w:t>
            </w:r>
          </w:p>
        </w:tc>
        <w:tc>
          <w:tcPr>
            <w:tcW w:w="0" w:type="auto"/>
          </w:tcPr>
          <w:p>
            <w:r>
              <w:rPr>
                <w:rFonts w:ascii="Arial" w:hAnsi="Arial"/>
                <w:sz w:val="16"/>
              </w:rPr>
              <w:t>SYNTHETIC-QA-PART-011</w:t>
            </w:r>
          </w:p>
        </w:tc>
        <w:tc>
          <w:tcPr>
            <w:tcW w:w="0" w:type="auto"/>
          </w:tcPr>
          <w:p>
            <w:r>
              <w:rPr>
                <w:rFonts w:ascii="Arial" w:hAnsi="Arial"/>
                <w:sz w:val="16"/>
              </w:rPr>
              <w:t xml:space="preserve">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w:t>
            </w:r>
          </w:p>
        </w:tc>
        <w:tc>
          <w:tcPr>
            <w:tcW w:w="0" w:type="auto"/>
          </w:tcPr>
          <w:p>
            <w:r>
              <w:rPr>
                <w:rFonts w:ascii="Arial" w:hAnsi="Arial"/>
                <w:sz w:val="16"/>
              </w:rPr>
              <w:t>11</w:t>
            </w:r>
          </w:p>
        </w:tc>
      </w:tr>
      <w:tr w:rsidR="008C4683" w14:paraId="71798557" w14:textId="77777777" w:rsidTr="008C4683">
        <w:trPr>
          <w:trHeight/>
        </w:trPr>
        <w:tc>
          <w:tcPr>
            <w:tcW w:w="0" w:type="auto"/>
          </w:tcPr>
          <w:p>
            <w:r>
              <w:rPr>
                <w:rFonts w:ascii="Arial" w:hAnsi="Arial"/>
                <w:sz w:val="16"/>
              </w:rPr>
              <w:t>12</w:t>
            </w:r>
          </w:p>
        </w:tc>
        <w:tc>
          <w:tcPr>
            <w:tcW w:w="0" w:type="auto"/>
          </w:tcPr>
          <w:p>
            <w:r>
              <w:rPr>
                <w:rFonts w:ascii="Arial" w:hAnsi="Arial"/>
                <w:sz w:val="16"/>
              </w:rPr>
              <w:t>SYNTHETIC-QA-PART-012</w:t>
            </w:r>
          </w:p>
        </w:tc>
        <w:tc>
          <w:tcPr>
            <w:tcW w:w="0" w:type="auto"/>
          </w:tcPr>
          <w:p>
            <w:r>
              <w:rPr>
                <w:rFonts w:ascii="Arial" w:hAnsi="Arial"/>
                <w:sz w:val="16"/>
              </w:rPr>
              <w:t xml:space="preserve">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w:t>
            </w:r>
          </w:p>
        </w:tc>
        <w:tc>
          <w:tcPr>
            <w:tcW w:w="0" w:type="auto"/>
          </w:tcPr>
          <w:p>
            <w:r>
              <w:rPr>
                <w:rFonts w:ascii="Arial" w:hAnsi="Arial"/>
                <w:sz w:val="16"/>
              </w:rPr>
              <w:t>12</w:t>
            </w:r>
          </w:p>
        </w:tc>
      </w:tr>
      <w:tr w:rsidR="008C4683" w14:paraId="71798557" w14:textId="77777777" w:rsidTr="008C4683">
        <w:trPr>
          <w:trHeight/>
        </w:trPr>
        <w:tc>
          <w:tcPr>
            <w:tcW w:w="0" w:type="auto"/>
          </w:tcPr>
          <w:p>
            <w:r>
              <w:rPr>
                <w:rFonts w:ascii="Arial" w:hAnsi="Arial"/>
                <w:sz w:val="16"/>
              </w:rPr>
              <w:t>13</w:t>
            </w:r>
          </w:p>
        </w:tc>
        <w:tc>
          <w:tcPr>
            <w:tcW w:w="0" w:type="auto"/>
          </w:tcPr>
          <w:p>
            <w:r>
              <w:rPr>
                <w:rFonts w:ascii="Arial" w:hAnsi="Arial"/>
                <w:sz w:val="16"/>
              </w:rPr>
              <w:t>SYNTHETIC-QA-PART-013</w:t>
            </w:r>
          </w:p>
        </w:tc>
        <w:tc>
          <w:tcPr>
            <w:tcW w:w="0" w:type="auto"/>
          </w:tcPr>
          <w:p>
            <w:r>
              <w:rPr>
                <w:rFonts w:ascii="Arial" w:hAnsi="Arial"/>
                <w:sz w:val="16"/>
              </w:rPr>
              <w:t xml:space="preserve">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w:t>
            </w:r>
          </w:p>
        </w:tc>
        <w:tc>
          <w:tcPr>
            <w:tcW w:w="0" w:type="auto"/>
          </w:tcPr>
          <w:p>
            <w:r>
              <w:rPr>
                <w:rFonts w:ascii="Arial" w:hAnsi="Arial"/>
                <w:sz w:val="16"/>
              </w:rPr>
              <w:t>13</w:t>
            </w:r>
          </w:p>
        </w:tc>
      </w:tr>
      <w:tr w:rsidR="008C4683" w14:paraId="71798557" w14:textId="77777777" w:rsidTr="008C4683">
        <w:trPr>
          <w:trHeight/>
        </w:trPr>
        <w:tc>
          <w:tcPr>
            <w:tcW w:w="0" w:type="auto"/>
          </w:tcPr>
          <w:p>
            <w:r>
              <w:rPr>
                <w:rFonts w:ascii="Arial" w:hAnsi="Arial"/>
                <w:sz w:val="16"/>
              </w:rPr>
              <w:t>14</w:t>
            </w:r>
          </w:p>
        </w:tc>
        <w:tc>
          <w:tcPr>
            <w:tcW w:w="0" w:type="auto"/>
          </w:tcPr>
          <w:p>
            <w:r>
              <w:rPr>
                <w:rFonts w:ascii="Arial" w:hAnsi="Arial"/>
                <w:sz w:val="16"/>
              </w:rPr>
              <w:t>SYNTHETIC-QA-PART-014</w:t>
            </w:r>
          </w:p>
        </w:tc>
        <w:tc>
          <w:tcPr>
            <w:tcW w:w="0" w:type="auto"/>
          </w:tcPr>
          <w:p>
            <w:r>
              <w:rPr>
                <w:rFonts w:ascii="Arial" w:hAnsi="Arial"/>
                <w:sz w:val="16"/>
              </w:rPr>
              <w:t xml:space="preserve">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w:t>
            </w:r>
          </w:p>
        </w:tc>
        <w:tc>
          <w:tcPr>
            <w:tcW w:w="0" w:type="auto"/>
          </w:tcPr>
          <w:p>
            <w:r>
              <w:rPr>
                <w:rFonts w:ascii="Arial" w:hAnsi="Arial"/>
                <w:sz w:val="16"/>
              </w:rPr>
              <w:t>14</w:t>
            </w:r>
          </w:p>
        </w:tc>
      </w:tr>
      <w:tr w:rsidR="008C4683" w14:paraId="71798557" w14:textId="77777777" w:rsidTr="008C4683">
        <w:trPr>
          <w:trHeight/>
        </w:trPr>
        <w:tc>
          <w:tcPr>
            <w:tcW w:w="0" w:type="auto"/>
          </w:tcPr>
          <w:p>
            <w:r>
              <w:rPr>
                <w:rFonts w:ascii="Arial" w:hAnsi="Arial"/>
                <w:sz w:val="16"/>
              </w:rPr>
              <w:t>15</w:t>
            </w:r>
          </w:p>
        </w:tc>
        <w:tc>
          <w:tcPr>
            <w:tcW w:w="0" w:type="auto"/>
          </w:tcPr>
          <w:p>
            <w:r>
              <w:rPr>
                <w:rFonts w:ascii="Arial" w:hAnsi="Arial"/>
                <w:sz w:val="16"/>
              </w:rPr>
              <w:t>SYNTHETIC-QA-PART-015</w:t>
            </w:r>
          </w:p>
        </w:tc>
        <w:tc>
          <w:tcPr>
            <w:tcW w:w="0" w:type="auto"/>
          </w:tcPr>
          <w:p>
            <w:r>
              <w:rPr>
                <w:rFonts w:ascii="Arial" w:hAnsi="Arial"/>
                <w:sz w:val="16"/>
              </w:rPr>
              <w:t xml:space="preserve">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w:t>
            </w:r>
          </w:p>
        </w:tc>
        <w:tc>
          <w:tcPr>
            <w:tcW w:w="0" w:type="auto"/>
          </w:tcPr>
          <w:p>
            <w:r>
              <w:rPr>
                <w:rFonts w:ascii="Arial" w:hAnsi="Arial"/>
                <w:sz w:val="16"/>
              </w:rPr>
              <w:t>15</w:t>
            </w:r>
          </w:p>
        </w:tc>
      </w:tr>
      <w:tr w:rsidR="008C4683" w14:paraId="71798557" w14:textId="77777777" w:rsidTr="008C4683">
        <w:trPr>
          <w:trHeight/>
        </w:trPr>
        <w:tc>
          <w:tcPr>
            <w:tcW w:w="0" w:type="auto"/>
          </w:tcPr>
          <w:p>
            <w:r>
              <w:rPr>
                <w:rFonts w:ascii="Arial" w:hAnsi="Arial"/>
                <w:sz w:val="16"/>
              </w:rPr>
              <w:t>16</w:t>
            </w:r>
          </w:p>
        </w:tc>
        <w:tc>
          <w:tcPr>
            <w:tcW w:w="0" w:type="auto"/>
          </w:tcPr>
          <w:p>
            <w:r>
              <w:rPr>
                <w:rFonts w:ascii="Arial" w:hAnsi="Arial"/>
                <w:sz w:val="16"/>
              </w:rPr>
              <w:t>SYNTHETIC-QA-PART-016</w:t>
            </w:r>
          </w:p>
        </w:tc>
        <w:tc>
          <w:tcPr>
            <w:tcW w:w="0" w:type="auto"/>
          </w:tcPr>
          <w:p>
            <w:r>
              <w:rPr>
                <w:rFonts w:ascii="Arial" w:hAnsi="Arial"/>
                <w:sz w:val="16"/>
              </w:rPr>
              <w:t xml:space="preserve">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w:t>
            </w:r>
          </w:p>
        </w:tc>
        <w:tc>
          <w:tcPr>
            <w:tcW w:w="0" w:type="auto"/>
          </w:tcPr>
          <w:p>
            <w:r>
              <w:rPr>
                <w:rFonts w:ascii="Arial" w:hAnsi="Arial"/>
                <w:sz w:val="16"/>
              </w:rPr>
              <w:t>16</w:t>
            </w:r>
          </w:p>
        </w:tc>
      </w:tr>
      <w:tr w:rsidR="008C4683" w14:paraId="71798557" w14:textId="77777777" w:rsidTr="008C4683">
        <w:trPr>
          <w:trHeight/>
        </w:trPr>
        <w:tc>
          <w:tcPr>
            <w:tcW w:w="0" w:type="auto"/>
          </w:tcPr>
          <w:p>
            <w:r>
              <w:rPr>
                <w:rFonts w:ascii="Arial" w:hAnsi="Arial"/>
                <w:sz w:val="16"/>
              </w:rPr>
              <w:t>17</w:t>
            </w:r>
          </w:p>
        </w:tc>
        <w:tc>
          <w:tcPr>
            <w:tcW w:w="0" w:type="auto"/>
          </w:tcPr>
          <w:p>
            <w:r>
              <w:rPr>
                <w:rFonts w:ascii="Arial" w:hAnsi="Arial"/>
                <w:sz w:val="16"/>
              </w:rPr>
              <w:t>SYNTHETIC-QA-PART-017</w:t>
            </w:r>
          </w:p>
        </w:tc>
        <w:tc>
          <w:tcPr>
            <w:tcW w:w="0" w:type="auto"/>
          </w:tcPr>
          <w:p>
            <w:r>
              <w:rPr>
                <w:rFonts w:ascii="Arial" w:hAnsi="Arial"/>
                <w:sz w:val="16"/>
              </w:rPr>
              <w:t xml:space="preserve">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w:t>
            </w:r>
          </w:p>
        </w:tc>
        <w:tc>
          <w:tcPr>
            <w:tcW w:w="0" w:type="auto"/>
          </w:tcPr>
          <w:p>
            <w:r>
              <w:rPr>
                <w:rFonts w:ascii="Arial" w:hAnsi="Arial"/>
                <w:sz w:val="16"/>
              </w:rPr>
              <w:t>17</w:t>
            </w:r>
          </w:p>
        </w:tc>
      </w:tr>
      <w:tr w:rsidR="008C4683" w14:paraId="71798557" w14:textId="77777777" w:rsidTr="008C4683">
        <w:trPr>
          <w:trHeight/>
        </w:trPr>
        <w:tc>
          <w:tcPr>
            <w:tcW w:w="0" w:type="auto"/>
          </w:tcPr>
          <w:p>
            <w:r>
              <w:rPr>
                <w:rFonts w:ascii="Arial" w:hAnsi="Arial"/>
                <w:sz w:val="16"/>
              </w:rPr>
              <w:t>18</w:t>
            </w:r>
          </w:p>
        </w:tc>
        <w:tc>
          <w:tcPr>
            <w:tcW w:w="0" w:type="auto"/>
          </w:tcPr>
          <w:p>
            <w:r>
              <w:rPr>
                <w:rFonts w:ascii="Arial" w:hAnsi="Arial"/>
                <w:sz w:val="16"/>
              </w:rPr>
              <w:t>SYNTHETIC-QA-PART-018</w:t>
            </w:r>
          </w:p>
        </w:tc>
        <w:tc>
          <w:tcPr>
            <w:tcW w:w="0" w:type="auto"/>
          </w:tcPr>
          <w:p>
            <w:r>
              <w:rPr>
                <w:rFonts w:ascii="Arial" w:hAnsi="Arial"/>
                <w:sz w:val="16"/>
              </w:rPr>
              <w:t xml:space="preserve">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w:t>
            </w:r>
          </w:p>
        </w:tc>
        <w:tc>
          <w:tcPr>
            <w:tcW w:w="0" w:type="auto"/>
          </w:tcPr>
          <w:p>
            <w:r>
              <w:rPr>
                <w:rFonts w:ascii="Arial" w:hAnsi="Arial"/>
                <w:sz w:val="16"/>
              </w:rPr>
              <w:t>18</w:t>
            </w:r>
          </w:p>
        </w:tc>
      </w:tr>
      <w:tr w:rsidR="008C4683" w14:paraId="71798557" w14:textId="77777777" w:rsidTr="008C4683">
        <w:trPr>
          <w:trHeight/>
        </w:trPr>
        <w:tc>
          <w:tcPr>
            <w:tcW w:w="0" w:type="auto"/>
          </w:tcPr>
          <w:p>
            <w:r>
              <w:rPr>
                <w:rFonts w:ascii="Arial" w:hAnsi="Arial"/>
                <w:sz w:val="16"/>
              </w:rPr>
              <w:t>19</w:t>
            </w:r>
          </w:p>
        </w:tc>
        <w:tc>
          <w:tcPr>
            <w:tcW w:w="0" w:type="auto"/>
          </w:tcPr>
          <w:p>
            <w:r>
              <w:rPr>
                <w:rFonts w:ascii="Arial" w:hAnsi="Arial"/>
                <w:sz w:val="16"/>
              </w:rPr>
              <w:t>SYNTHETIC-QA-PART-019</w:t>
            </w:r>
          </w:p>
        </w:tc>
        <w:tc>
          <w:tcPr>
            <w:tcW w:w="0" w:type="auto"/>
          </w:tcPr>
          <w:p>
            <w:r>
              <w:rPr>
                <w:rFonts w:ascii="Arial" w:hAnsi="Arial"/>
                <w:sz w:val="16"/>
              </w:rPr>
              <w:t xml:space="preserve">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w:t>
            </w:r>
          </w:p>
        </w:tc>
        <w:tc>
          <w:tcPr>
            <w:tcW w:w="0" w:type="auto"/>
          </w:tcPr>
          <w:p>
            <w:r>
              <w:rPr>
                <w:rFonts w:ascii="Arial" w:hAnsi="Arial"/>
                <w:sz w:val="16"/>
              </w:rPr>
              <w:t>19</w:t>
            </w:r>
          </w:p>
        </w:tc>
      </w:tr>
      <w:tr w:rsidR="008C4683" w14:paraId="71798557" w14:textId="77777777" w:rsidTr="008C4683">
        <w:trPr>
          <w:trHeight/>
        </w:trPr>
        <w:tc>
          <w:tcPr>
            <w:tcW w:w="0" w:type="auto"/>
          </w:tcPr>
          <w:p>
            <w:r>
              <w:rPr>
                <w:rFonts w:ascii="Arial" w:hAnsi="Arial"/>
                <w:sz w:val="16"/>
              </w:rPr>
              <w:t>20</w:t>
            </w:r>
          </w:p>
        </w:tc>
        <w:tc>
          <w:tcPr>
            <w:tcW w:w="0" w:type="auto"/>
          </w:tcPr>
          <w:p>
            <w:r>
              <w:rPr>
                <w:rFonts w:ascii="Arial" w:hAnsi="Arial"/>
                <w:sz w:val="16"/>
              </w:rPr>
              <w:t>SYNTHETIC-QA-PART-020</w:t>
            </w:r>
          </w:p>
        </w:tc>
        <w:tc>
          <w:tcPr>
            <w:tcW w:w="0" w:type="auto"/>
          </w:tcPr>
          <w:p>
            <w:r>
              <w:rPr>
                <w:rFonts w:ascii="Arial" w:hAnsi="Arial"/>
                <w:sz w:val="16"/>
              </w:rPr>
              <w:t xml:space="preserve">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w:t>
            </w:r>
          </w:p>
        </w:tc>
        <w:tc>
          <w:tcPr>
            <w:tcW w:w="0" w:type="auto"/>
          </w:tcPr>
          <w:p>
            <w:r>
              <w:rPr>
                <w:rFonts w:ascii="Arial" w:hAnsi="Arial"/>
                <w:sz w:val="16"/>
              </w:rPr>
              <w:t>20</w:t>
            </w:r>
          </w:p>
        </w:tc>
      </w:tr>
      <w:tr w:rsidR="008C4683" w14:paraId="71798557" w14:textId="77777777" w:rsidTr="008C4683">
        <w:trPr>
          <w:trHeight/>
        </w:trPr>
        <w:tc>
          <w:tcPr>
            <w:tcW w:w="0" w:type="auto"/>
          </w:tcPr>
          <w:p>
            <w:r>
              <w:rPr>
                <w:rFonts w:ascii="Arial" w:hAnsi="Arial"/>
                <w:sz w:val="16"/>
              </w:rPr>
              <w:t>21</w:t>
            </w:r>
          </w:p>
        </w:tc>
        <w:tc>
          <w:tcPr>
            <w:tcW w:w="0" w:type="auto"/>
          </w:tcPr>
          <w:p>
            <w:r>
              <w:rPr>
                <w:rFonts w:ascii="Arial" w:hAnsi="Arial"/>
                <w:sz w:val="16"/>
              </w:rPr>
              <w:t>SYNTHETIC-QA-PART-021</w:t>
            </w:r>
          </w:p>
        </w:tc>
        <w:tc>
          <w:tcPr>
            <w:tcW w:w="0" w:type="auto"/>
          </w:tcPr>
          <w:p>
            <w:r>
              <w:rPr>
                <w:rFonts w:ascii="Arial" w:hAnsi="Arial"/>
                <w:sz w:val="16"/>
              </w:rPr>
              <w:t xml:space="preserve">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w:t>
            </w:r>
          </w:p>
        </w:tc>
        <w:tc>
          <w:tcPr>
            <w:tcW w:w="0" w:type="auto"/>
          </w:tcPr>
          <w:p>
            <w:r>
              <w:rPr>
                <w:rFonts w:ascii="Arial" w:hAnsi="Arial"/>
                <w:sz w:val="16"/>
              </w:rPr>
              <w:t>21</w:t>
            </w:r>
          </w:p>
        </w:tc>
      </w:tr>
      <w:tr w:rsidR="008C4683" w14:paraId="71798557" w14:textId="77777777" w:rsidTr="008C4683">
        <w:trPr>
          <w:trHeight/>
        </w:trPr>
        <w:tc>
          <w:tcPr>
            <w:tcW w:w="0" w:type="auto"/>
          </w:tcPr>
          <w:p>
            <w:r>
              <w:rPr>
                <w:rFonts w:ascii="Arial" w:hAnsi="Arial"/>
                <w:sz w:val="16"/>
              </w:rPr>
              <w:t>22</w:t>
            </w:r>
          </w:p>
        </w:tc>
        <w:tc>
          <w:tcPr>
            <w:tcW w:w="0" w:type="auto"/>
          </w:tcPr>
          <w:p>
            <w:r>
              <w:rPr>
                <w:rFonts w:ascii="Arial" w:hAnsi="Arial"/>
                <w:sz w:val="16"/>
              </w:rPr>
              <w:t>SYNTHETIC-QA-PART-022</w:t>
            </w:r>
          </w:p>
        </w:tc>
        <w:tc>
          <w:tcPr>
            <w:tcW w:w="0" w:type="auto"/>
          </w:tcPr>
          <w:p>
            <w:r>
              <w:rPr>
                <w:rFonts w:ascii="Arial" w:hAnsi="Arial"/>
                <w:sz w:val="16"/>
              </w:rPr>
              <w:t xml:space="preserve">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w:t>
            </w:r>
          </w:p>
        </w:tc>
        <w:tc>
          <w:tcPr>
            <w:tcW w:w="0" w:type="auto"/>
          </w:tcPr>
          <w:p>
            <w:r>
              <w:rPr>
                <w:rFonts w:ascii="Arial" w:hAnsi="Arial"/>
                <w:sz w:val="16"/>
              </w:rPr>
              <w:t>22</w:t>
            </w:r>
          </w:p>
        </w:tc>
      </w:tr>
      <w:tr w:rsidR="008C4683" w14:paraId="71798557" w14:textId="77777777" w:rsidTr="008C4683">
        <w:trPr>
          <w:trHeight/>
        </w:trPr>
        <w:tc>
          <w:tcPr>
            <w:tcW w:w="0" w:type="auto"/>
          </w:tcPr>
          <w:p>
            <w:r>
              <w:rPr>
                <w:rFonts w:ascii="Arial" w:hAnsi="Arial"/>
                <w:sz w:val="16"/>
              </w:rPr>
              <w:t>23</w:t>
            </w:r>
          </w:p>
        </w:tc>
        <w:tc>
          <w:tcPr>
            <w:tcW w:w="0" w:type="auto"/>
          </w:tcPr>
          <w:p>
            <w:r>
              <w:rPr>
                <w:rFonts w:ascii="Arial" w:hAnsi="Arial"/>
                <w:sz w:val="16"/>
              </w:rPr>
              <w:t>SYNTHETIC-QA-PART-023</w:t>
            </w:r>
          </w:p>
        </w:tc>
        <w:tc>
          <w:tcPr>
            <w:tcW w:w="0" w:type="auto"/>
          </w:tcPr>
          <w:p>
            <w:r>
              <w:rPr>
                <w:rFonts w:ascii="Arial" w:hAnsi="Arial"/>
                <w:sz w:val="16"/>
              </w:rPr>
              <w:t xml:space="preserve">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w:t>
            </w:r>
          </w:p>
        </w:tc>
        <w:tc>
          <w:tcPr>
            <w:tcW w:w="0" w:type="auto"/>
          </w:tcPr>
          <w:p>
            <w:r>
              <w:rPr>
                <w:rFonts w:ascii="Arial" w:hAnsi="Arial"/>
                <w:sz w:val="16"/>
              </w:rPr>
              <w:t>23</w:t>
            </w:r>
          </w:p>
        </w:tc>
      </w:tr>
      <w:tr w:rsidR="008C4683" w14:paraId="71798557" w14:textId="77777777" w:rsidTr="008C4683">
        <w:trPr>
          <w:trHeight/>
        </w:trPr>
        <w:tc>
          <w:tcPr>
            <w:tcW w:w="0" w:type="auto"/>
          </w:tcPr>
          <w:p>
            <w:r>
              <w:rPr>
                <w:rFonts w:ascii="Arial" w:hAnsi="Arial"/>
                <w:sz w:val="16"/>
              </w:rPr>
              <w:t>24</w:t>
            </w:r>
          </w:p>
        </w:tc>
        <w:tc>
          <w:tcPr>
            <w:tcW w:w="0" w:type="auto"/>
          </w:tcPr>
          <w:p>
            <w:r>
              <w:rPr>
                <w:rFonts w:ascii="Arial" w:hAnsi="Arial"/>
                <w:sz w:val="16"/>
              </w:rPr>
              <w:t>SYNTHETIC-QA-PART-024</w:t>
            </w:r>
          </w:p>
        </w:tc>
        <w:tc>
          <w:tcPr>
            <w:tcW w:w="0" w:type="auto"/>
          </w:tcPr>
          <w:p>
            <w:r>
              <w:rPr>
                <w:rFonts w:ascii="Arial" w:hAnsi="Arial"/>
                <w:sz w:val="16"/>
              </w:rPr>
              <w:t xml:space="preserve">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w:t>
            </w:r>
          </w:p>
        </w:tc>
        <w:tc>
          <w:tcPr>
            <w:tcW w:w="0" w:type="auto"/>
          </w:tcPr>
          <w:p>
            <w:r>
              <w:rPr>
                <w:rFonts w:ascii="Arial" w:hAnsi="Arial"/>
                <w:sz w:val="16"/>
              </w:rPr>
              <w:t>24</w:t>
            </w:r>
          </w:p>
        </w:tc>
      </w:tr>
      <w:tr w:rsidR="008C4683" w14:paraId="71798557" w14:textId="77777777" w:rsidTr="008C4683">
        <w:trPr>
          <w:trHeight/>
        </w:trPr>
        <w:tc>
          <w:tcPr>
            <w:tcW w:w="0" w:type="auto"/>
          </w:tcPr>
          <w:p>
            <w:r>
              <w:rPr>
                <w:rFonts w:ascii="Arial" w:hAnsi="Arial"/>
                <w:sz w:val="16"/>
              </w:rPr>
              <w:t>25</w:t>
            </w:r>
          </w:p>
        </w:tc>
        <w:tc>
          <w:tcPr>
            <w:tcW w:w="0" w:type="auto"/>
          </w:tcPr>
          <w:p>
            <w:r>
              <w:rPr>
                <w:rFonts w:ascii="Arial" w:hAnsi="Arial"/>
                <w:sz w:val="16"/>
              </w:rPr>
              <w:t>SYNTHETIC-QA-PART-025</w:t>
            </w:r>
          </w:p>
        </w:tc>
        <w:tc>
          <w:tcPr>
            <w:tcW w:w="0" w:type="auto"/>
          </w:tcPr>
          <w:p>
            <w:r>
              <w:rPr>
                <w:rFonts w:ascii="Arial" w:hAnsi="Arial"/>
                <w:sz w:val="16"/>
              </w:rPr>
              <w:t xml:space="preserve">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w:t>
            </w:r>
          </w:p>
        </w:tc>
        <w:tc>
          <w:tcPr>
            <w:tcW w:w="0" w:type="auto"/>
          </w:tcPr>
          <w:p>
            <w:r>
              <w:rPr>
                <w:rFonts w:ascii="Arial" w:hAnsi="Arial"/>
                <w:sz w:val="16"/>
              </w:rPr>
              <w:t>25</w:t>
            </w:r>
          </w:p>
        </w:tc>
      </w:tr>
      <w:tr w:rsidR="008C4683" w14:paraId="71798557" w14:textId="77777777" w:rsidTr="008C4683">
        <w:trPr>
          <w:trHeight/>
        </w:trPr>
        <w:tc>
          <w:tcPr>
            <w:tcW w:w="0" w:type="auto"/>
          </w:tcPr>
          <w:p>
            <w:r>
              <w:rPr>
                <w:rFonts w:ascii="Arial" w:hAnsi="Arial"/>
                <w:sz w:val="16"/>
              </w:rPr>
              <w:t>26</w:t>
            </w:r>
          </w:p>
        </w:tc>
        <w:tc>
          <w:tcPr>
            <w:tcW w:w="0" w:type="auto"/>
          </w:tcPr>
          <w:p>
            <w:r>
              <w:rPr>
                <w:rFonts w:ascii="Arial" w:hAnsi="Arial"/>
                <w:sz w:val="16"/>
              </w:rPr>
              <w:t>SYNTHETIC-QA-PART-026</w:t>
            </w:r>
          </w:p>
        </w:tc>
        <w:tc>
          <w:tcPr>
            <w:tcW w:w="0" w:type="auto"/>
          </w:tcPr>
          <w:p>
            <w:r>
              <w:rPr>
                <w:rFonts w:ascii="Arial" w:hAnsi="Arial"/>
                <w:sz w:val="16"/>
              </w:rPr>
              <w:t xml:space="preserve">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w:t>
            </w:r>
          </w:p>
        </w:tc>
        <w:tc>
          <w:tcPr>
            <w:tcW w:w="0" w:type="auto"/>
          </w:tcPr>
          <w:p>
            <w:r>
              <w:rPr>
                <w:rFonts w:ascii="Arial" w:hAnsi="Arial"/>
                <w:sz w:val="16"/>
              </w:rPr>
              <w:t>26</w:t>
            </w:r>
          </w:p>
        </w:tc>
      </w:tr>
      <w:tr w:rsidR="008C4683" w14:paraId="71798557" w14:textId="77777777" w:rsidTr="008C4683">
        <w:trPr>
          <w:trHeight/>
        </w:trPr>
        <w:tc>
          <w:tcPr>
            <w:tcW w:w="0" w:type="auto"/>
          </w:tcPr>
          <w:p>
            <w:r>
              <w:rPr>
                <w:rFonts w:ascii="Arial" w:hAnsi="Arial"/>
                <w:sz w:val="16"/>
              </w:rPr>
              <w:t>27</w:t>
            </w:r>
          </w:p>
        </w:tc>
        <w:tc>
          <w:tcPr>
            <w:tcW w:w="0" w:type="auto"/>
          </w:tcPr>
          <w:p>
            <w:r>
              <w:rPr>
                <w:rFonts w:ascii="Arial" w:hAnsi="Arial"/>
                <w:sz w:val="16"/>
              </w:rPr>
              <w:t>SYNTHETIC-QA-PART-027</w:t>
            </w:r>
          </w:p>
        </w:tc>
        <w:tc>
          <w:tcPr>
            <w:tcW w:w="0" w:type="auto"/>
          </w:tcPr>
          <w:p>
            <w:r>
              <w:rPr>
                <w:rFonts w:ascii="Arial" w:hAnsi="Arial"/>
                <w:sz w:val="16"/>
              </w:rPr>
              <w:t xml:space="preserve">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w:t>
            </w:r>
          </w:p>
        </w:tc>
        <w:tc>
          <w:tcPr>
            <w:tcW w:w="0" w:type="auto"/>
          </w:tcPr>
          <w:p>
            <w:r>
              <w:rPr>
                <w:rFonts w:ascii="Arial" w:hAnsi="Arial"/>
                <w:sz w:val="16"/>
              </w:rPr>
              <w:t>27</w:t>
            </w:r>
          </w:p>
        </w:tc>
      </w:tr>
      <w:tr w:rsidR="008C4683" w14:paraId="71798557" w14:textId="77777777" w:rsidTr="008C4683">
        <w:trPr>
          <w:trHeight/>
        </w:trPr>
        <w:tc>
          <w:tcPr>
            <w:tcW w:w="0" w:type="auto"/>
          </w:tcPr>
          <w:p>
            <w:r>
              <w:rPr>
                <w:rFonts w:ascii="Arial" w:hAnsi="Arial"/>
                <w:sz w:val="16"/>
              </w:rPr>
              <w:t>28</w:t>
            </w:r>
          </w:p>
        </w:tc>
        <w:tc>
          <w:tcPr>
            <w:tcW w:w="0" w:type="auto"/>
          </w:tcPr>
          <w:p>
            <w:r>
              <w:rPr>
                <w:rFonts w:ascii="Arial" w:hAnsi="Arial"/>
                <w:sz w:val="16"/>
              </w:rPr>
              <w:t>SYNTHETIC-QA-PART-028</w:t>
            </w:r>
          </w:p>
        </w:tc>
        <w:tc>
          <w:tcPr>
            <w:tcW w:w="0" w:type="auto"/>
          </w:tcPr>
          <w:p>
            <w:r>
              <w:rPr>
                <w:rFonts w:ascii="Arial" w:hAnsi="Arial"/>
                <w:sz w:val="16"/>
              </w:rPr>
              <w:t xml:space="preserve">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w:t>
            </w:r>
          </w:p>
        </w:tc>
        <w:tc>
          <w:tcPr>
            <w:tcW w:w="0" w:type="auto"/>
          </w:tcPr>
          <w:p>
            <w:r>
              <w:rPr>
                <w:rFonts w:ascii="Arial" w:hAnsi="Arial"/>
                <w:sz w:val="16"/>
              </w:rPr>
              <w:t>28</w:t>
            </w:r>
          </w:p>
        </w:tc>
      </w:tr>
      <w:tr w:rsidR="008C4683" w14:paraId="71798557" w14:textId="77777777" w:rsidTr="008C4683">
        <w:trPr>
          <w:trHeight/>
        </w:trPr>
        <w:tc>
          <w:tcPr>
            <w:tcW w:w="0" w:type="auto"/>
          </w:tcPr>
          <w:p>
            <w:r>
              <w:rPr>
                <w:rFonts w:ascii="Arial" w:hAnsi="Arial"/>
                <w:sz w:val="16"/>
              </w:rPr>
              <w:t>29</w:t>
            </w:r>
          </w:p>
        </w:tc>
        <w:tc>
          <w:tcPr>
            <w:tcW w:w="0" w:type="auto"/>
          </w:tcPr>
          <w:p>
            <w:r>
              <w:rPr>
                <w:rFonts w:ascii="Arial" w:hAnsi="Arial"/>
                <w:sz w:val="16"/>
              </w:rPr>
              <w:t>SYNTHETIC-QA-PART-029</w:t>
            </w:r>
          </w:p>
        </w:tc>
        <w:tc>
          <w:tcPr>
            <w:tcW w:w="0" w:type="auto"/>
          </w:tcPr>
          <w:p>
            <w:r>
              <w:rPr>
                <w:rFonts w:ascii="Arial" w:hAnsi="Arial"/>
                <w:sz w:val="16"/>
              </w:rPr>
              <w:t xml:space="preserve">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w:t>
            </w:r>
          </w:p>
        </w:tc>
        <w:tc>
          <w:tcPr>
            <w:tcW w:w="0" w:type="auto"/>
          </w:tcPr>
          <w:p>
            <w:r>
              <w:rPr>
                <w:rFonts w:ascii="Arial" w:hAnsi="Arial"/>
                <w:sz w:val="16"/>
              </w:rPr>
              <w:t>29</w:t>
            </w:r>
          </w:p>
        </w:tc>
      </w:tr>
      <w:tr w:rsidR="008C4683" w14:paraId="71798557" w14:textId="77777777" w:rsidTr="008C4683">
        <w:trPr>
          <w:trHeight/>
        </w:trPr>
        <w:tc>
          <w:tcPr>
            <w:tcW w:w="0" w:type="auto"/>
          </w:tcPr>
          <w:p>
            <w:r>
              <w:rPr>
                <w:rFonts w:ascii="Arial" w:hAnsi="Arial"/>
                <w:sz w:val="16"/>
              </w:rPr>
              <w:t>30</w:t>
            </w:r>
          </w:p>
        </w:tc>
        <w:tc>
          <w:tcPr>
            <w:tcW w:w="0" w:type="auto"/>
          </w:tcPr>
          <w:p>
            <w:r>
              <w:rPr>
                <w:rFonts w:ascii="Arial" w:hAnsi="Arial"/>
                <w:sz w:val="16"/>
              </w:rPr>
              <w:t>SYNTHETIC-QA-PART-030</w:t>
            </w:r>
          </w:p>
        </w:tc>
        <w:tc>
          <w:tcPr>
            <w:tcW w:w="0" w:type="auto"/>
          </w:tcPr>
          <w:p>
            <w:r>
              <w:rPr>
                <w:rFonts w:ascii="Arial" w:hAnsi="Arial"/>
                <w:sz w:val="16"/>
              </w:rPr>
              <w:t xml:space="preserve">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w:t>
            </w:r>
          </w:p>
        </w:tc>
        <w:tc>
          <w:tcPr>
            <w:tcW w:w="0" w:type="auto"/>
          </w:tcPr>
          <w:p>
            <w:r>
              <w:rPr>
                <w:rFonts w:ascii="Arial" w:hAnsi="Arial"/>
                <w:sz w:val="16"/>
              </w:rPr>
              <w:t>30</w:t>
            </w:r>
          </w:p>
        </w:tc>
      </w:tr>
    </w:tbl>
    <w:p>
      <w:pPr>
        <w:spacing w:after="40"/>
      </w:pPr>
      <w:r>
        <w:rPr>
          <w:rFonts w:ascii="Arial" w:hAnsi="Arial"/>
          <w:sz w:val="16"/>
        </w:rPr>
        <w:t xml:space="preserve">Забележки: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w:t>
      </w:r>
    </w:p>
    <w:p>
      <w:pPr>
        <w:spacing w:after="40"/>
      </w:pPr>
      <w:r>
        <w:rPr>
          <w:rFonts w:ascii="Arial" w:hAnsi="Arial"/>
          <w:sz w:val="16"/>
        </w:rPr>
        <w:t xml:space="preserve">Решение: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w:t>
      </w:r>
    </w:p>
    <w:p>
      <w:pPr>
        <w:spacing w:after="40"/>
      </w:pPr>
      <w:r>
        <w:rPr>
          <w:rFonts w:ascii="Arial" w:hAnsi="Arial"/>
          <w:sz w:val="16"/>
        </w:rPr>
        <w:t>Съставил: SYNTHETIC QA PREPARER  |  Длъжност: SYNTHETIC QA ROLE</w:t>
      </w:r>
    </w:p>
    <w:p>
      <w:pPr>
        <w:spacing w:after="40"/>
      </w:pPr>
      <w:r>
        <w:rPr>
          <w:rFonts w:ascii="Arial" w:hAnsi="Arial"/>
          <w:sz w:val="16"/>
        </w:rPr>
        <w:t>Заявител: СИНТЕТИЧНО ИМЕ ЗА ПРОВЕРКА СИНТЕТИЧНО ИМЕ ЗА ПРОВЕРКА СИНТЕТИЧНО ИМЕ ЗА ПРОВЕРКА СИНТЕТИЧНО ИМЕ ЗА ПРОВЕРКА СИНТЕТИЧНО ИМЕ ЗА ПРОВЕРКА   |  Подпис: ________________</w:t>
      </w:r>
    </w:p>
    <w:p>
      <w:pPr>
        <w:spacing w:after="40"/>
      </w:pPr>
      <w:r>
        <w:rPr>
          <w:rFonts w:ascii="Arial" w:hAnsi="Arial"/>
          <w:sz w:val="16"/>
        </w:rPr>
        <w:t>Приел: СИНТЕТИЧНО ИМЕ НА ПРИЕМАЩ СИНТЕТИЧНО ИМЕ НА ПРИЕМАЩ СИНТЕТИЧНО ИМЕ НА ПРИЕМАЩ СИНТЕТИЧНО ИМЕ НА ПРИЕМАЩ СИНТЕТИЧНО ИМЕ НА ПРИЕМАЩ   |  Подпис: ________________</w:t>
      </w:r>
    </w:p>
    <w:p>
      <w:pPr>
        <w:spacing w:after="40"/>
      </w:pPr>
      <w:r>
        <w:rPr>
          <w:rFonts w:ascii="Arial" w:hAnsi="Arial"/>
          <w:sz w:val="16"/>
        </w:rPr>
        <w:t>Статус на подписите: SYNTHETIC QA — UNSIGNED</w:t>
      </w:r>
    </w:p>
    <w:sectPr w:rsidR="008C4683" w:rsidRPr="008C4683" w:rsidSect="00034616">
      <w:headerReference w:type="default" r:id="rId12"/>
      <w:footerReference w:type="default" r:id="rId13"/>
      <w:pgSz w:w="11906" w:h="16838"/>
      <w:pgMar w:top="454" w:right="624" w:bottom="510" w:left="6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E4188F" w14:textId="77777777" w:rsidR="000F1AA0" w:rsidRDefault="000F1AA0">
      <w:pPr>
        <w:spacing w:after="0" w:line="240" w:lineRule="auto"/>
      </w:pPr>
      <w:r>
        <w:separator/>
      </w:r>
    </w:p>
  </w:endnote>
  <w:endnote w:type="continuationSeparator" w:id="0">
    <w:p w14:paraId="02C9651C" w14:textId="77777777" w:rsidR="000F1AA0" w:rsidRDefault="000F1A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1AB4A2" w14:textId="77777777" w:rsidR="00361E9C" w:rsidRDefault="00361E9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27FEA3" w14:textId="77777777" w:rsidR="000F1AA0" w:rsidRDefault="000F1AA0">
      <w:pPr>
        <w:spacing w:after="0" w:line="240" w:lineRule="auto"/>
      </w:pPr>
      <w:r>
        <w:separator/>
      </w:r>
    </w:p>
  </w:footnote>
  <w:footnote w:type="continuationSeparator" w:id="0">
    <w:p w14:paraId="1E2A8520" w14:textId="77777777" w:rsidR="000F1AA0" w:rsidRDefault="000F1A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4AD8FE" w14:textId="77777777" w:rsidR="00361E9C" w:rsidRDefault="00361E9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46164190">
    <w:abstractNumId w:val="8"/>
  </w:num>
  <w:num w:numId="2" w16cid:durableId="932275181">
    <w:abstractNumId w:val="6"/>
  </w:num>
  <w:num w:numId="3" w16cid:durableId="2123377510">
    <w:abstractNumId w:val="5"/>
  </w:num>
  <w:num w:numId="4" w16cid:durableId="2100059668">
    <w:abstractNumId w:val="4"/>
  </w:num>
  <w:num w:numId="5" w16cid:durableId="1908879702">
    <w:abstractNumId w:val="7"/>
  </w:num>
  <w:num w:numId="6" w16cid:durableId="1952197572">
    <w:abstractNumId w:val="3"/>
  </w:num>
  <w:num w:numId="7" w16cid:durableId="934822883">
    <w:abstractNumId w:val="2"/>
  </w:num>
  <w:num w:numId="8" w16cid:durableId="858006175">
    <w:abstractNumId w:val="1"/>
  </w:num>
  <w:num w:numId="9" w16cid:durableId="2728328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oNotDisplayPageBoundarie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1AA0"/>
    <w:rsid w:val="0015074B"/>
    <w:rsid w:val="0029639D"/>
    <w:rsid w:val="002F111D"/>
    <w:rsid w:val="00326F90"/>
    <w:rsid w:val="00361E9C"/>
    <w:rsid w:val="008C4683"/>
    <w:rsid w:val="00AA1D8D"/>
    <w:rsid w:val="00B47730"/>
    <w:rsid w:val="00CB0664"/>
    <w:rsid w:val="00D62E6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35E4BC"/>
  <w14:defaultImageDpi w14:val="300"/>
  <w15:docId w15:val="{4A22AA76-958E-47AF-AAA7-C89026A589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4</Pages>
  <Words>85</Words>
  <Characters>491</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Stefan Istatkov</cp:lastModifiedBy>
  <cp:revision>2</cp:revision>
  <dcterms:created xsi:type="dcterms:W3CDTF">2013-12-23T23:15:00Z</dcterms:created>
  <dcterms:modified xsi:type="dcterms:W3CDTF">2026-09-17T11:24:00Z</dcterms:modified>
  <cp:category/>
</cp:coreProperties>
</file>