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ПРОТОКОЛ ПРЕДИ / СЛЕД РЕМОНТ</w:t>
      </w:r>
    </w:p>
    <w:p>
      <w:pPr/>
      <w:r>
        <w:t>{{TEMPLATE_LANGUAGE:bg}}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Инвентарен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Сериен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Налягане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Партида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Регистриран проблем: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Състояние преди: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Диагноза: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Извършена работа: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Резултат от теста: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Състояние след: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Съставил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Приел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Подпис: {{LEFT_SIGNATURE}}</w:t>
            </w:r>
          </w:p>
        </w:tc>
        <w:tc>
          <w:tcPr>
            <w:tcW w:type="dxa" w:w="5329"/>
          </w:tcPr>
          <w:p>
            <w:r>
              <w:t>Подпис: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на подписите:</w:t>
              <w:br/>
              <w:t>{{SIGNATURE_STATUS}}</w:t>
            </w:r>
          </w:p>
        </w:tc>
      </w:tr>
    </w:tbl>
    <w:p>
      <w:r>
        <w:t>Съставил: {{PREPARER_NAME}} | Длъжност: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