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657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esso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5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657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esso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5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ASSETCORE</w:t>
      </w:r>
    </w:p>
    <w:p>
      <w:pPr>
        <w:jc w:val="center"/>
      </w:pPr>
      <w:r>
        <w:rPr>
          <w:b/>
        </w:rPr>
        <w:t>ODESSOS SHIPREPAIR &amp; CONVERSION</w:t>
        <w:br/>
      </w:r>
      <w:r>
        <w:rPr>
          <w:b/>
        </w:rPr>
        <w:t>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Машина</w:t>
            </w:r>
          </w:p>
        </w:tc>
        <w:tc>
          <w:tcPr>
            <w:tcW w:type="dxa" w:w="4320"/>
          </w:tcPr>
          <w:p>
            <w:r>
              <w:t>HPWJ №20</w:t>
            </w:r>
          </w:p>
        </w:tc>
      </w:tr>
      <w:tr>
        <w:tc>
          <w:tcPr>
            <w:tcW w:type="dxa" w:w="4320"/>
          </w:tcPr>
          <w:p>
            <w:r>
              <w:t>Производител</w:t>
            </w:r>
          </w:p>
        </w:tc>
        <w:tc>
          <w:tcPr>
            <w:tcW w:type="dxa" w:w="4320"/>
          </w:tcPr>
          <w:p>
            <w:r>
              <w:t>HYDWIN</w:t>
            </w:r>
          </w:p>
        </w:tc>
      </w:tr>
      <w:tr>
        <w:tc>
          <w:tcPr>
            <w:tcW w:type="dxa" w:w="4320"/>
          </w:tcPr>
          <w:p>
            <w:r>
              <w:t>Модел</w:t>
            </w:r>
          </w:p>
        </w:tc>
        <w:tc>
          <w:tcPr>
            <w:tcW w:type="dxa" w:w="4320"/>
          </w:tcPr>
          <w:p>
            <w:r>
              <w:t>FCE15/50</w:t>
            </w:r>
          </w:p>
        </w:tc>
      </w:tr>
      <w:tr>
        <w:tc>
          <w:tcPr>
            <w:tcW w:type="dxa" w:w="4320"/>
          </w:tcPr>
          <w:p>
            <w:r>
              <w:t>Сериен номер</w:t>
            </w:r>
          </w:p>
        </w:tc>
        <w:tc>
          <w:tcPr>
            <w:tcW w:type="dxa" w:w="4320"/>
          </w:tcPr>
          <w:p>
            <w:r>
              <w:t>2512005</w:t>
            </w:r>
          </w:p>
        </w:tc>
      </w:tr>
      <w:tr>
        <w:tc>
          <w:tcPr>
            <w:tcW w:type="dxa" w:w="4320"/>
          </w:tcPr>
          <w:p>
            <w:r>
              <w:t>Налягане</w:t>
            </w:r>
          </w:p>
        </w:tc>
        <w:tc>
          <w:tcPr>
            <w:tcW w:type="dxa" w:w="4320"/>
          </w:tcPr>
          <w:p>
            <w:r>
              <w:t>500 bar</w:t>
            </w:r>
          </w:p>
        </w:tc>
      </w:tr>
      <w:tr>
        <w:tc>
          <w:tcPr>
            <w:tcW w:type="dxa" w:w="4320"/>
          </w:tcPr>
          <w:p>
            <w:r>
              <w:t>Дата и час</w:t>
            </w:r>
          </w:p>
        </w:tc>
        <w:tc>
          <w:tcPr>
            <w:tcW w:type="dxa" w:w="4320"/>
          </w:tcPr>
          <w:p>
            <w:r>
              <w:t>31.07.2026 09:24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Готова</w:t>
            </w:r>
          </w:p>
        </w:tc>
      </w:tr>
      <w:tr>
        <w:tc>
          <w:tcPr>
            <w:tcW w:type="dxa" w:w="4320"/>
          </w:tcPr>
          <w:p>
            <w:r>
              <w:t>Местоположение</w:t>
            </w:r>
          </w:p>
        </w:tc>
        <w:tc>
          <w:tcPr>
            <w:tcW w:type="dxa" w:w="4320"/>
          </w:tcPr>
          <w:p>
            <w:r>
              <w:t>Цех</w:t>
            </w:r>
          </w:p>
        </w:tc>
      </w:tr>
      <w:tr>
        <w:tc>
          <w:tcPr>
            <w:tcW w:type="dxa" w:w="4320"/>
          </w:tcPr>
          <w:p>
            <w:r>
              <w:t>Получател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br/>
        <w:t>Описание / констатации: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/>
        <w:t>Предал: __________________________      Приел: __________________________</w:t>
      </w:r>
    </w:p>
    <w:sectPr w:rsidR="00FC693F" w:rsidRPr="0006063C" w:rsidSect="00034616">
      <w:pgSz w:w="12240" w:h="15840"/>
      <w:pgMar w:top="680" w:right="1800" w:bottom="6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