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255E4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b/>
          <w:szCs w:val="24"/>
        </w:rPr>
      </w:pPr>
      <w:bookmarkStart w:id="0" w:name="_Hlk207862388"/>
      <w:r w:rsidRPr="00984757">
        <w:rPr>
          <w:rFonts w:asciiTheme="minorHAnsi" w:hAnsiTheme="minorHAnsi"/>
          <w:b/>
          <w:szCs w:val="24"/>
        </w:rPr>
        <w:t>TECHNICAL  SPECIFICATION</w:t>
      </w:r>
    </w:p>
    <w:p w14:paraId="6C85D7BA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i/>
          <w:caps/>
          <w:szCs w:val="24"/>
        </w:rPr>
      </w:pPr>
      <w:r w:rsidRPr="00984757">
        <w:rPr>
          <w:rFonts w:asciiTheme="minorHAnsi" w:hAnsiTheme="minorHAnsi"/>
          <w:i/>
          <w:caps/>
          <w:szCs w:val="24"/>
        </w:rPr>
        <w:t>for spare parts supply</w:t>
      </w:r>
    </w:p>
    <w:p w14:paraId="5B1021D2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</w:rPr>
      </w:pPr>
    </w:p>
    <w:p w14:paraId="14EE4B89" w14:textId="247339DC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proofErr w:type="spellStart"/>
      <w:r w:rsidRPr="00984757">
        <w:rPr>
          <w:rFonts w:asciiTheme="minorHAnsi" w:hAnsiTheme="minorHAnsi"/>
          <w:szCs w:val="24"/>
        </w:rPr>
        <w:t>Machinery</w:t>
      </w:r>
      <w:proofErr w:type="spellEnd"/>
      <w:r w:rsidRPr="00984757">
        <w:rPr>
          <w:rFonts w:asciiTheme="minorHAnsi" w:hAnsiTheme="minorHAnsi"/>
          <w:szCs w:val="24"/>
        </w:rPr>
        <w:t>:</w:t>
      </w:r>
      <w:r w:rsidRPr="00984757">
        <w:rPr>
          <w:rFonts w:asciiTheme="minorHAnsi" w:hAnsiTheme="minorHAnsi"/>
          <w:szCs w:val="24"/>
          <w:lang w:val="en-US"/>
        </w:rPr>
        <w:t xml:space="preserve"> </w:t>
      </w:r>
      <w:r w:rsidR="00984757" w:rsidRPr="00984757">
        <w:rPr>
          <w:rFonts w:asciiTheme="minorHAnsi" w:hAnsiTheme="minorHAnsi"/>
          <w:szCs w:val="24"/>
          <w:lang w:val="en-US"/>
        </w:rPr>
        <w:t>HIGH PREESURE WATER JET</w:t>
      </w:r>
      <w:r w:rsidRPr="00984757">
        <w:rPr>
          <w:rFonts w:asciiTheme="minorHAnsi" w:hAnsiTheme="minorHAnsi"/>
          <w:szCs w:val="24"/>
          <w:lang w:val="en-US"/>
        </w:rPr>
        <w:t xml:space="preserve">  </w:t>
      </w:r>
      <w:r w:rsidRPr="00984757">
        <w:rPr>
          <w:rFonts w:asciiTheme="minorHAnsi" w:hAnsiTheme="minorHAnsi"/>
          <w:szCs w:val="24"/>
        </w:rPr>
        <w:t xml:space="preserve"> </w:t>
      </w:r>
      <w:r w:rsidRPr="00984757">
        <w:rPr>
          <w:rFonts w:asciiTheme="minorHAnsi" w:hAnsiTheme="minorHAnsi"/>
          <w:szCs w:val="24"/>
          <w:lang w:val="en-US"/>
        </w:rPr>
        <w:t xml:space="preserve">                    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szCs w:val="24"/>
        </w:rPr>
        <w:tab/>
      </w:r>
    </w:p>
    <w:p w14:paraId="14D47CDF" w14:textId="4A8D63D3" w:rsidR="00EA3F3A" w:rsidRPr="00F95E9C" w:rsidRDefault="00EA3F3A" w:rsidP="00EA3F3A">
      <w:pPr>
        <w:pStyle w:val="a"/>
        <w:rPr>
          <w:rFonts w:asciiTheme="minorHAnsi" w:hAnsiTheme="minorHAnsi"/>
          <w:szCs w:val="24"/>
        </w:rPr>
      </w:pPr>
      <w:proofErr w:type="spellStart"/>
      <w:r w:rsidRPr="00984757">
        <w:rPr>
          <w:rFonts w:asciiTheme="minorHAnsi" w:hAnsiTheme="minorHAnsi"/>
          <w:szCs w:val="24"/>
        </w:rPr>
        <w:t>Model</w:t>
      </w:r>
      <w:proofErr w:type="spellEnd"/>
      <w:r w:rsidRPr="00984757">
        <w:rPr>
          <w:rFonts w:asciiTheme="minorHAnsi" w:hAnsiTheme="minorHAnsi"/>
          <w:szCs w:val="24"/>
        </w:rPr>
        <w:t>/</w:t>
      </w:r>
      <w:proofErr w:type="spellStart"/>
      <w:r w:rsidRPr="00984757">
        <w:rPr>
          <w:rFonts w:asciiTheme="minorHAnsi" w:hAnsiTheme="minorHAnsi"/>
          <w:szCs w:val="24"/>
        </w:rPr>
        <w:t>Type</w:t>
      </w:r>
      <w:proofErr w:type="spellEnd"/>
      <w:r w:rsidRPr="00984757">
        <w:rPr>
          <w:rFonts w:asciiTheme="minorHAnsi" w:hAnsiTheme="minorHAnsi"/>
          <w:szCs w:val="24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</w:p>
    <w:p w14:paraId="36C73008" w14:textId="3E724B6E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proofErr w:type="spellStart"/>
      <w:r w:rsidRPr="00984757">
        <w:rPr>
          <w:rFonts w:asciiTheme="minorHAnsi" w:hAnsiTheme="minorHAnsi"/>
          <w:szCs w:val="24"/>
        </w:rPr>
        <w:t>Serial</w:t>
      </w:r>
      <w:proofErr w:type="spellEnd"/>
      <w:r w:rsidRPr="00984757">
        <w:rPr>
          <w:rFonts w:asciiTheme="minorHAnsi" w:hAnsiTheme="minorHAnsi"/>
          <w:szCs w:val="24"/>
        </w:rPr>
        <w:t xml:space="preserve"> №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b/>
          <w:szCs w:val="24"/>
        </w:rPr>
        <w:t xml:space="preserve">  </w:t>
      </w:r>
    </w:p>
    <w:p w14:paraId="128A8584" w14:textId="528D8FD5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Built</w:t>
      </w:r>
      <w:proofErr w:type="spellEnd"/>
      <w:r w:rsidRPr="00984757">
        <w:rPr>
          <w:rFonts w:asciiTheme="minorHAnsi" w:hAnsiTheme="minorHAnsi"/>
          <w:szCs w:val="24"/>
        </w:rPr>
        <w:t xml:space="preserve">  </w:t>
      </w:r>
      <w:proofErr w:type="spellStart"/>
      <w:r w:rsidRPr="00984757">
        <w:rPr>
          <w:rFonts w:asciiTheme="minorHAnsi" w:hAnsiTheme="minorHAnsi"/>
          <w:szCs w:val="24"/>
        </w:rPr>
        <w:t>in</w:t>
      </w:r>
      <w:proofErr w:type="spellEnd"/>
      <w:r w:rsidRPr="00984757">
        <w:rPr>
          <w:rFonts w:asciiTheme="minorHAnsi" w:hAnsiTheme="minorHAnsi"/>
          <w:szCs w:val="24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</w:p>
    <w:p w14:paraId="6730CDED" w14:textId="73E1769E" w:rsidR="00EA3F3A" w:rsidRPr="001D7FE2" w:rsidRDefault="00EA3F3A" w:rsidP="00EA3F3A">
      <w:pPr>
        <w:pStyle w:val="a"/>
        <w:rPr>
          <w:rFonts w:asciiTheme="minorHAnsi" w:hAnsiTheme="minorHAnsi"/>
          <w:szCs w:val="24"/>
        </w:rPr>
      </w:pPr>
      <w:proofErr w:type="spellStart"/>
      <w:r w:rsidRPr="00984757">
        <w:rPr>
          <w:rFonts w:asciiTheme="minorHAnsi" w:hAnsiTheme="minorHAnsi"/>
          <w:szCs w:val="24"/>
        </w:rPr>
        <w:t>Manufacturer</w:t>
      </w:r>
      <w:proofErr w:type="spellEnd"/>
      <w:r w:rsidRPr="00984757">
        <w:rPr>
          <w:rFonts w:asciiTheme="minorHAnsi" w:hAnsiTheme="minorHAnsi"/>
          <w:szCs w:val="24"/>
          <w:lang w:val="en-US"/>
        </w:rPr>
        <w:t>:</w:t>
      </w:r>
    </w:p>
    <w:p w14:paraId="2BA48B0E" w14:textId="60158C44" w:rsidR="00EA3F3A" w:rsidRPr="00D34548" w:rsidRDefault="00EA3F3A" w:rsidP="00D34548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Address</w:t>
      </w:r>
      <w:proofErr w:type="spellEnd"/>
      <w:r w:rsidRPr="00984757">
        <w:rPr>
          <w:rFonts w:asciiTheme="minorHAnsi" w:hAnsiTheme="minorHAnsi"/>
          <w:szCs w:val="24"/>
        </w:rPr>
        <w:t xml:space="preserve">: </w:t>
      </w:r>
      <w:r w:rsidR="00D34548">
        <w:rPr>
          <w:rFonts w:asciiTheme="minorHAnsi" w:hAnsiTheme="minorHAnsi"/>
          <w:szCs w:val="24"/>
        </w:rPr>
        <w:br/>
      </w:r>
      <w:r w:rsidRPr="00984757">
        <w:rPr>
          <w:rFonts w:asciiTheme="minorHAnsi" w:hAnsiTheme="minorHAnsi"/>
          <w:szCs w:val="24"/>
          <w:lang w:val="en-US"/>
        </w:rPr>
        <w:t xml:space="preserve">Parts Catalogue:  </w:t>
      </w:r>
    </w:p>
    <w:p w14:paraId="2A049EE6" w14:textId="2B908A0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p w14:paraId="4573BF1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15"/>
        <w:gridCol w:w="1530"/>
        <w:gridCol w:w="7523"/>
        <w:gridCol w:w="942"/>
      </w:tblGrid>
      <w:tr w:rsidR="00EA3F3A" w:rsidRPr="00984757" w14:paraId="35B903AC" w14:textId="77777777" w:rsidTr="00F95E9C">
        <w:trPr>
          <w:jc w:val="center"/>
        </w:trPr>
        <w:tc>
          <w:tcPr>
            <w:tcW w:w="715" w:type="dxa"/>
          </w:tcPr>
          <w:p w14:paraId="62776DCD" w14:textId="77777777" w:rsidR="00EA3F3A" w:rsidRPr="00984757" w:rsidRDefault="00EA3F3A" w:rsidP="00984757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proofErr w:type="spellStart"/>
            <w:r w:rsidRPr="00984757">
              <w:rPr>
                <w:rFonts w:asciiTheme="minorHAnsi" w:hAnsiTheme="minorHAnsi"/>
                <w:position w:val="-6"/>
                <w:szCs w:val="24"/>
              </w:rPr>
              <w:t>Pos</w:t>
            </w:r>
            <w:proofErr w:type="spellEnd"/>
          </w:p>
        </w:tc>
        <w:tc>
          <w:tcPr>
            <w:tcW w:w="1530" w:type="dxa"/>
          </w:tcPr>
          <w:p w14:paraId="1ABC49E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 xml:space="preserve">PART </w:t>
            </w:r>
            <w:proofErr w:type="spellStart"/>
            <w:r w:rsidRPr="00984757">
              <w:rPr>
                <w:rFonts w:asciiTheme="minorHAnsi" w:hAnsiTheme="minorHAnsi"/>
                <w:position w:val="-6"/>
                <w:szCs w:val="24"/>
              </w:rPr>
              <w:t>No</w:t>
            </w:r>
            <w:proofErr w:type="spellEnd"/>
          </w:p>
          <w:p w14:paraId="446B38F8" w14:textId="7E90367B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7523" w:type="dxa"/>
          </w:tcPr>
          <w:p w14:paraId="6075621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DESCRIPTION</w:t>
            </w:r>
          </w:p>
          <w:p w14:paraId="124066E5" w14:textId="7D870218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942" w:type="dxa"/>
          </w:tcPr>
          <w:p w14:paraId="4BB8198F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szCs w:val="24"/>
              </w:rPr>
              <w:t>Q</w:t>
            </w:r>
            <w:r w:rsidRPr="00984757">
              <w:rPr>
                <w:rFonts w:asciiTheme="minorHAnsi" w:hAnsiTheme="minorHAnsi"/>
                <w:szCs w:val="24"/>
                <w:lang w:val="en-US"/>
              </w:rPr>
              <w:t>’TY ordered</w:t>
            </w:r>
          </w:p>
        </w:tc>
      </w:tr>
      <w:tr w:rsidR="00EA3F3A" w:rsidRPr="00984757" w14:paraId="1B5F26ED" w14:textId="77777777" w:rsidTr="00F95E9C">
        <w:trPr>
          <w:jc w:val="center"/>
        </w:trPr>
        <w:tc>
          <w:tcPr>
            <w:tcW w:w="715" w:type="dxa"/>
          </w:tcPr>
          <w:p w14:paraId="5590295B" w14:textId="6ABB2511" w:rsidR="00EA3F3A" w:rsidRPr="001D7FE2" w:rsidRDefault="001D7FE2" w:rsidP="00984757">
            <w:pPr>
              <w:pStyle w:val="NoSpacing"/>
              <w:jc w:val="center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1</w:t>
            </w:r>
          </w:p>
        </w:tc>
        <w:tc>
          <w:tcPr>
            <w:tcW w:w="1530" w:type="dxa"/>
          </w:tcPr>
          <w:p w14:paraId="168F76BB" w14:textId="723C7C46" w:rsidR="00EA3F3A" w:rsidRPr="001D7FE2" w:rsidRDefault="00EA3F3A" w:rsidP="00F11ACD">
            <w:pPr>
              <w:pStyle w:val="Footer"/>
              <w:spacing w:after="120"/>
              <w:jc w:val="center"/>
              <w:rPr>
                <w:lang w:val="bg-BG"/>
              </w:rPr>
            </w:pPr>
          </w:p>
        </w:tc>
        <w:tc>
          <w:tcPr>
            <w:tcW w:w="7523" w:type="dxa"/>
          </w:tcPr>
          <w:p w14:paraId="1FCECDF2" w14:textId="7B6848BB" w:rsidR="001D7FE2" w:rsidRDefault="001D7FE2" w:rsidP="001D7FE2">
            <w:pPr>
              <w:pStyle w:val="Footer"/>
              <w:spacing w:after="120"/>
              <w:rPr>
                <w:lang w:val="bg-BG"/>
              </w:rPr>
            </w:pPr>
            <w:r>
              <w:rPr>
                <w:lang w:val="bg-BG"/>
              </w:rPr>
              <w:t>Термо клапан ½ М</w:t>
            </w:r>
          </w:p>
          <w:p w14:paraId="18CAA247" w14:textId="72D393F0" w:rsidR="00E85188" w:rsidRPr="00E85188" w:rsidRDefault="00AF51A8" w:rsidP="001D7FE2">
            <w:pPr>
              <w:pStyle w:val="Footer"/>
              <w:spacing w:after="120"/>
              <w:rPr>
                <w:lang w:val="bg-BG"/>
              </w:rPr>
            </w:pPr>
            <w:hyperlink r:id="rId7" w:history="1">
              <w:r w:rsidR="001D7FE2" w:rsidRPr="001D7FE2">
                <w:rPr>
                  <w:rStyle w:val="Hyperlink"/>
                  <w:lang w:val="bg-BG"/>
                </w:rPr>
                <w:t>https://tron.bg/regulatori-za-industrialni-pompi.html/termoklapan-valvola-termica-1-2-annovi-reverberi</w:t>
              </w:r>
            </w:hyperlink>
            <w:r w:rsidR="001D7FE2" w:rsidRPr="001D7FE2">
              <w:rPr>
                <w:lang w:val="bg-BG"/>
              </w:rPr>
              <w:t xml:space="preserve"> </w:t>
            </w:r>
          </w:p>
        </w:tc>
        <w:tc>
          <w:tcPr>
            <w:tcW w:w="942" w:type="dxa"/>
          </w:tcPr>
          <w:p w14:paraId="30C03611" w14:textId="7316FF6A" w:rsidR="00EA3F3A" w:rsidRPr="0056309A" w:rsidRDefault="00E85188" w:rsidP="00E85188">
            <w:pPr>
              <w:spacing w:after="120"/>
              <w:ind w:right="-18"/>
              <w:rPr>
                <w:lang w:val="bg-BG"/>
              </w:rPr>
            </w:pPr>
            <w:r>
              <w:t xml:space="preserve"> </w:t>
            </w:r>
            <w:r w:rsidR="001D7FE2">
              <w:rPr>
                <w:lang w:val="bg-BG"/>
              </w:rPr>
              <w:t>4</w:t>
            </w:r>
            <w:r w:rsidR="00F95E9C">
              <w:rPr>
                <w:lang w:val="bg-BG"/>
              </w:rPr>
              <w:t>бр.</w:t>
            </w:r>
          </w:p>
        </w:tc>
      </w:tr>
      <w:tr w:rsidR="008D5700" w:rsidRPr="00984757" w14:paraId="2B0A3F88" w14:textId="77777777" w:rsidTr="00F95E9C">
        <w:trPr>
          <w:jc w:val="center"/>
        </w:trPr>
        <w:tc>
          <w:tcPr>
            <w:tcW w:w="715" w:type="dxa"/>
          </w:tcPr>
          <w:p w14:paraId="2C6522A6" w14:textId="4A19735A" w:rsidR="008D5700" w:rsidRPr="00F95E9C" w:rsidRDefault="00F95E9C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2</w:t>
            </w:r>
          </w:p>
        </w:tc>
        <w:tc>
          <w:tcPr>
            <w:tcW w:w="1530" w:type="dxa"/>
          </w:tcPr>
          <w:p w14:paraId="3EEEF7E5" w14:textId="6E7E6C2D" w:rsidR="008D5700" w:rsidRPr="00984757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tbl>
            <w:tblPr>
              <w:tblW w:w="7256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42"/>
              <w:gridCol w:w="114"/>
            </w:tblGrid>
            <w:tr w:rsidR="002D7876" w:rsidRPr="00F95E9C" w14:paraId="088B6555" w14:textId="2EC3D0C3" w:rsidTr="002D7876">
              <w:tc>
                <w:tcPr>
                  <w:tcW w:w="7142" w:type="dxa"/>
                  <w:tcBorders>
                    <w:bottom w:val="single" w:sz="6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264C70A2" w14:textId="2FB03005" w:rsidR="002D7876" w:rsidRPr="00F95E9C" w:rsidRDefault="002D7876" w:rsidP="00F95E9C">
                  <w:pPr>
                    <w:spacing w:after="0" w:line="330" w:lineRule="atLeast"/>
                    <w:rPr>
                      <w:rFonts w:ascii="Arial" w:eastAsia="Times New Roman" w:hAnsi="Arial" w:cs="Arial"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>Нипел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неръждаема стомана </w:t>
                  </w:r>
                  <w:r w:rsidRPr="00F95E9C"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14:ligatures w14:val="none"/>
                    </w:rPr>
                    <w:t xml:space="preserve">1/2"  – 3/8" </w:t>
                  </w:r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114" w:type="dxa"/>
                  <w:tcBorders>
                    <w:bottom w:val="single" w:sz="6" w:space="0" w:color="DCDFE5"/>
                  </w:tcBorders>
                  <w:shd w:val="clear" w:color="auto" w:fill="FFFFFF"/>
                </w:tcPr>
                <w:p w14:paraId="292C91E6" w14:textId="77777777" w:rsidR="002D7876" w:rsidRDefault="002D7876" w:rsidP="00F95E9C">
                  <w:pPr>
                    <w:spacing w:after="0" w:line="330" w:lineRule="atLeast"/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</w:pPr>
                </w:p>
              </w:tc>
            </w:tr>
          </w:tbl>
          <w:p w14:paraId="70A8F1DE" w14:textId="7064B714" w:rsidR="008D5700" w:rsidRPr="00F95E9C" w:rsidRDefault="008D5700" w:rsidP="008D5700">
            <w:pPr>
              <w:pStyle w:val="Footer"/>
              <w:spacing w:after="120"/>
              <w:rPr>
                <w:lang w:val="bg-BG"/>
              </w:rPr>
            </w:pPr>
          </w:p>
        </w:tc>
        <w:tc>
          <w:tcPr>
            <w:tcW w:w="942" w:type="dxa"/>
          </w:tcPr>
          <w:p w14:paraId="1C53BE26" w14:textId="2E5DD62B" w:rsidR="008D5700" w:rsidRPr="00E85188" w:rsidRDefault="00F95E9C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10бр.</w:t>
            </w:r>
          </w:p>
        </w:tc>
      </w:tr>
      <w:tr w:rsidR="008D5700" w:rsidRPr="00984757" w14:paraId="429F79C5" w14:textId="77777777" w:rsidTr="00F95E9C">
        <w:trPr>
          <w:jc w:val="center"/>
        </w:trPr>
        <w:tc>
          <w:tcPr>
            <w:tcW w:w="715" w:type="dxa"/>
          </w:tcPr>
          <w:p w14:paraId="01792011" w14:textId="60EDFDFF" w:rsidR="008D5700" w:rsidRPr="00F95E9C" w:rsidRDefault="00F95E9C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3</w:t>
            </w:r>
          </w:p>
        </w:tc>
        <w:tc>
          <w:tcPr>
            <w:tcW w:w="1530" w:type="dxa"/>
          </w:tcPr>
          <w:p w14:paraId="1ECFE400" w14:textId="77777777" w:rsidR="008D5700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tbl>
            <w:tblPr>
              <w:tblW w:w="941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10"/>
            </w:tblGrid>
            <w:tr w:rsidR="00F95E9C" w:rsidRPr="00F95E9C" w14:paraId="66EB0A10" w14:textId="77777777" w:rsidTr="002D7876">
              <w:tc>
                <w:tcPr>
                  <w:tcW w:w="9410" w:type="dxa"/>
                  <w:tcBorders>
                    <w:bottom w:val="single" w:sz="6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302EAE6D" w14:textId="23F0D11C" w:rsidR="00F95E9C" w:rsidRPr="00F95E9C" w:rsidRDefault="00F95E9C" w:rsidP="00F95E9C">
                  <w:pPr>
                    <w:spacing w:after="0" w:line="330" w:lineRule="atLeast"/>
                    <w:rPr>
                      <w:rFonts w:ascii="Arial" w:eastAsia="Times New Roman" w:hAnsi="Arial" w:cs="Arial"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>Нипел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неръждаема стомана </w:t>
                  </w:r>
                  <w:r w:rsidRPr="00F95E9C"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14:ligatures w14:val="none"/>
                    </w:rPr>
                    <w:t xml:space="preserve">1/2"  – 1/2" </w:t>
                  </w:r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</w:t>
                  </w:r>
                </w:p>
              </w:tc>
            </w:tr>
          </w:tbl>
          <w:p w14:paraId="286A93D8" w14:textId="32F07A7C" w:rsidR="008D5700" w:rsidRPr="00E85188" w:rsidRDefault="008D5700" w:rsidP="008D5700">
            <w:pPr>
              <w:pStyle w:val="Footer"/>
              <w:spacing w:after="120"/>
              <w:rPr>
                <w:lang w:val="bg-BG"/>
              </w:rPr>
            </w:pPr>
          </w:p>
        </w:tc>
        <w:tc>
          <w:tcPr>
            <w:tcW w:w="942" w:type="dxa"/>
          </w:tcPr>
          <w:p w14:paraId="1BB67B28" w14:textId="3A95EC21" w:rsidR="008D5700" w:rsidRPr="00E85188" w:rsidRDefault="00F95E9C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10бр.</w:t>
            </w:r>
          </w:p>
        </w:tc>
      </w:tr>
      <w:tr w:rsidR="008D5700" w:rsidRPr="00984757" w14:paraId="7E8CE174" w14:textId="77777777" w:rsidTr="00F95E9C">
        <w:trPr>
          <w:jc w:val="center"/>
        </w:trPr>
        <w:tc>
          <w:tcPr>
            <w:tcW w:w="715" w:type="dxa"/>
          </w:tcPr>
          <w:p w14:paraId="63DBD05E" w14:textId="0D4C1488" w:rsidR="008D5700" w:rsidRPr="002D7876" w:rsidRDefault="002D7876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4</w:t>
            </w:r>
          </w:p>
        </w:tc>
        <w:tc>
          <w:tcPr>
            <w:tcW w:w="1530" w:type="dxa"/>
          </w:tcPr>
          <w:p w14:paraId="02D58875" w14:textId="77777777" w:rsidR="008D5700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tbl>
            <w:tblPr>
              <w:tblW w:w="978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68"/>
              <w:gridCol w:w="512"/>
            </w:tblGrid>
            <w:tr w:rsidR="00F95E9C" w:rsidRPr="00F95E9C" w14:paraId="3C0C457F" w14:textId="77777777" w:rsidTr="002D7876">
              <w:tc>
                <w:tcPr>
                  <w:tcW w:w="9268" w:type="dxa"/>
                  <w:tcBorders>
                    <w:bottom w:val="single" w:sz="6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223C3FB4" w14:textId="04D9A5DC" w:rsidR="00F95E9C" w:rsidRPr="00F95E9C" w:rsidRDefault="002D7876" w:rsidP="00F95E9C">
                  <w:pPr>
                    <w:spacing w:after="0" w:line="330" w:lineRule="atLeast"/>
                    <w:rPr>
                      <w:rFonts w:ascii="Arial" w:eastAsia="Times New Roman" w:hAnsi="Arial" w:cs="Arial"/>
                      <w:color w:val="0A0A0A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>Нипел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неръждаема стомана </w:t>
                  </w:r>
                  <w:r w:rsidR="00F95E9C" w:rsidRPr="00F95E9C"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14:ligatures w14:val="none"/>
                    </w:rPr>
                    <w:t xml:space="preserve">M22x1.5 – 1/2" </w:t>
                  </w:r>
                </w:p>
              </w:tc>
              <w:tc>
                <w:tcPr>
                  <w:tcW w:w="512" w:type="dxa"/>
                  <w:tcBorders>
                    <w:bottom w:val="single" w:sz="6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7C64A49E" w14:textId="2CBCA70A" w:rsidR="00F95E9C" w:rsidRPr="00F95E9C" w:rsidRDefault="00F95E9C" w:rsidP="00F95E9C">
                  <w:pPr>
                    <w:spacing w:after="0" w:line="330" w:lineRule="atLeast"/>
                    <w:rPr>
                      <w:rFonts w:ascii="Arial" w:eastAsia="Times New Roman" w:hAnsi="Arial" w:cs="Arial"/>
                      <w:color w:val="0A0A0A"/>
                      <w:kern w:val="0"/>
                      <w:sz w:val="21"/>
                      <w:szCs w:val="21"/>
                      <w14:ligatures w14:val="none"/>
                    </w:rPr>
                  </w:pPr>
                </w:p>
              </w:tc>
            </w:tr>
          </w:tbl>
          <w:p w14:paraId="54E0AFF8" w14:textId="729E0346" w:rsidR="008D5700" w:rsidRPr="008D5700" w:rsidRDefault="008D5700" w:rsidP="008D5700">
            <w:pPr>
              <w:pStyle w:val="Footer"/>
              <w:spacing w:after="120"/>
              <w:rPr>
                <w:lang w:val="bg-BG"/>
              </w:rPr>
            </w:pPr>
          </w:p>
        </w:tc>
        <w:tc>
          <w:tcPr>
            <w:tcW w:w="942" w:type="dxa"/>
          </w:tcPr>
          <w:p w14:paraId="4ACB912A" w14:textId="548147DC" w:rsidR="008D5700" w:rsidRPr="008D5700" w:rsidRDefault="00F95E9C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20бр.</w:t>
            </w:r>
          </w:p>
        </w:tc>
      </w:tr>
      <w:tr w:rsidR="00F95E9C" w:rsidRPr="00984757" w14:paraId="4C70EAEF" w14:textId="77777777" w:rsidTr="00F95E9C">
        <w:trPr>
          <w:jc w:val="center"/>
        </w:trPr>
        <w:tc>
          <w:tcPr>
            <w:tcW w:w="715" w:type="dxa"/>
          </w:tcPr>
          <w:p w14:paraId="68EC09D7" w14:textId="65EA1070" w:rsidR="00F95E9C" w:rsidRPr="00F95E9C" w:rsidRDefault="002D7876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  <w:tc>
          <w:tcPr>
            <w:tcW w:w="1530" w:type="dxa"/>
          </w:tcPr>
          <w:p w14:paraId="4242676E" w14:textId="77777777" w:rsidR="00F95E9C" w:rsidRDefault="00F95E9C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tbl>
            <w:tblPr>
              <w:tblW w:w="978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68"/>
              <w:gridCol w:w="512"/>
            </w:tblGrid>
            <w:tr w:rsidR="00F95E9C" w:rsidRPr="00F95E9C" w14:paraId="4C662108" w14:textId="77777777" w:rsidTr="002D7876">
              <w:tc>
                <w:tcPr>
                  <w:tcW w:w="9268" w:type="dxa"/>
                  <w:tcBorders>
                    <w:bottom w:val="nil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631EB181" w14:textId="347258DE" w:rsidR="00F95E9C" w:rsidRPr="00F95E9C" w:rsidRDefault="002D7876" w:rsidP="00F95E9C">
                  <w:pPr>
                    <w:spacing w:after="0" w:line="330" w:lineRule="atLeast"/>
                    <w:rPr>
                      <w:rFonts w:ascii="Arial" w:eastAsia="Times New Roman" w:hAnsi="Arial" w:cs="Arial"/>
                      <w:color w:val="0A0A0A"/>
                      <w:kern w:val="0"/>
                      <w:sz w:val="21"/>
                      <w:szCs w:val="21"/>
                      <w14:ligatures w14:val="none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>Нипел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неръждаема стомана  </w:t>
                  </w:r>
                  <w:r w:rsidR="00F95E9C" w:rsidRPr="00F95E9C"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14:ligatures w14:val="none"/>
                    </w:rPr>
                    <w:t xml:space="preserve">M22x1.5 – 3/8" </w:t>
                  </w:r>
                </w:p>
              </w:tc>
              <w:tc>
                <w:tcPr>
                  <w:tcW w:w="512" w:type="dxa"/>
                  <w:tcBorders>
                    <w:bottom w:val="nil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2B8C9CBF" w14:textId="21C81BE2" w:rsidR="00F95E9C" w:rsidRPr="00F95E9C" w:rsidRDefault="00F95E9C" w:rsidP="00F95E9C">
                  <w:pPr>
                    <w:spacing w:after="0" w:line="330" w:lineRule="atLeast"/>
                    <w:rPr>
                      <w:rFonts w:ascii="Arial" w:eastAsia="Times New Roman" w:hAnsi="Arial" w:cs="Arial"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</w:pPr>
                </w:p>
              </w:tc>
            </w:tr>
          </w:tbl>
          <w:p w14:paraId="0886B723" w14:textId="77777777" w:rsidR="00F95E9C" w:rsidRPr="00F95E9C" w:rsidRDefault="00F95E9C" w:rsidP="00F95E9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val="bg-BG"/>
                <w14:ligatures w14:val="none"/>
              </w:rPr>
            </w:pPr>
          </w:p>
        </w:tc>
        <w:tc>
          <w:tcPr>
            <w:tcW w:w="942" w:type="dxa"/>
          </w:tcPr>
          <w:p w14:paraId="332C7AD4" w14:textId="77098604" w:rsidR="00F95E9C" w:rsidRDefault="00F95E9C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10бр.</w:t>
            </w:r>
          </w:p>
        </w:tc>
      </w:tr>
      <w:tr w:rsidR="002D7876" w:rsidRPr="00984757" w14:paraId="3C486403" w14:textId="77777777" w:rsidTr="00F95E9C">
        <w:trPr>
          <w:jc w:val="center"/>
        </w:trPr>
        <w:tc>
          <w:tcPr>
            <w:tcW w:w="715" w:type="dxa"/>
          </w:tcPr>
          <w:p w14:paraId="7F6B0BF7" w14:textId="403199F6" w:rsidR="002D7876" w:rsidRDefault="002D7876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  <w:tc>
          <w:tcPr>
            <w:tcW w:w="1530" w:type="dxa"/>
          </w:tcPr>
          <w:p w14:paraId="48B6F419" w14:textId="77777777" w:rsidR="002D7876" w:rsidRDefault="002D7876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2DBF362E" w14:textId="165EC36C" w:rsidR="002D7876" w:rsidRDefault="002D7876" w:rsidP="00F95E9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val="bg-BG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val="bg-BG"/>
                <w14:ligatures w14:val="none"/>
              </w:rPr>
              <w:t xml:space="preserve">Мембрани за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val="bg-BG"/>
                <w14:ligatures w14:val="none"/>
              </w:rPr>
              <w:t>осушителна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val="bg-BG"/>
                <w14:ligatures w14:val="none"/>
              </w:rPr>
              <w:t xml:space="preserve"> помпа ( ще бъде представена мостра).</w:t>
            </w:r>
          </w:p>
        </w:tc>
        <w:tc>
          <w:tcPr>
            <w:tcW w:w="942" w:type="dxa"/>
          </w:tcPr>
          <w:p w14:paraId="1B8E470C" w14:textId="1D8B598F" w:rsidR="002D7876" w:rsidRDefault="002D7876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1бр. комплект</w:t>
            </w:r>
          </w:p>
        </w:tc>
      </w:tr>
    </w:tbl>
    <w:p w14:paraId="3487D7F1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p w14:paraId="2E604121" w14:textId="4A6CCFF4" w:rsidR="00EA3F3A" w:rsidRDefault="002D7876" w:rsidP="00EA3F3A">
      <w:pPr>
        <w:pStyle w:val="a"/>
        <w:rPr>
          <w:rFonts w:asciiTheme="minorHAnsi" w:hAnsiTheme="minorHAnsi"/>
          <w:i/>
          <w:szCs w:val="24"/>
          <w:u w:val="single"/>
        </w:rPr>
      </w:pPr>
      <w:r>
        <w:rPr>
          <w:rFonts w:asciiTheme="minorHAnsi" w:hAnsiTheme="minorHAnsi"/>
          <w:i/>
          <w:szCs w:val="24"/>
          <w:u w:val="single"/>
        </w:rPr>
        <w:t xml:space="preserve">Ще бъде представен чертеж за </w:t>
      </w:r>
      <w:proofErr w:type="spellStart"/>
      <w:r>
        <w:rPr>
          <w:rFonts w:asciiTheme="minorHAnsi" w:hAnsiTheme="minorHAnsi"/>
          <w:i/>
          <w:szCs w:val="24"/>
          <w:u w:val="single"/>
        </w:rPr>
        <w:t>нипели</w:t>
      </w:r>
      <w:proofErr w:type="spellEnd"/>
      <w:r>
        <w:rPr>
          <w:rFonts w:asciiTheme="minorHAnsi" w:hAnsiTheme="minorHAnsi"/>
          <w:i/>
          <w:szCs w:val="24"/>
          <w:u w:val="single"/>
        </w:rPr>
        <w:t xml:space="preserve"> и мостра за мембрани от Стефан </w:t>
      </w:r>
      <w:proofErr w:type="spellStart"/>
      <w:r>
        <w:rPr>
          <w:rFonts w:asciiTheme="minorHAnsi" w:hAnsiTheme="minorHAnsi"/>
          <w:i/>
          <w:szCs w:val="24"/>
          <w:u w:val="single"/>
        </w:rPr>
        <w:t>Истатков</w:t>
      </w:r>
      <w:proofErr w:type="spellEnd"/>
      <w:r>
        <w:rPr>
          <w:rFonts w:asciiTheme="minorHAnsi" w:hAnsiTheme="minorHAnsi"/>
          <w:i/>
          <w:szCs w:val="24"/>
          <w:u w:val="single"/>
        </w:rPr>
        <w:t xml:space="preserve"> днес 06.02.2026. в удобен за вас час.</w:t>
      </w:r>
    </w:p>
    <w:p w14:paraId="3C6C7F1C" w14:textId="77777777" w:rsidR="002D7876" w:rsidRPr="002D7876" w:rsidRDefault="002D7876" w:rsidP="00EA3F3A">
      <w:pPr>
        <w:pStyle w:val="a"/>
        <w:rPr>
          <w:rFonts w:asciiTheme="minorHAnsi" w:hAnsiTheme="minorHAnsi"/>
          <w:i/>
          <w:szCs w:val="24"/>
          <w:u w:val="single"/>
        </w:rPr>
      </w:pPr>
    </w:p>
    <w:tbl>
      <w:tblPr>
        <w:tblW w:w="1067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6"/>
        <w:gridCol w:w="3030"/>
        <w:gridCol w:w="4039"/>
      </w:tblGrid>
      <w:tr w:rsidR="00EA3F3A" w:rsidRPr="00984757" w14:paraId="4D434F56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F4829" w14:textId="79D86CC2" w:rsidR="00EA3F3A" w:rsidRPr="00984757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ENQ </w:t>
            </w:r>
            <w:r w:rsidR="00EA3F3A" w:rsidRPr="00984757">
              <w:rPr>
                <w:rFonts w:asciiTheme="minorHAnsi" w:hAnsiTheme="minorHAnsi"/>
                <w:szCs w:val="24"/>
              </w:rPr>
              <w:t>№:</w:t>
            </w:r>
            <w:r w:rsidR="00EA3F3A" w:rsidRPr="00984757">
              <w:rPr>
                <w:rFonts w:asciiTheme="minorHAnsi" w:hAnsiTheme="minorHAnsi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szCs w:val="24"/>
                <w:lang w:val="en-US"/>
              </w:rPr>
              <w:t>KK10/HPWJ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01714" w14:textId="6281AD6A" w:rsidR="00EA3F3A" w:rsidRPr="002D7876" w:rsidRDefault="00A4380E" w:rsidP="00F11ACD">
            <w:pPr>
              <w:pStyle w:val="a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>DATE</w:t>
            </w:r>
            <w:r w:rsidR="00EA3F3A" w:rsidRPr="00984757">
              <w:rPr>
                <w:rFonts w:asciiTheme="minorHAnsi" w:hAnsiTheme="minorHAnsi"/>
                <w:szCs w:val="24"/>
              </w:rPr>
              <w:t xml:space="preserve">: </w:t>
            </w:r>
            <w:r w:rsidR="00D34548">
              <w:rPr>
                <w:rFonts w:asciiTheme="minorHAnsi" w:hAnsiTheme="minorHAnsi"/>
                <w:szCs w:val="24"/>
              </w:rPr>
              <w:t>0</w:t>
            </w:r>
            <w:r w:rsidR="002D7876">
              <w:rPr>
                <w:rFonts w:asciiTheme="minorHAnsi" w:hAnsiTheme="minorHAnsi"/>
                <w:szCs w:val="24"/>
              </w:rPr>
              <w:t>6</w:t>
            </w:r>
            <w:r w:rsidR="008D5700">
              <w:rPr>
                <w:rFonts w:asciiTheme="minorHAnsi" w:hAnsiTheme="minorHAnsi"/>
                <w:szCs w:val="24"/>
              </w:rPr>
              <w:t>/</w:t>
            </w:r>
            <w:r w:rsidR="002D7876">
              <w:rPr>
                <w:rFonts w:asciiTheme="minorHAnsi" w:hAnsiTheme="minorHAnsi"/>
                <w:szCs w:val="24"/>
              </w:rPr>
              <w:t>0</w:t>
            </w:r>
            <w:r w:rsidR="00D34548">
              <w:rPr>
                <w:rFonts w:asciiTheme="minorHAnsi" w:hAnsiTheme="minorHAnsi"/>
                <w:szCs w:val="24"/>
              </w:rPr>
              <w:t>2</w:t>
            </w:r>
            <w:r>
              <w:rPr>
                <w:rFonts w:asciiTheme="minorHAnsi" w:hAnsiTheme="minorHAnsi"/>
                <w:szCs w:val="24"/>
                <w:lang w:val="en-US"/>
              </w:rPr>
              <w:t>/202</w:t>
            </w:r>
            <w:r w:rsidR="002D7876">
              <w:rPr>
                <w:rFonts w:asciiTheme="minorHAnsi" w:hAnsiTheme="minorHAnsi"/>
                <w:szCs w:val="24"/>
              </w:rPr>
              <w:t>6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206FF" w14:textId="70D093A0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proofErr w:type="spellStart"/>
            <w:r>
              <w:rPr>
                <w:rFonts w:asciiTheme="minorHAnsi" w:hAnsiTheme="minorHAnsi"/>
                <w:szCs w:val="24"/>
                <w:lang w:val="en-US"/>
              </w:rPr>
              <w:t>Krasimir</w:t>
            </w:r>
            <w:proofErr w:type="spellEnd"/>
            <w:r>
              <w:rPr>
                <w:rFonts w:asciiTheme="minorHAnsi" w:hAnsiTheme="minorHAnsi"/>
                <w:szCs w:val="24"/>
                <w:lang w:val="en-US"/>
              </w:rPr>
              <w:t xml:space="preserve"> Kaludov </w:t>
            </w:r>
          </w:p>
        </w:tc>
      </w:tr>
      <w:tr w:rsidR="00EA3F3A" w:rsidRPr="00984757" w14:paraId="11FAB054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762E5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9BE11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D419A" w14:textId="702A08C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</w:tr>
    </w:tbl>
    <w:p w14:paraId="594B31E6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p w14:paraId="34C624EA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bookmarkEnd w:id="0"/>
    <w:p w14:paraId="3082EF1D" w14:textId="77777777" w:rsidR="00EA3F3A" w:rsidRPr="00984757" w:rsidRDefault="00EA3F3A" w:rsidP="00EA3F3A"/>
    <w:sectPr w:rsidR="00EA3F3A" w:rsidRPr="00984757" w:rsidSect="007B441A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51E49" w14:textId="77777777" w:rsidR="00FA3301" w:rsidRDefault="00FA3301" w:rsidP="007B441A">
      <w:pPr>
        <w:spacing w:after="0" w:line="240" w:lineRule="auto"/>
      </w:pPr>
      <w:r>
        <w:separator/>
      </w:r>
    </w:p>
  </w:endnote>
  <w:endnote w:type="continuationSeparator" w:id="0">
    <w:p w14:paraId="0624AD4C" w14:textId="77777777" w:rsidR="00FA3301" w:rsidRDefault="00FA3301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D485A" w14:textId="77777777" w:rsidR="00FA3301" w:rsidRDefault="00FA3301" w:rsidP="007B441A">
      <w:pPr>
        <w:spacing w:after="0" w:line="240" w:lineRule="auto"/>
      </w:pPr>
      <w:r>
        <w:separator/>
      </w:r>
    </w:p>
  </w:footnote>
  <w:footnote w:type="continuationSeparator" w:id="0">
    <w:p w14:paraId="43C5C85D" w14:textId="77777777" w:rsidR="00FA3301" w:rsidRDefault="00FA3301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2"/>
      <w:gridCol w:w="7753"/>
      <w:gridCol w:w="2115"/>
    </w:tblGrid>
    <w:tr w:rsidR="007B441A" w14:paraId="73FA8EE2" w14:textId="77777777" w:rsidTr="007B441A">
      <w:trPr>
        <w:trHeight w:val="1370"/>
        <w:jc w:val="center"/>
      </w:trPr>
      <w:tc>
        <w:tcPr>
          <w:tcW w:w="1602" w:type="dxa"/>
          <w:vAlign w:val="center"/>
        </w:tcPr>
        <w:p w14:paraId="2F1C482A" w14:textId="77777777" w:rsidR="007B441A" w:rsidRDefault="007B441A" w:rsidP="007B441A">
          <w:pPr>
            <w:jc w:val="center"/>
          </w:pPr>
          <w:bookmarkStart w:id="1" w:name="_Hlk202626770"/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6E48799F" wp14:editId="6D6EBCF9">
                <wp:extent cx="713232" cy="914400"/>
                <wp:effectExtent l="19050" t="19050" r="10795" b="19050"/>
                <wp:docPr id="8331779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23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6B0930D9" w14:textId="77777777" w:rsidR="007B441A" w:rsidRPr="00C703EA" w:rsidRDefault="007B441A" w:rsidP="007B441A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3" w:type="dxa"/>
          <w:vAlign w:val="center"/>
        </w:tcPr>
        <w:p w14:paraId="5AA3DA82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</w:rPr>
          </w:pPr>
          <w:r w:rsidRPr="00C703EA">
            <w:rPr>
              <w:b/>
              <w:color w:val="0000FF"/>
              <w:sz w:val="96"/>
              <w:szCs w:val="96"/>
            </w:rPr>
            <w:t>ODESSOS</w:t>
          </w:r>
        </w:p>
        <w:p w14:paraId="5B0299CC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C703EA">
            <w:rPr>
              <w:b/>
              <w:sz w:val="32"/>
              <w:szCs w:val="32"/>
            </w:rPr>
            <w:t>SHIPREPAIR &amp; CONVERSION</w:t>
          </w:r>
        </w:p>
      </w:tc>
      <w:tc>
        <w:tcPr>
          <w:tcW w:w="2115" w:type="dxa"/>
          <w:vAlign w:val="center"/>
        </w:tcPr>
        <w:p w14:paraId="0DD30885" w14:textId="2166BC37" w:rsidR="007B441A" w:rsidRPr="004725D1" w:rsidRDefault="007B441A" w:rsidP="007B441A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150D0242" wp14:editId="5ABF1475">
                <wp:extent cx="1067783" cy="914400"/>
                <wp:effectExtent l="0" t="0" r="0" b="0"/>
                <wp:docPr id="631233503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1"/>
  </w:tbl>
  <w:p w14:paraId="6E9EA1B1" w14:textId="77777777" w:rsidR="007B441A" w:rsidRDefault="007B44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1D7FE2"/>
    <w:rsid w:val="00202D01"/>
    <w:rsid w:val="00263002"/>
    <w:rsid w:val="00274C8A"/>
    <w:rsid w:val="00281A60"/>
    <w:rsid w:val="002D7876"/>
    <w:rsid w:val="003100A3"/>
    <w:rsid w:val="0056309A"/>
    <w:rsid w:val="00593394"/>
    <w:rsid w:val="007B441A"/>
    <w:rsid w:val="007C6144"/>
    <w:rsid w:val="008501FA"/>
    <w:rsid w:val="008731F6"/>
    <w:rsid w:val="008B3FA3"/>
    <w:rsid w:val="008D5700"/>
    <w:rsid w:val="00951AE7"/>
    <w:rsid w:val="00957FCD"/>
    <w:rsid w:val="00984757"/>
    <w:rsid w:val="00A4380E"/>
    <w:rsid w:val="00A76849"/>
    <w:rsid w:val="00A86EAC"/>
    <w:rsid w:val="00AF33B7"/>
    <w:rsid w:val="00B41AEE"/>
    <w:rsid w:val="00B97BA6"/>
    <w:rsid w:val="00BD0B2E"/>
    <w:rsid w:val="00C542EF"/>
    <w:rsid w:val="00C56CD5"/>
    <w:rsid w:val="00C66F55"/>
    <w:rsid w:val="00D34548"/>
    <w:rsid w:val="00DC24A4"/>
    <w:rsid w:val="00E375AE"/>
    <w:rsid w:val="00E719A7"/>
    <w:rsid w:val="00E85188"/>
    <w:rsid w:val="00EA0E17"/>
    <w:rsid w:val="00EA3F3A"/>
    <w:rsid w:val="00EB35C6"/>
    <w:rsid w:val="00F95E9C"/>
    <w:rsid w:val="00FA3301"/>
    <w:rsid w:val="00FB60F9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character" w:styleId="Hyperlink">
    <w:name w:val="Hyperlink"/>
    <w:basedOn w:val="DefaultParagraphFont"/>
    <w:uiPriority w:val="99"/>
    <w:unhideWhenUsed/>
    <w:rsid w:val="001D7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FE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95E9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F95E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5E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5E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E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E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ron.bg/regulatori-za-industrialni-pompi.html/termoklapan-valvola-termica-1-2-annovi-reverber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cid:image001.png@01DC10FC.C9AA5A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2</cp:revision>
  <dcterms:created xsi:type="dcterms:W3CDTF">2026-04-15T12:36:00Z</dcterms:created>
  <dcterms:modified xsi:type="dcterms:W3CDTF">2026-04-15T12:36:00Z</dcterms:modified>
</cp:coreProperties>
</file>