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124A9" w14:textId="6B0C85BD" w:rsidR="00D82CBC" w:rsidRPr="00EC558B" w:rsidRDefault="00AA6D27" w:rsidP="00D82CBC">
      <w:pPr>
        <w:jc w:val="center"/>
        <w:rPr>
          <w:sz w:val="36"/>
          <w:szCs w:val="40"/>
        </w:rPr>
      </w:pPr>
      <w:bookmarkStart w:id="0" w:name="OLE_LINK1"/>
      <w:bookmarkStart w:id="1" w:name="OLE_LINK2"/>
      <w:r>
        <w:rPr>
          <w:sz w:val="36"/>
          <w:szCs w:val="40"/>
        </w:rPr>
        <w:t>Verifying the Accuracy of the Time Constant in an RC Circuit</w:t>
      </w:r>
    </w:p>
    <w:p w14:paraId="64683A57" w14:textId="77777777" w:rsidR="00D82CBC" w:rsidRPr="00EC558B" w:rsidRDefault="00D82CBC" w:rsidP="00D82CBC">
      <w:pPr>
        <w:jc w:val="center"/>
        <w:rPr>
          <w:sz w:val="28"/>
          <w:szCs w:val="32"/>
        </w:rPr>
      </w:pPr>
      <w:r w:rsidRPr="00EC558B">
        <w:rPr>
          <w:sz w:val="28"/>
          <w:szCs w:val="32"/>
        </w:rPr>
        <w:t xml:space="preserve">By David Jefts, Alden </w:t>
      </w:r>
      <w:proofErr w:type="spellStart"/>
      <w:r w:rsidRPr="00EC558B">
        <w:rPr>
          <w:sz w:val="28"/>
          <w:szCs w:val="32"/>
        </w:rPr>
        <w:t>Arien</w:t>
      </w:r>
      <w:proofErr w:type="spellEnd"/>
      <w:r w:rsidRPr="00EC558B">
        <w:rPr>
          <w:sz w:val="28"/>
          <w:szCs w:val="32"/>
        </w:rPr>
        <w:t xml:space="preserve"> </w:t>
      </w:r>
      <w:proofErr w:type="spellStart"/>
      <w:r w:rsidRPr="00EC558B">
        <w:rPr>
          <w:sz w:val="28"/>
          <w:szCs w:val="32"/>
        </w:rPr>
        <w:t>Amulyoto</w:t>
      </w:r>
      <w:proofErr w:type="spellEnd"/>
      <w:r w:rsidRPr="00EC558B">
        <w:rPr>
          <w:sz w:val="28"/>
          <w:szCs w:val="32"/>
        </w:rPr>
        <w:t xml:space="preserve">, </w:t>
      </w:r>
      <w:proofErr w:type="spellStart"/>
      <w:r w:rsidRPr="00EC558B">
        <w:rPr>
          <w:sz w:val="28"/>
          <w:szCs w:val="32"/>
        </w:rPr>
        <w:t>Tsion</w:t>
      </w:r>
      <w:proofErr w:type="spellEnd"/>
      <w:r w:rsidRPr="00EC558B">
        <w:rPr>
          <w:sz w:val="28"/>
          <w:szCs w:val="32"/>
        </w:rPr>
        <w:t xml:space="preserve"> </w:t>
      </w:r>
      <w:proofErr w:type="spellStart"/>
      <w:r w:rsidRPr="00EC558B">
        <w:rPr>
          <w:sz w:val="28"/>
          <w:szCs w:val="32"/>
        </w:rPr>
        <w:t>Eshetu</w:t>
      </w:r>
      <w:proofErr w:type="spellEnd"/>
    </w:p>
    <w:p w14:paraId="0D92F85F" w14:textId="77777777" w:rsidR="00D82CBC" w:rsidRPr="00EC558B" w:rsidRDefault="00D82CBC" w:rsidP="00D82CBC">
      <w:pPr>
        <w:jc w:val="center"/>
        <w:rPr>
          <w:sz w:val="28"/>
          <w:szCs w:val="32"/>
        </w:rPr>
      </w:pPr>
      <w:r w:rsidRPr="00EC558B">
        <w:rPr>
          <w:sz w:val="28"/>
          <w:szCs w:val="32"/>
        </w:rPr>
        <w:t>PS253 Physics Laboratory for Engineers</w:t>
      </w:r>
    </w:p>
    <w:p w14:paraId="5A4F030A" w14:textId="77777777" w:rsidR="00D82CBC" w:rsidRPr="00EC558B" w:rsidRDefault="00D82CBC" w:rsidP="00D82CBC">
      <w:pPr>
        <w:jc w:val="center"/>
        <w:rPr>
          <w:sz w:val="28"/>
          <w:szCs w:val="32"/>
        </w:rPr>
      </w:pPr>
      <w:r w:rsidRPr="00EC558B">
        <w:rPr>
          <w:sz w:val="28"/>
          <w:szCs w:val="32"/>
        </w:rPr>
        <w:t xml:space="preserve">Section 08, Dona </w:t>
      </w:r>
      <w:proofErr w:type="spellStart"/>
      <w:r w:rsidRPr="00EC558B">
        <w:rPr>
          <w:sz w:val="28"/>
          <w:szCs w:val="32"/>
        </w:rPr>
        <w:t>Kuruppuaratchi</w:t>
      </w:r>
      <w:proofErr w:type="spellEnd"/>
      <w:r w:rsidRPr="00EC558B">
        <w:rPr>
          <w:sz w:val="28"/>
          <w:szCs w:val="32"/>
        </w:rPr>
        <w:t xml:space="preserve"> &amp; Dylan Labbe</w:t>
      </w:r>
    </w:p>
    <w:p w14:paraId="24348F1F" w14:textId="77777777" w:rsidR="00D82CBC" w:rsidRPr="00EC558B" w:rsidRDefault="00D82CBC" w:rsidP="00D82CBC">
      <w:pPr>
        <w:jc w:val="center"/>
        <w:rPr>
          <w:sz w:val="28"/>
          <w:szCs w:val="32"/>
        </w:rPr>
      </w:pPr>
      <w:r w:rsidRPr="00EC558B">
        <w:rPr>
          <w:sz w:val="28"/>
          <w:szCs w:val="32"/>
        </w:rPr>
        <w:t>Department of Physical Sciences</w:t>
      </w:r>
    </w:p>
    <w:p w14:paraId="0F634EBD" w14:textId="77777777" w:rsidR="00D82CBC" w:rsidRPr="00EC558B" w:rsidRDefault="00D82CBC" w:rsidP="00D82CBC">
      <w:pPr>
        <w:jc w:val="center"/>
        <w:rPr>
          <w:sz w:val="28"/>
          <w:szCs w:val="32"/>
        </w:rPr>
      </w:pPr>
      <w:r w:rsidRPr="00EC558B">
        <w:rPr>
          <w:sz w:val="28"/>
          <w:szCs w:val="32"/>
        </w:rPr>
        <w:t>Embry-Riddle Aeronautical University, Daytona Beach, Florida</w:t>
      </w:r>
    </w:p>
    <w:p w14:paraId="6FD05E28" w14:textId="5CFB2CD8" w:rsidR="00D82CBC" w:rsidRPr="00EC558B" w:rsidRDefault="00AA6D27" w:rsidP="00D82CBC">
      <w:pPr>
        <w:jc w:val="center"/>
        <w:rPr>
          <w:sz w:val="28"/>
          <w:szCs w:val="32"/>
        </w:rPr>
      </w:pPr>
      <w:r>
        <w:rPr>
          <w:sz w:val="28"/>
          <w:szCs w:val="32"/>
        </w:rPr>
        <w:t>7</w:t>
      </w:r>
      <w:r w:rsidR="00D82CBC" w:rsidRPr="00D9180F">
        <w:rPr>
          <w:sz w:val="28"/>
          <w:szCs w:val="32"/>
          <w:vertAlign w:val="superscript"/>
        </w:rPr>
        <w:t>th</w:t>
      </w:r>
      <w:r w:rsidR="00D82CBC">
        <w:rPr>
          <w:sz w:val="28"/>
          <w:szCs w:val="32"/>
        </w:rPr>
        <w:t xml:space="preserve"> </w:t>
      </w:r>
      <w:r w:rsidR="00D82CBC" w:rsidRPr="00EC558B">
        <w:rPr>
          <w:sz w:val="28"/>
          <w:szCs w:val="32"/>
        </w:rPr>
        <w:t xml:space="preserve">of </w:t>
      </w:r>
      <w:r>
        <w:rPr>
          <w:sz w:val="28"/>
          <w:szCs w:val="32"/>
        </w:rPr>
        <w:t>November</w:t>
      </w:r>
      <w:r w:rsidR="00D82CBC" w:rsidRPr="00EC558B">
        <w:rPr>
          <w:sz w:val="28"/>
          <w:szCs w:val="32"/>
        </w:rPr>
        <w:t xml:space="preserve"> 2018</w:t>
      </w:r>
    </w:p>
    <w:p w14:paraId="27B918E6" w14:textId="77777777" w:rsidR="00D82CBC" w:rsidRDefault="00D82CBC" w:rsidP="00D82CBC">
      <w:pPr>
        <w:ind w:left="720" w:right="720"/>
        <w:rPr>
          <w:b/>
          <w:sz w:val="32"/>
        </w:rPr>
      </w:pPr>
      <w:r w:rsidRPr="00F4121A">
        <w:rPr>
          <w:b/>
          <w:sz w:val="32"/>
        </w:rPr>
        <w:t>Abstract</w:t>
      </w:r>
    </w:p>
    <w:p w14:paraId="02FCE67B" w14:textId="33BD2D5B" w:rsidR="00D82CBC" w:rsidRPr="00B40CE5" w:rsidRDefault="00D82CBC" w:rsidP="00D82CBC">
      <w:pPr>
        <w:ind w:left="720" w:right="720" w:firstLine="360"/>
        <w:jc w:val="both"/>
        <w:rPr>
          <w:sz w:val="26"/>
          <w:szCs w:val="26"/>
        </w:rPr>
      </w:pPr>
      <w:r w:rsidRPr="00F4121A">
        <w:rPr>
          <w:sz w:val="26"/>
          <w:szCs w:val="26"/>
        </w:rPr>
        <w:t xml:space="preserve">The goal of this </w:t>
      </w:r>
      <w:r>
        <w:rPr>
          <w:sz w:val="26"/>
          <w:szCs w:val="26"/>
        </w:rPr>
        <w:t xml:space="preserve">experiment was to </w:t>
      </w:r>
      <w:r w:rsidR="00A80127">
        <w:rPr>
          <w:sz w:val="26"/>
          <w:szCs w:val="26"/>
        </w:rPr>
        <w:t xml:space="preserve">quantitatively observe the voltage </w:t>
      </w:r>
      <w:bookmarkStart w:id="2" w:name="_GoBack"/>
      <w:bookmarkEnd w:id="2"/>
      <w:r w:rsidR="00A80127">
        <w:rPr>
          <w:sz w:val="26"/>
          <w:szCs w:val="26"/>
        </w:rPr>
        <w:t xml:space="preserve">decay in a Resistor-Capacitor Circuit. To determine success or failure, we compared the voltage decay with the mathematically derived Time Constant </w:t>
      </w: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R×C</m:t>
                </m:r>
              </m:den>
            </m:f>
          </m:e>
        </m:d>
      </m:oMath>
      <w:r w:rsidR="00A80127">
        <w:rPr>
          <w:sz w:val="26"/>
          <w:szCs w:val="26"/>
        </w:rPr>
        <w:t xml:space="preserve"> based on the Resistance (R) of a </w:t>
      </w:r>
      <w:r w:rsidR="0083332E">
        <w:rPr>
          <w:sz w:val="26"/>
          <w:szCs w:val="26"/>
        </w:rPr>
        <w:t>21k</w:t>
      </w:r>
      <w:r w:rsidR="0083332E">
        <w:rPr>
          <w:sz w:val="26"/>
          <w:szCs w:val="26"/>
        </w:rPr>
        <w:sym w:font="Symbol" w:char="F057"/>
      </w:r>
      <w:r w:rsidR="0083332E">
        <w:rPr>
          <w:sz w:val="26"/>
          <w:szCs w:val="26"/>
        </w:rPr>
        <w:t xml:space="preserve"> </w:t>
      </w:r>
      <w:r w:rsidR="00A80127">
        <w:rPr>
          <w:sz w:val="26"/>
          <w:szCs w:val="26"/>
        </w:rPr>
        <w:t xml:space="preserve">resistor and the Capacitance (C) of a </w:t>
      </w:r>
      <w:r w:rsidR="00C86E72">
        <w:rPr>
          <w:sz w:val="26"/>
          <w:szCs w:val="26"/>
        </w:rPr>
        <w:t>3.35</w:t>
      </w:r>
      <w:r w:rsidR="00C86E72">
        <w:rPr>
          <w:sz w:val="26"/>
          <w:szCs w:val="26"/>
        </w:rPr>
        <w:sym w:font="Symbol" w:char="F06D"/>
      </w:r>
      <w:r w:rsidR="00C86E72">
        <w:rPr>
          <w:sz w:val="26"/>
          <w:szCs w:val="26"/>
        </w:rPr>
        <w:t xml:space="preserve">F capacitor. </w:t>
      </w:r>
      <w:r w:rsidR="00E262B8">
        <w:rPr>
          <w:sz w:val="26"/>
          <w:szCs w:val="26"/>
        </w:rPr>
        <w:t>Experimentally, we connected a Digital Multi</w:t>
      </w:r>
      <w:r w:rsidR="002E7104">
        <w:rPr>
          <w:sz w:val="26"/>
          <w:szCs w:val="26"/>
        </w:rPr>
        <w:t xml:space="preserve">meter (DMM), measuring voltage, in parallel with a resistor. This resistor was placed in series with a charged capacitor and we measured the voltage across the resistor as it changed with time. </w:t>
      </w:r>
      <w:r w:rsidR="008A14A2">
        <w:rPr>
          <w:sz w:val="26"/>
          <w:szCs w:val="26"/>
        </w:rPr>
        <w:t>Our group did three different trials, using one capacitor, using two capacitors in series, and using two capacitors in parallel. Our first two trials went as expected though the graph third trial deviates greatly from the expected results.</w:t>
      </w:r>
    </w:p>
    <w:p w14:paraId="3B22B5A1" w14:textId="77777777" w:rsidR="00D82CBC" w:rsidRDefault="00D82CBC" w:rsidP="00D82CBC">
      <w:pPr>
        <w:ind w:right="720"/>
        <w:rPr>
          <w:b/>
          <w:sz w:val="32"/>
        </w:rPr>
      </w:pPr>
    </w:p>
    <w:p w14:paraId="3D9EBD21" w14:textId="77777777" w:rsidR="00D82CBC" w:rsidRPr="006E1595" w:rsidRDefault="00D82CBC" w:rsidP="00D82CBC">
      <w:pPr>
        <w:ind w:right="720"/>
        <w:rPr>
          <w:b/>
          <w:sz w:val="32"/>
        </w:rPr>
        <w:sectPr w:rsidR="00D82CBC" w:rsidRPr="006E1595" w:rsidSect="0083332E">
          <w:pgSz w:w="12240" w:h="15840"/>
          <w:pgMar w:top="1440" w:right="720" w:bottom="1440" w:left="720" w:header="720" w:footer="720" w:gutter="0"/>
          <w:cols w:space="360"/>
          <w:docGrid w:linePitch="360"/>
        </w:sectPr>
      </w:pPr>
    </w:p>
    <w:p w14:paraId="0DCA6B17" w14:textId="77777777" w:rsidR="00D82CBC" w:rsidRDefault="00D82CBC" w:rsidP="00D82CBC">
      <w:pPr>
        <w:pBdr>
          <w:bottom w:val="single" w:sz="6" w:space="1" w:color="auto"/>
        </w:pBdr>
        <w:rPr>
          <w:b/>
          <w:sz w:val="32"/>
        </w:rPr>
      </w:pPr>
    </w:p>
    <w:p w14:paraId="297B0B80" w14:textId="77777777" w:rsidR="00D82CBC" w:rsidRPr="00F4121A" w:rsidRDefault="00D82CBC" w:rsidP="00D82CBC">
      <w:pPr>
        <w:jc w:val="center"/>
        <w:rPr>
          <w:b/>
          <w:sz w:val="32"/>
        </w:rPr>
      </w:pPr>
      <w:r>
        <w:rPr>
          <w:b/>
          <w:sz w:val="32"/>
        </w:rPr>
        <w:t>Background</w:t>
      </w:r>
    </w:p>
    <w:p w14:paraId="7075058A" w14:textId="45CF9482" w:rsidR="00D82CBC" w:rsidRDefault="008A14A2" w:rsidP="00D82CBC">
      <w:pPr>
        <w:ind w:firstLine="360"/>
        <w:jc w:val="both"/>
        <w:rPr>
          <w:sz w:val="26"/>
          <w:szCs w:val="26"/>
        </w:rPr>
      </w:pPr>
      <w:r>
        <w:rPr>
          <w:sz w:val="26"/>
          <w:szCs w:val="26"/>
        </w:rPr>
        <w:t xml:space="preserve">An RC circuit is a circuit made up of purely resistors and capacitors. This setup permits the discharging of a capacitor without blowing up or short-circuiting </w:t>
      </w:r>
      <w:r w:rsidR="00B53539">
        <w:rPr>
          <w:sz w:val="26"/>
          <w:szCs w:val="26"/>
        </w:rPr>
        <w:t>components of the circuit</w:t>
      </w:r>
      <w:r>
        <w:rPr>
          <w:sz w:val="26"/>
          <w:szCs w:val="26"/>
        </w:rPr>
        <w:t xml:space="preserve">. RC Circuits can be used to filter signals, such as in high-pass filters and low-pass filters. These filters lend protection to DC circuits that may be sensitive to large changes in voltage or non-zero average voltages. Overall, there was not much deviation from the lab procedures [2]. We failed to perform the “Qualitative Demonstration of the RC Circuit” as we did not realize it was a portion of the lab assignment. Additionally, after analyzing the results it appears that we, as a lab group, botched the third trial with two capacitors in parallel. There </w:t>
      </w:r>
      <w:r w:rsidR="00174C79">
        <w:rPr>
          <w:sz w:val="26"/>
          <w:szCs w:val="26"/>
        </w:rPr>
        <w:t>were</w:t>
      </w:r>
      <w:r>
        <w:rPr>
          <w:sz w:val="26"/>
          <w:szCs w:val="26"/>
        </w:rPr>
        <w:t xml:space="preserve"> only two data points</w:t>
      </w:r>
      <w:r w:rsidR="00174C79">
        <w:rPr>
          <w:sz w:val="26"/>
          <w:szCs w:val="26"/>
        </w:rPr>
        <w:t xml:space="preserve"> collected</w:t>
      </w:r>
      <w:r>
        <w:rPr>
          <w:sz w:val="26"/>
          <w:szCs w:val="26"/>
        </w:rPr>
        <w:t xml:space="preserve"> between the initial drop in voltage and the final voltage. Additionally, the natural log graph of the values for the third trial dropped off quite rapidly and were not consistent, precise, or accurate.</w:t>
      </w:r>
    </w:p>
    <w:p w14:paraId="5E719DF4" w14:textId="20E32A1E" w:rsidR="00D82CBC" w:rsidRDefault="00D82CBC" w:rsidP="00D82CBC">
      <w:pPr>
        <w:pBdr>
          <w:bottom w:val="single" w:sz="6" w:space="1" w:color="auto"/>
        </w:pBdr>
        <w:ind w:firstLine="360"/>
        <w:rPr>
          <w:sz w:val="26"/>
          <w:szCs w:val="26"/>
        </w:rPr>
      </w:pPr>
    </w:p>
    <w:p w14:paraId="47C5932D" w14:textId="77777777" w:rsidR="00D82CBC" w:rsidRDefault="00D82CBC" w:rsidP="00D82CBC">
      <w:pPr>
        <w:pBdr>
          <w:bottom w:val="single" w:sz="6" w:space="1" w:color="auto"/>
        </w:pBdr>
        <w:rPr>
          <w:sz w:val="26"/>
          <w:szCs w:val="26"/>
        </w:rPr>
      </w:pPr>
    </w:p>
    <w:p w14:paraId="01ABF0A8" w14:textId="77777777" w:rsidR="00D82CBC" w:rsidRPr="004D7AF5" w:rsidRDefault="00D82CBC" w:rsidP="00D82CBC">
      <w:pPr>
        <w:pBdr>
          <w:bottom w:val="single" w:sz="6" w:space="1" w:color="auto"/>
        </w:pBdr>
        <w:rPr>
          <w:sz w:val="16"/>
          <w:szCs w:val="26"/>
        </w:rPr>
      </w:pPr>
    </w:p>
    <w:p w14:paraId="3C3BFF33" w14:textId="77777777" w:rsidR="00D82CBC" w:rsidRPr="001161BD" w:rsidRDefault="00D82CBC" w:rsidP="00D82CBC">
      <w:pPr>
        <w:jc w:val="center"/>
        <w:rPr>
          <w:b/>
          <w:sz w:val="32"/>
        </w:rPr>
      </w:pPr>
      <w:r w:rsidRPr="00F4121A">
        <w:rPr>
          <w:b/>
          <w:sz w:val="32"/>
        </w:rPr>
        <w:t>Theory &amp; Methods</w:t>
      </w:r>
    </w:p>
    <w:p w14:paraId="56BE2F67" w14:textId="1F133C04" w:rsidR="00C86945" w:rsidRDefault="00C86945" w:rsidP="00D82CBC">
      <w:pPr>
        <w:ind w:firstLine="360"/>
        <w:jc w:val="both"/>
        <w:rPr>
          <w:sz w:val="26"/>
          <w:szCs w:val="26"/>
        </w:rPr>
      </w:pPr>
      <w:r>
        <w:rPr>
          <w:sz w:val="26"/>
          <w:szCs w:val="26"/>
        </w:rPr>
        <w:t>This experiment was run three times. Once with a single charged capacitor in the circuit then twice with two equivalent capacitors. Once with the capacitors connected in series and then again with the capacitors connected in parallel.</w:t>
      </w:r>
    </w:p>
    <w:p w14:paraId="525F6A63" w14:textId="3304344F" w:rsidR="0014791A" w:rsidRDefault="00C86945" w:rsidP="00DA442B">
      <w:pPr>
        <w:ind w:firstLine="360"/>
        <w:jc w:val="both"/>
        <w:rPr>
          <w:sz w:val="26"/>
          <w:szCs w:val="26"/>
        </w:rPr>
      </w:pPr>
      <w:r>
        <w:rPr>
          <w:sz w:val="26"/>
          <w:szCs w:val="26"/>
        </w:rPr>
        <w:t xml:space="preserve">Initially the circuit </w:t>
      </w:r>
      <w:r w:rsidR="0014791A">
        <w:rPr>
          <w:sz w:val="26"/>
          <w:szCs w:val="26"/>
        </w:rPr>
        <w:t>was</w:t>
      </w:r>
      <w:r>
        <w:rPr>
          <w:sz w:val="26"/>
          <w:szCs w:val="26"/>
        </w:rPr>
        <w:t xml:space="preserve"> set up without any power running in it. </w:t>
      </w:r>
      <w:r w:rsidR="0014791A">
        <w:rPr>
          <w:sz w:val="26"/>
          <w:szCs w:val="26"/>
        </w:rPr>
        <w:t>The capacitor (C) and the resistor (R) were set up in series with each other while the Digital Multimeter (DMM) was set up in parallel with the DC Power source and the capacitor. The Pasco voltmeter was set up in parallel with the resisto</w:t>
      </w:r>
      <w:r w:rsidR="006868D4">
        <w:rPr>
          <w:sz w:val="26"/>
          <w:szCs w:val="26"/>
        </w:rPr>
        <w:t>r as shown in Figure 1 [2].</w:t>
      </w:r>
    </w:p>
    <w:p w14:paraId="1466D3D1" w14:textId="77777777" w:rsidR="00177983" w:rsidRDefault="00177983" w:rsidP="0014791A">
      <w:pPr>
        <w:jc w:val="center"/>
        <w:rPr>
          <w:sz w:val="26"/>
          <w:szCs w:val="26"/>
        </w:rPr>
      </w:pPr>
    </w:p>
    <w:p w14:paraId="440A5864" w14:textId="67110E84" w:rsidR="0014791A" w:rsidRDefault="0014791A" w:rsidP="0014791A">
      <w:pPr>
        <w:jc w:val="center"/>
        <w:rPr>
          <w:sz w:val="26"/>
          <w:szCs w:val="26"/>
        </w:rPr>
      </w:pPr>
      <w:r w:rsidRPr="0014791A">
        <w:rPr>
          <w:noProof/>
          <w:sz w:val="26"/>
          <w:szCs w:val="26"/>
        </w:rPr>
        <w:lastRenderedPageBreak/>
        <w:drawing>
          <wp:inline distT="0" distB="0" distL="0" distR="0" wp14:anchorId="5A689C38" wp14:editId="12097414">
            <wp:extent cx="3300977" cy="183261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1837" cy="1910811"/>
                    </a:xfrm>
                    <a:prstGeom prst="rect">
                      <a:avLst/>
                    </a:prstGeom>
                  </pic:spPr>
                </pic:pic>
              </a:graphicData>
            </a:graphic>
          </wp:inline>
        </w:drawing>
      </w:r>
      <w:r w:rsidR="00B65332">
        <w:rPr>
          <w:sz w:val="26"/>
          <w:szCs w:val="26"/>
        </w:rPr>
        <w:t xml:space="preserve">              </w:t>
      </w:r>
    </w:p>
    <w:p w14:paraId="660542D5" w14:textId="07212527" w:rsidR="0014791A" w:rsidRDefault="00DB0AE4" w:rsidP="00DB0AE4">
      <w:pPr>
        <w:jc w:val="center"/>
        <w:rPr>
          <w:i/>
          <w:sz w:val="20"/>
          <w:szCs w:val="26"/>
        </w:rPr>
      </w:pPr>
      <w:r w:rsidRPr="00DB0AE4">
        <w:rPr>
          <w:i/>
          <w:sz w:val="20"/>
          <w:szCs w:val="26"/>
        </w:rPr>
        <w:t xml:space="preserve">Figure 1: Schematic diagram for charging a capacitor as part of a simple RC circuit. The DMM at the power supply can be used to more precisely monitor the supplied voltage. Once charged the power supply is quickly removed from the circuit leaving the capacitor to discharge across a resistor while a voltage probe monitors and records the decaying electrical potential. </w:t>
      </w:r>
      <w:r w:rsidR="0014791A">
        <w:rPr>
          <w:i/>
          <w:sz w:val="20"/>
          <w:szCs w:val="26"/>
        </w:rPr>
        <w:t>[2].</w:t>
      </w:r>
    </w:p>
    <w:p w14:paraId="1769B7A2" w14:textId="77777777" w:rsidR="0014791A" w:rsidRDefault="0014791A" w:rsidP="0014791A">
      <w:pPr>
        <w:jc w:val="center"/>
        <w:rPr>
          <w:sz w:val="26"/>
          <w:szCs w:val="26"/>
        </w:rPr>
      </w:pPr>
    </w:p>
    <w:p w14:paraId="40C064DB" w14:textId="2F76DD73" w:rsidR="00CB4C2E" w:rsidRDefault="00177983" w:rsidP="00D82CBC">
      <w:pPr>
        <w:ind w:firstLine="360"/>
        <w:jc w:val="both"/>
        <w:rPr>
          <w:sz w:val="26"/>
          <w:szCs w:val="26"/>
        </w:rPr>
      </w:pPr>
      <w:r>
        <w:rPr>
          <w:sz w:val="26"/>
          <w:szCs w:val="26"/>
        </w:rPr>
        <w:t xml:space="preserve">The second trial used a similar circuit design, </w:t>
      </w:r>
      <w:r w:rsidR="00A32151">
        <w:rPr>
          <w:sz w:val="26"/>
          <w:szCs w:val="26"/>
        </w:rPr>
        <w:t>with a second capacitor in series next to the already existing capacitor (Figure 2).</w:t>
      </w:r>
    </w:p>
    <w:p w14:paraId="7E1A6222" w14:textId="3D32EDDD" w:rsidR="00CB4C2E" w:rsidRPr="00CB4C2E" w:rsidRDefault="00A51A03" w:rsidP="00CB4C2E">
      <w:pPr>
        <w:jc w:val="center"/>
        <w:rPr>
          <w:rFonts w:eastAsiaTheme="minorEastAsia"/>
          <w:sz w:val="21"/>
          <w:szCs w:val="44"/>
        </w:rPr>
      </w:pPr>
      <m:oMath>
        <m:sSub>
          <m:sSubPr>
            <m:ctrlPr>
              <w:rPr>
                <w:rFonts w:ascii="Cambria Math" w:hAnsi="Cambria Math"/>
                <w:i/>
                <w:sz w:val="21"/>
                <w:szCs w:val="44"/>
              </w:rPr>
            </m:ctrlPr>
          </m:sSubPr>
          <m:e>
            <m:r>
              <w:rPr>
                <w:rFonts w:ascii="Cambria Math" w:hAnsi="Cambria Math"/>
                <w:sz w:val="21"/>
                <w:szCs w:val="44"/>
              </w:rPr>
              <m:t>C</m:t>
            </m:r>
          </m:e>
          <m:sub>
            <m:r>
              <w:rPr>
                <w:rFonts w:ascii="Cambria Math" w:hAnsi="Cambria Math"/>
                <w:sz w:val="21"/>
                <w:szCs w:val="44"/>
              </w:rPr>
              <m:t>T</m:t>
            </m:r>
          </m:sub>
        </m:sSub>
        <m:r>
          <w:rPr>
            <w:rFonts w:ascii="Cambria Math" w:hAnsi="Cambria Math"/>
            <w:sz w:val="21"/>
            <w:szCs w:val="44"/>
          </w:rPr>
          <m:t>=</m:t>
        </m:r>
        <m:sSup>
          <m:sSupPr>
            <m:ctrlPr>
              <w:rPr>
                <w:rFonts w:ascii="Cambria Math" w:hAnsi="Cambria Math"/>
                <w:i/>
                <w:sz w:val="21"/>
                <w:szCs w:val="44"/>
              </w:rPr>
            </m:ctrlPr>
          </m:sSupPr>
          <m:e>
            <m:d>
              <m:dPr>
                <m:ctrlPr>
                  <w:rPr>
                    <w:rFonts w:ascii="Cambria Math" w:hAnsi="Cambria Math"/>
                    <w:i/>
                    <w:sz w:val="21"/>
                    <w:szCs w:val="44"/>
                  </w:rPr>
                </m:ctrlPr>
              </m:dPr>
              <m:e>
                <m:f>
                  <m:fPr>
                    <m:ctrlPr>
                      <w:rPr>
                        <w:rFonts w:ascii="Cambria Math" w:hAnsi="Cambria Math"/>
                        <w:i/>
                        <w:sz w:val="21"/>
                        <w:szCs w:val="44"/>
                      </w:rPr>
                    </m:ctrlPr>
                  </m:fPr>
                  <m:num>
                    <m:r>
                      <w:rPr>
                        <w:rFonts w:ascii="Cambria Math" w:hAnsi="Cambria Math"/>
                        <w:sz w:val="21"/>
                        <w:szCs w:val="44"/>
                      </w:rPr>
                      <m:t>1</m:t>
                    </m:r>
                  </m:num>
                  <m:den>
                    <m:sSub>
                      <m:sSubPr>
                        <m:ctrlPr>
                          <w:rPr>
                            <w:rFonts w:ascii="Cambria Math" w:hAnsi="Cambria Math"/>
                            <w:i/>
                            <w:sz w:val="21"/>
                            <w:szCs w:val="44"/>
                          </w:rPr>
                        </m:ctrlPr>
                      </m:sSubPr>
                      <m:e>
                        <m:r>
                          <w:rPr>
                            <w:rFonts w:ascii="Cambria Math" w:hAnsi="Cambria Math"/>
                            <w:sz w:val="21"/>
                            <w:szCs w:val="44"/>
                          </w:rPr>
                          <m:t>C</m:t>
                        </m:r>
                      </m:e>
                      <m:sub>
                        <m:r>
                          <w:rPr>
                            <w:rFonts w:ascii="Cambria Math" w:hAnsi="Cambria Math"/>
                            <w:sz w:val="21"/>
                            <w:szCs w:val="44"/>
                          </w:rPr>
                          <m:t>1</m:t>
                        </m:r>
                      </m:sub>
                    </m:sSub>
                  </m:den>
                </m:f>
                <m:r>
                  <w:rPr>
                    <w:rFonts w:ascii="Cambria Math" w:hAnsi="Cambria Math"/>
                    <w:sz w:val="21"/>
                    <w:szCs w:val="44"/>
                  </w:rPr>
                  <m:t>+</m:t>
                </m:r>
                <m:f>
                  <m:fPr>
                    <m:ctrlPr>
                      <w:rPr>
                        <w:rFonts w:ascii="Cambria Math" w:hAnsi="Cambria Math"/>
                        <w:i/>
                        <w:sz w:val="21"/>
                        <w:szCs w:val="44"/>
                      </w:rPr>
                    </m:ctrlPr>
                  </m:fPr>
                  <m:num>
                    <m:r>
                      <w:rPr>
                        <w:rFonts w:ascii="Cambria Math" w:hAnsi="Cambria Math"/>
                        <w:sz w:val="21"/>
                        <w:szCs w:val="44"/>
                      </w:rPr>
                      <m:t>1</m:t>
                    </m:r>
                  </m:num>
                  <m:den>
                    <m:sSub>
                      <m:sSubPr>
                        <m:ctrlPr>
                          <w:rPr>
                            <w:rFonts w:ascii="Cambria Math" w:hAnsi="Cambria Math"/>
                            <w:i/>
                            <w:sz w:val="21"/>
                            <w:szCs w:val="44"/>
                          </w:rPr>
                        </m:ctrlPr>
                      </m:sSubPr>
                      <m:e>
                        <m:r>
                          <w:rPr>
                            <w:rFonts w:ascii="Cambria Math" w:hAnsi="Cambria Math"/>
                            <w:sz w:val="21"/>
                            <w:szCs w:val="44"/>
                          </w:rPr>
                          <m:t>C</m:t>
                        </m:r>
                      </m:e>
                      <m:sub>
                        <m:r>
                          <w:rPr>
                            <w:rFonts w:ascii="Cambria Math" w:hAnsi="Cambria Math"/>
                            <w:sz w:val="21"/>
                            <w:szCs w:val="44"/>
                          </w:rPr>
                          <m:t>2</m:t>
                        </m:r>
                      </m:sub>
                    </m:sSub>
                  </m:den>
                </m:f>
                <m:r>
                  <w:rPr>
                    <w:rFonts w:ascii="Cambria Math" w:hAnsi="Cambria Math"/>
                    <w:sz w:val="21"/>
                    <w:szCs w:val="44"/>
                  </w:rPr>
                  <m:t>+</m:t>
                </m:r>
                <m:f>
                  <m:fPr>
                    <m:ctrlPr>
                      <w:rPr>
                        <w:rFonts w:ascii="Cambria Math" w:hAnsi="Cambria Math"/>
                        <w:i/>
                        <w:sz w:val="21"/>
                        <w:szCs w:val="44"/>
                      </w:rPr>
                    </m:ctrlPr>
                  </m:fPr>
                  <m:num>
                    <m:r>
                      <w:rPr>
                        <w:rFonts w:ascii="Cambria Math" w:hAnsi="Cambria Math"/>
                        <w:sz w:val="21"/>
                        <w:szCs w:val="44"/>
                      </w:rPr>
                      <m:t>1</m:t>
                    </m:r>
                  </m:num>
                  <m:den>
                    <m:sSub>
                      <m:sSubPr>
                        <m:ctrlPr>
                          <w:rPr>
                            <w:rFonts w:ascii="Cambria Math" w:hAnsi="Cambria Math"/>
                            <w:i/>
                            <w:sz w:val="21"/>
                            <w:szCs w:val="44"/>
                          </w:rPr>
                        </m:ctrlPr>
                      </m:sSubPr>
                      <m:e>
                        <m:r>
                          <w:rPr>
                            <w:rFonts w:ascii="Cambria Math" w:hAnsi="Cambria Math"/>
                            <w:sz w:val="21"/>
                            <w:szCs w:val="44"/>
                          </w:rPr>
                          <m:t>C</m:t>
                        </m:r>
                      </m:e>
                      <m:sub>
                        <m:r>
                          <w:rPr>
                            <w:rFonts w:ascii="Cambria Math" w:hAnsi="Cambria Math"/>
                            <w:sz w:val="21"/>
                            <w:szCs w:val="44"/>
                          </w:rPr>
                          <m:t>3</m:t>
                        </m:r>
                      </m:sub>
                    </m:sSub>
                  </m:den>
                </m:f>
                <m:r>
                  <w:rPr>
                    <w:rFonts w:ascii="Cambria Math" w:hAnsi="Cambria Math"/>
                    <w:sz w:val="21"/>
                    <w:szCs w:val="44"/>
                  </w:rPr>
                  <m:t>+…</m:t>
                </m:r>
              </m:e>
            </m:d>
          </m:e>
          <m:sup>
            <m:r>
              <w:rPr>
                <w:rFonts w:ascii="Cambria Math" w:hAnsi="Cambria Math"/>
                <w:sz w:val="21"/>
                <w:szCs w:val="44"/>
              </w:rPr>
              <m:t>-1</m:t>
            </m:r>
          </m:sup>
        </m:sSup>
      </m:oMath>
      <w:r w:rsidR="00CB4C2E">
        <w:rPr>
          <w:rFonts w:eastAsiaTheme="minorEastAsia"/>
          <w:sz w:val="21"/>
          <w:szCs w:val="44"/>
        </w:rPr>
        <w:tab/>
      </w:r>
      <w:r w:rsidR="00CB4C2E">
        <w:rPr>
          <w:rFonts w:eastAsiaTheme="minorEastAsia"/>
          <w:sz w:val="21"/>
          <w:szCs w:val="44"/>
        </w:rPr>
        <w:tab/>
      </w:r>
      <w:r w:rsidR="00CB4C2E">
        <w:rPr>
          <w:rFonts w:eastAsiaTheme="minorEastAsia"/>
          <w:sz w:val="21"/>
          <w:szCs w:val="44"/>
        </w:rPr>
        <w:tab/>
        <w:t>(1)</w:t>
      </w:r>
    </w:p>
    <w:p w14:paraId="487B13EC" w14:textId="348B4CE8" w:rsidR="00CB4C2E" w:rsidRDefault="009A2ACE" w:rsidP="00871B1B">
      <w:pPr>
        <w:jc w:val="both"/>
        <w:rPr>
          <w:sz w:val="26"/>
          <w:szCs w:val="26"/>
        </w:rPr>
      </w:pPr>
      <w:r>
        <w:rPr>
          <w:sz w:val="26"/>
          <w:szCs w:val="26"/>
        </w:rPr>
        <w:t>The total capacitance for this trial can be found using Equation 1</w:t>
      </w:r>
      <w:r w:rsidR="00D55636">
        <w:rPr>
          <w:sz w:val="26"/>
          <w:szCs w:val="26"/>
        </w:rPr>
        <w:t>, and the result is</w:t>
      </w:r>
      <w:r w:rsidR="00CB4C2E">
        <w:rPr>
          <w:sz w:val="26"/>
          <w:szCs w:val="26"/>
        </w:rPr>
        <w:t xml:space="preserve"> 1.675</w:t>
      </w:r>
      <w:r w:rsidR="00CB4C2E">
        <w:rPr>
          <w:sz w:val="26"/>
          <w:szCs w:val="26"/>
        </w:rPr>
        <w:sym w:font="Symbol" w:char="F06D"/>
      </w:r>
      <w:r w:rsidR="00CB4C2E">
        <w:rPr>
          <w:sz w:val="26"/>
          <w:szCs w:val="26"/>
        </w:rPr>
        <w:t>F</w:t>
      </w:r>
      <w:r w:rsidR="002006F7">
        <w:rPr>
          <w:sz w:val="26"/>
          <w:szCs w:val="26"/>
        </w:rPr>
        <w:t>.</w:t>
      </w:r>
      <w:r w:rsidR="00871B1B">
        <w:rPr>
          <w:sz w:val="26"/>
          <w:szCs w:val="26"/>
        </w:rPr>
        <w:t xml:space="preserve"> </w:t>
      </w:r>
      <w:r w:rsidR="00174C79">
        <w:rPr>
          <w:sz w:val="26"/>
          <w:szCs w:val="26"/>
        </w:rPr>
        <w:t>The capacitances are added in this way because the opposite “sides” of each capacitor are connected to each other decreasing the ‘efficiency’ of all of the capacitors.</w:t>
      </w:r>
    </w:p>
    <w:p w14:paraId="18CCC44E" w14:textId="77777777" w:rsidR="00CB4C2E" w:rsidRDefault="00CB4C2E" w:rsidP="00D82CBC">
      <w:pPr>
        <w:ind w:firstLine="360"/>
        <w:jc w:val="both"/>
        <w:rPr>
          <w:sz w:val="26"/>
          <w:szCs w:val="26"/>
        </w:rPr>
      </w:pPr>
    </w:p>
    <w:p w14:paraId="627F6D5E" w14:textId="72EA4659" w:rsidR="00177983" w:rsidRDefault="00252185" w:rsidP="00D55636">
      <w:pPr>
        <w:rPr>
          <w:sz w:val="26"/>
          <w:szCs w:val="26"/>
        </w:rPr>
      </w:pPr>
      <w:r>
        <w:rPr>
          <w:noProof/>
          <w:sz w:val="26"/>
          <w:szCs w:val="26"/>
        </w:rPr>
        <w:drawing>
          <wp:inline distT="0" distB="0" distL="0" distR="0" wp14:anchorId="2099B0E8" wp14:editId="1B8D49F6">
            <wp:extent cx="3345273" cy="1652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ies Capacitor Circuit.jpg"/>
                    <pic:cNvPicPr/>
                  </pic:nvPicPr>
                  <pic:blipFill>
                    <a:blip r:embed="rId7">
                      <a:extLst>
                        <a:ext uri="{28A0092B-C50C-407E-A947-70E740481C1C}">
                          <a14:useLocalDpi xmlns:a14="http://schemas.microsoft.com/office/drawing/2010/main" val="0"/>
                        </a:ext>
                      </a:extLst>
                    </a:blip>
                    <a:stretch>
                      <a:fillRect/>
                    </a:stretch>
                  </pic:blipFill>
                  <pic:spPr>
                    <a:xfrm>
                      <a:off x="0" y="0"/>
                      <a:ext cx="3382231" cy="1670408"/>
                    </a:xfrm>
                    <a:prstGeom prst="rect">
                      <a:avLst/>
                    </a:prstGeom>
                  </pic:spPr>
                </pic:pic>
              </a:graphicData>
            </a:graphic>
          </wp:inline>
        </w:drawing>
      </w:r>
    </w:p>
    <w:p w14:paraId="13B85F80" w14:textId="78248344" w:rsidR="00D55636" w:rsidRDefault="00D55636" w:rsidP="00D55636">
      <w:pPr>
        <w:jc w:val="center"/>
        <w:rPr>
          <w:i/>
          <w:sz w:val="20"/>
          <w:szCs w:val="26"/>
        </w:rPr>
      </w:pPr>
      <w:r w:rsidRPr="00DB0AE4">
        <w:rPr>
          <w:i/>
          <w:sz w:val="20"/>
          <w:szCs w:val="26"/>
        </w:rPr>
        <w:t xml:space="preserve">Figure </w:t>
      </w:r>
      <w:r>
        <w:rPr>
          <w:i/>
          <w:sz w:val="20"/>
          <w:szCs w:val="26"/>
        </w:rPr>
        <w:t>2</w:t>
      </w:r>
      <w:r w:rsidRPr="00DB0AE4">
        <w:rPr>
          <w:i/>
          <w:sz w:val="20"/>
          <w:szCs w:val="26"/>
        </w:rPr>
        <w:t xml:space="preserve">: Schematic diagram for charging </w:t>
      </w:r>
      <w:r>
        <w:rPr>
          <w:i/>
          <w:sz w:val="20"/>
          <w:szCs w:val="26"/>
        </w:rPr>
        <w:t>two</w:t>
      </w:r>
      <w:r w:rsidRPr="00DB0AE4">
        <w:rPr>
          <w:i/>
          <w:sz w:val="20"/>
          <w:szCs w:val="26"/>
        </w:rPr>
        <w:t xml:space="preserve"> capacitor</w:t>
      </w:r>
      <w:r>
        <w:rPr>
          <w:i/>
          <w:sz w:val="20"/>
          <w:szCs w:val="26"/>
        </w:rPr>
        <w:t>s in series</w:t>
      </w:r>
      <w:r w:rsidRPr="00DB0AE4">
        <w:rPr>
          <w:i/>
          <w:sz w:val="20"/>
          <w:szCs w:val="26"/>
        </w:rPr>
        <w:t xml:space="preserve"> as part of a simple RC circuit. The DMM at the power supply can be used to more precisely monitor the supplied voltage. Once charged the power supply is quickly removed from the circuit leaving the capacitor to discharge across a resistor while a voltage probe monitors and records the decaying electrical potential</w:t>
      </w:r>
      <w:r>
        <w:rPr>
          <w:i/>
          <w:sz w:val="20"/>
          <w:szCs w:val="26"/>
        </w:rPr>
        <w:t>.</w:t>
      </w:r>
      <w:r w:rsidR="005A0AF5">
        <w:rPr>
          <w:i/>
          <w:sz w:val="20"/>
          <w:szCs w:val="26"/>
        </w:rPr>
        <w:t xml:space="preserve"> Each capacitor has a capacitance C equivalent to 3.35</w:t>
      </w:r>
      <w:r w:rsidR="005A0AF5">
        <w:rPr>
          <w:i/>
          <w:sz w:val="20"/>
          <w:szCs w:val="26"/>
        </w:rPr>
        <w:sym w:font="Symbol" w:char="F06D"/>
      </w:r>
      <w:r w:rsidR="005A0AF5">
        <w:rPr>
          <w:i/>
          <w:sz w:val="20"/>
          <w:szCs w:val="26"/>
        </w:rPr>
        <w:t>F and the resistor has a resistance R equivalent to 21k</w:t>
      </w:r>
      <w:r w:rsidR="005A0AF5">
        <w:rPr>
          <w:i/>
          <w:sz w:val="20"/>
          <w:szCs w:val="26"/>
        </w:rPr>
        <w:sym w:font="Symbol" w:char="F057"/>
      </w:r>
      <w:r w:rsidR="005A0AF5">
        <w:rPr>
          <w:i/>
          <w:sz w:val="20"/>
          <w:szCs w:val="26"/>
        </w:rPr>
        <w:t>.</w:t>
      </w:r>
    </w:p>
    <w:p w14:paraId="35B24972" w14:textId="77777777" w:rsidR="00D55636" w:rsidRDefault="00D55636" w:rsidP="00D55636">
      <w:pPr>
        <w:rPr>
          <w:sz w:val="26"/>
          <w:szCs w:val="26"/>
        </w:rPr>
      </w:pPr>
    </w:p>
    <w:p w14:paraId="0EA52B29" w14:textId="3F39879F" w:rsidR="00174C79" w:rsidRDefault="00174C79" w:rsidP="00174C79">
      <w:pPr>
        <w:ind w:firstLine="360"/>
        <w:jc w:val="both"/>
        <w:rPr>
          <w:sz w:val="26"/>
          <w:szCs w:val="26"/>
        </w:rPr>
      </w:pPr>
      <w:r>
        <w:rPr>
          <w:sz w:val="26"/>
          <w:szCs w:val="26"/>
        </w:rPr>
        <w:t>The third trial used a slightly circuit design, with a second capacitor in parallel next the existing capacitor from the first trial (Figure 3).</w:t>
      </w:r>
    </w:p>
    <w:p w14:paraId="717572DF" w14:textId="16BDDD0D" w:rsidR="00174C79" w:rsidRPr="00CB4C2E" w:rsidRDefault="00A51A03" w:rsidP="00174C79">
      <w:pPr>
        <w:jc w:val="center"/>
        <w:rPr>
          <w:rFonts w:eastAsiaTheme="minorEastAsia"/>
          <w:sz w:val="21"/>
          <w:szCs w:val="44"/>
        </w:rPr>
      </w:pPr>
      <m:oMath>
        <m:sSub>
          <m:sSubPr>
            <m:ctrlPr>
              <w:rPr>
                <w:rFonts w:ascii="Cambria Math" w:eastAsiaTheme="minorEastAsia" w:hAnsi="Cambria Math"/>
                <w:i/>
                <w:sz w:val="21"/>
                <w:szCs w:val="44"/>
              </w:rPr>
            </m:ctrlPr>
          </m:sSubPr>
          <m:e>
            <m:r>
              <w:rPr>
                <w:rFonts w:ascii="Cambria Math" w:eastAsiaTheme="minorEastAsia" w:hAnsi="Cambria Math"/>
                <w:sz w:val="21"/>
                <w:szCs w:val="44"/>
              </w:rPr>
              <m:t>C</m:t>
            </m:r>
          </m:e>
          <m:sub>
            <m:r>
              <w:rPr>
                <w:rFonts w:ascii="Cambria Math" w:eastAsiaTheme="minorEastAsia" w:hAnsi="Cambria Math"/>
                <w:sz w:val="21"/>
                <w:szCs w:val="44"/>
              </w:rPr>
              <m:t>T</m:t>
            </m:r>
          </m:sub>
        </m:sSub>
        <m:r>
          <w:rPr>
            <w:rFonts w:ascii="Cambria Math" w:eastAsiaTheme="minorEastAsia" w:hAnsi="Cambria Math"/>
            <w:sz w:val="21"/>
            <w:szCs w:val="44"/>
          </w:rPr>
          <m:t>=</m:t>
        </m:r>
        <m:sSub>
          <m:sSubPr>
            <m:ctrlPr>
              <w:rPr>
                <w:rFonts w:ascii="Cambria Math" w:eastAsiaTheme="minorEastAsia" w:hAnsi="Cambria Math"/>
                <w:i/>
                <w:sz w:val="21"/>
                <w:szCs w:val="44"/>
              </w:rPr>
            </m:ctrlPr>
          </m:sSubPr>
          <m:e>
            <m:r>
              <w:rPr>
                <w:rFonts w:ascii="Cambria Math" w:eastAsiaTheme="minorEastAsia" w:hAnsi="Cambria Math"/>
                <w:sz w:val="21"/>
                <w:szCs w:val="44"/>
              </w:rPr>
              <m:t>C</m:t>
            </m:r>
          </m:e>
          <m:sub>
            <m:r>
              <w:rPr>
                <w:rFonts w:ascii="Cambria Math" w:eastAsiaTheme="minorEastAsia" w:hAnsi="Cambria Math"/>
                <w:sz w:val="21"/>
                <w:szCs w:val="44"/>
              </w:rPr>
              <m:t>1</m:t>
            </m:r>
          </m:sub>
        </m:sSub>
        <m:r>
          <w:rPr>
            <w:rFonts w:ascii="Cambria Math" w:eastAsiaTheme="minorEastAsia" w:hAnsi="Cambria Math"/>
            <w:sz w:val="21"/>
            <w:szCs w:val="44"/>
          </w:rPr>
          <m:t>+</m:t>
        </m:r>
        <m:sSub>
          <m:sSubPr>
            <m:ctrlPr>
              <w:rPr>
                <w:rFonts w:ascii="Cambria Math" w:eastAsiaTheme="minorEastAsia" w:hAnsi="Cambria Math"/>
                <w:i/>
                <w:sz w:val="21"/>
                <w:szCs w:val="44"/>
              </w:rPr>
            </m:ctrlPr>
          </m:sSubPr>
          <m:e>
            <m:r>
              <w:rPr>
                <w:rFonts w:ascii="Cambria Math" w:eastAsiaTheme="minorEastAsia" w:hAnsi="Cambria Math"/>
                <w:sz w:val="21"/>
                <w:szCs w:val="44"/>
              </w:rPr>
              <m:t>C</m:t>
            </m:r>
          </m:e>
          <m:sub>
            <m:r>
              <w:rPr>
                <w:rFonts w:ascii="Cambria Math" w:eastAsiaTheme="minorEastAsia" w:hAnsi="Cambria Math"/>
                <w:sz w:val="21"/>
                <w:szCs w:val="44"/>
              </w:rPr>
              <m:t>2</m:t>
            </m:r>
          </m:sub>
        </m:sSub>
        <m:r>
          <w:rPr>
            <w:rFonts w:ascii="Cambria Math" w:eastAsiaTheme="minorEastAsia" w:hAnsi="Cambria Math"/>
            <w:sz w:val="21"/>
            <w:szCs w:val="44"/>
          </w:rPr>
          <m:t>+</m:t>
        </m:r>
        <m:sSub>
          <m:sSubPr>
            <m:ctrlPr>
              <w:rPr>
                <w:rFonts w:ascii="Cambria Math" w:eastAsiaTheme="minorEastAsia" w:hAnsi="Cambria Math"/>
                <w:i/>
                <w:sz w:val="21"/>
                <w:szCs w:val="44"/>
              </w:rPr>
            </m:ctrlPr>
          </m:sSubPr>
          <m:e>
            <m:r>
              <w:rPr>
                <w:rFonts w:ascii="Cambria Math" w:eastAsiaTheme="minorEastAsia" w:hAnsi="Cambria Math"/>
                <w:sz w:val="21"/>
                <w:szCs w:val="44"/>
              </w:rPr>
              <m:t>C</m:t>
            </m:r>
          </m:e>
          <m:sub>
            <m:r>
              <w:rPr>
                <w:rFonts w:ascii="Cambria Math" w:eastAsiaTheme="minorEastAsia" w:hAnsi="Cambria Math"/>
                <w:sz w:val="21"/>
                <w:szCs w:val="44"/>
              </w:rPr>
              <m:t>3</m:t>
            </m:r>
          </m:sub>
        </m:sSub>
        <m:r>
          <w:rPr>
            <w:rFonts w:ascii="Cambria Math" w:eastAsiaTheme="minorEastAsia" w:hAnsi="Cambria Math"/>
            <w:sz w:val="21"/>
            <w:szCs w:val="44"/>
          </w:rPr>
          <m:t>+…</m:t>
        </m:r>
      </m:oMath>
      <w:r w:rsidR="00174C79">
        <w:rPr>
          <w:rFonts w:eastAsiaTheme="minorEastAsia"/>
          <w:sz w:val="21"/>
          <w:szCs w:val="44"/>
        </w:rPr>
        <w:tab/>
      </w:r>
      <w:r w:rsidR="00174C79">
        <w:rPr>
          <w:rFonts w:eastAsiaTheme="minorEastAsia"/>
          <w:sz w:val="21"/>
          <w:szCs w:val="44"/>
        </w:rPr>
        <w:tab/>
      </w:r>
      <w:r w:rsidR="00174C79">
        <w:rPr>
          <w:rFonts w:eastAsiaTheme="minorEastAsia"/>
          <w:sz w:val="21"/>
          <w:szCs w:val="44"/>
        </w:rPr>
        <w:tab/>
      </w:r>
      <w:r w:rsidR="00174C79">
        <w:rPr>
          <w:rFonts w:eastAsiaTheme="minorEastAsia"/>
          <w:sz w:val="21"/>
          <w:szCs w:val="44"/>
        </w:rPr>
        <w:tab/>
        <w:t>(2)</w:t>
      </w:r>
    </w:p>
    <w:p w14:paraId="41C4D0F1" w14:textId="6101BB0C" w:rsidR="00174C79" w:rsidRDefault="00174C79" w:rsidP="00174C79">
      <w:pPr>
        <w:jc w:val="both"/>
        <w:rPr>
          <w:sz w:val="26"/>
          <w:szCs w:val="26"/>
        </w:rPr>
      </w:pPr>
      <w:r>
        <w:rPr>
          <w:sz w:val="26"/>
          <w:szCs w:val="26"/>
        </w:rPr>
        <w:t xml:space="preserve">The total capacitance for this trial can be found using Equation 2, and the result is </w:t>
      </w:r>
      <w:r w:rsidR="00C424B9">
        <w:rPr>
          <w:sz w:val="26"/>
          <w:szCs w:val="26"/>
        </w:rPr>
        <w:t>6.7</w:t>
      </w:r>
      <w:r>
        <w:rPr>
          <w:sz w:val="26"/>
          <w:szCs w:val="26"/>
        </w:rPr>
        <w:sym w:font="Symbol" w:char="F06D"/>
      </w:r>
      <w:r>
        <w:rPr>
          <w:sz w:val="26"/>
          <w:szCs w:val="26"/>
        </w:rPr>
        <w:t xml:space="preserve">F. The capacitances are added in this way because the </w:t>
      </w:r>
      <w:r w:rsidR="00C424B9">
        <w:rPr>
          <w:sz w:val="26"/>
          <w:szCs w:val="26"/>
        </w:rPr>
        <w:t>top</w:t>
      </w:r>
      <w:r>
        <w:rPr>
          <w:sz w:val="26"/>
          <w:szCs w:val="26"/>
        </w:rPr>
        <w:t xml:space="preserve"> </w:t>
      </w:r>
      <w:r w:rsidR="00C424B9">
        <w:rPr>
          <w:sz w:val="26"/>
          <w:szCs w:val="26"/>
        </w:rPr>
        <w:t>plates</w:t>
      </w:r>
      <w:r>
        <w:rPr>
          <w:sz w:val="26"/>
          <w:szCs w:val="26"/>
        </w:rPr>
        <w:t xml:space="preserve"> of </w:t>
      </w:r>
      <w:r w:rsidR="00C424B9">
        <w:rPr>
          <w:sz w:val="26"/>
          <w:szCs w:val="26"/>
        </w:rPr>
        <w:t>the</w:t>
      </w:r>
      <w:r>
        <w:rPr>
          <w:sz w:val="26"/>
          <w:szCs w:val="26"/>
        </w:rPr>
        <w:t xml:space="preserve"> capacitor</w:t>
      </w:r>
      <w:r w:rsidR="00C424B9">
        <w:rPr>
          <w:sz w:val="26"/>
          <w:szCs w:val="26"/>
        </w:rPr>
        <w:t>s</w:t>
      </w:r>
      <w:r>
        <w:rPr>
          <w:sz w:val="26"/>
          <w:szCs w:val="26"/>
        </w:rPr>
        <w:t xml:space="preserve"> </w:t>
      </w:r>
      <w:r w:rsidR="00C424B9">
        <w:rPr>
          <w:sz w:val="26"/>
          <w:szCs w:val="26"/>
        </w:rPr>
        <w:t>are</w:t>
      </w:r>
      <w:r>
        <w:rPr>
          <w:sz w:val="26"/>
          <w:szCs w:val="26"/>
        </w:rPr>
        <w:t xml:space="preserve"> connected to each other </w:t>
      </w:r>
      <w:r w:rsidR="00C424B9">
        <w:rPr>
          <w:sz w:val="26"/>
          <w:szCs w:val="26"/>
        </w:rPr>
        <w:t>which is the same as having one capacitor with large plates</w:t>
      </w:r>
      <w:r>
        <w:rPr>
          <w:sz w:val="26"/>
          <w:szCs w:val="26"/>
        </w:rPr>
        <w:t>.</w:t>
      </w:r>
      <w:r w:rsidR="00C424B9">
        <w:rPr>
          <w:sz w:val="26"/>
          <w:szCs w:val="26"/>
        </w:rPr>
        <w:t xml:space="preserve"> This increases the total capacitance.</w:t>
      </w:r>
    </w:p>
    <w:p w14:paraId="3690982D" w14:textId="77777777" w:rsidR="00174C79" w:rsidRDefault="00174C79" w:rsidP="00174C79">
      <w:pPr>
        <w:ind w:firstLine="360"/>
        <w:jc w:val="both"/>
        <w:rPr>
          <w:sz w:val="26"/>
          <w:szCs w:val="26"/>
        </w:rPr>
      </w:pPr>
    </w:p>
    <w:p w14:paraId="642ABC07" w14:textId="15699530" w:rsidR="00174C79" w:rsidRDefault="00C424B9" w:rsidP="00C424B9">
      <w:pPr>
        <w:jc w:val="center"/>
        <w:rPr>
          <w:sz w:val="26"/>
          <w:szCs w:val="26"/>
        </w:rPr>
      </w:pPr>
      <w:r>
        <w:rPr>
          <w:noProof/>
          <w:sz w:val="26"/>
          <w:szCs w:val="26"/>
        </w:rPr>
        <w:drawing>
          <wp:inline distT="0" distB="0" distL="0" distR="0" wp14:anchorId="0E8D222A" wp14:editId="7887B653">
            <wp:extent cx="3314700" cy="888365"/>
            <wp:effectExtent l="0" t="0" r="0" b="635"/>
            <wp:docPr id="12" name="Picture 12"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llel Capacitor Circuit.jpg"/>
                    <pic:cNvPicPr/>
                  </pic:nvPicPr>
                  <pic:blipFill>
                    <a:blip r:embed="rId8">
                      <a:extLst>
                        <a:ext uri="{28A0092B-C50C-407E-A947-70E740481C1C}">
                          <a14:useLocalDpi xmlns:a14="http://schemas.microsoft.com/office/drawing/2010/main" val="0"/>
                        </a:ext>
                      </a:extLst>
                    </a:blip>
                    <a:stretch>
                      <a:fillRect/>
                    </a:stretch>
                  </pic:blipFill>
                  <pic:spPr>
                    <a:xfrm>
                      <a:off x="0" y="0"/>
                      <a:ext cx="3314700" cy="888365"/>
                    </a:xfrm>
                    <a:prstGeom prst="rect">
                      <a:avLst/>
                    </a:prstGeom>
                  </pic:spPr>
                </pic:pic>
              </a:graphicData>
            </a:graphic>
          </wp:inline>
        </w:drawing>
      </w:r>
    </w:p>
    <w:p w14:paraId="567C55E6" w14:textId="09F6229F" w:rsidR="00174C79" w:rsidRDefault="00174C79" w:rsidP="00174C79">
      <w:pPr>
        <w:jc w:val="center"/>
        <w:rPr>
          <w:i/>
          <w:sz w:val="20"/>
          <w:szCs w:val="26"/>
        </w:rPr>
      </w:pPr>
      <w:r w:rsidRPr="00DB0AE4">
        <w:rPr>
          <w:i/>
          <w:sz w:val="20"/>
          <w:szCs w:val="26"/>
        </w:rPr>
        <w:t xml:space="preserve">Figure </w:t>
      </w:r>
      <w:r w:rsidR="00C424B9">
        <w:rPr>
          <w:i/>
          <w:sz w:val="20"/>
          <w:szCs w:val="26"/>
        </w:rPr>
        <w:t>3</w:t>
      </w:r>
      <w:r w:rsidRPr="00DB0AE4">
        <w:rPr>
          <w:i/>
          <w:sz w:val="20"/>
          <w:szCs w:val="26"/>
        </w:rPr>
        <w:t xml:space="preserve">: Schematic diagram for charging </w:t>
      </w:r>
      <w:r>
        <w:rPr>
          <w:i/>
          <w:sz w:val="20"/>
          <w:szCs w:val="26"/>
        </w:rPr>
        <w:t>two</w:t>
      </w:r>
      <w:r w:rsidRPr="00DB0AE4">
        <w:rPr>
          <w:i/>
          <w:sz w:val="20"/>
          <w:szCs w:val="26"/>
        </w:rPr>
        <w:t xml:space="preserve"> capacitor</w:t>
      </w:r>
      <w:r>
        <w:rPr>
          <w:i/>
          <w:sz w:val="20"/>
          <w:szCs w:val="26"/>
        </w:rPr>
        <w:t xml:space="preserve">s in </w:t>
      </w:r>
      <w:r w:rsidR="00C424B9">
        <w:rPr>
          <w:i/>
          <w:sz w:val="20"/>
          <w:szCs w:val="26"/>
        </w:rPr>
        <w:t>parallel</w:t>
      </w:r>
      <w:r w:rsidRPr="00DB0AE4">
        <w:rPr>
          <w:i/>
          <w:sz w:val="20"/>
          <w:szCs w:val="26"/>
        </w:rPr>
        <w:t xml:space="preserve"> as part of a simple RC circuit. The DMM at the power supply can be used to more precisely monitor the supplied voltage. Once charged the power supply is quickly removed from the circuit leaving the capacitor to discharge across a resistor while a voltage probe monitors and records the decaying electrical potential</w:t>
      </w:r>
      <w:r>
        <w:rPr>
          <w:i/>
          <w:sz w:val="20"/>
          <w:szCs w:val="26"/>
        </w:rPr>
        <w:t>. Each capacitor has a capacitance C equivalent to 3.35</w:t>
      </w:r>
      <w:r>
        <w:rPr>
          <w:i/>
          <w:sz w:val="20"/>
          <w:szCs w:val="26"/>
        </w:rPr>
        <w:sym w:font="Symbol" w:char="F06D"/>
      </w:r>
      <w:r>
        <w:rPr>
          <w:i/>
          <w:sz w:val="20"/>
          <w:szCs w:val="26"/>
        </w:rPr>
        <w:t>F and the resistor has a resistance R equivalent to 21k</w:t>
      </w:r>
      <w:r>
        <w:rPr>
          <w:i/>
          <w:sz w:val="20"/>
          <w:szCs w:val="26"/>
        </w:rPr>
        <w:sym w:font="Symbol" w:char="F057"/>
      </w:r>
      <w:r>
        <w:rPr>
          <w:i/>
          <w:sz w:val="20"/>
          <w:szCs w:val="26"/>
        </w:rPr>
        <w:t>.</w:t>
      </w:r>
    </w:p>
    <w:p w14:paraId="2836998B" w14:textId="77777777" w:rsidR="00D82CBC" w:rsidRDefault="00D82CBC" w:rsidP="00D82CBC">
      <w:pPr>
        <w:ind w:firstLine="360"/>
        <w:jc w:val="both"/>
        <w:rPr>
          <w:sz w:val="26"/>
          <w:szCs w:val="26"/>
        </w:rPr>
      </w:pPr>
    </w:p>
    <w:p w14:paraId="51AD3BD7" w14:textId="77777777" w:rsidR="00D82CBC" w:rsidRPr="00F4121A" w:rsidRDefault="00D82CBC" w:rsidP="00D82CBC">
      <w:pPr>
        <w:pBdr>
          <w:bottom w:val="single" w:sz="6" w:space="1" w:color="auto"/>
        </w:pBdr>
        <w:rPr>
          <w:sz w:val="26"/>
          <w:szCs w:val="26"/>
        </w:rPr>
      </w:pPr>
    </w:p>
    <w:p w14:paraId="7DDD98D8" w14:textId="77777777" w:rsidR="00D82CBC" w:rsidRPr="001161BD" w:rsidRDefault="00D82CBC" w:rsidP="00D82CBC">
      <w:pPr>
        <w:jc w:val="center"/>
        <w:rPr>
          <w:b/>
          <w:sz w:val="32"/>
        </w:rPr>
      </w:pPr>
      <w:r w:rsidRPr="001161BD">
        <w:rPr>
          <w:b/>
          <w:sz w:val="32"/>
        </w:rPr>
        <w:t>Results</w:t>
      </w:r>
    </w:p>
    <w:p w14:paraId="4BBEF83F" w14:textId="6CD122C7" w:rsidR="003E791D" w:rsidRDefault="003E791D" w:rsidP="00514320">
      <w:pPr>
        <w:pBdr>
          <w:bottom w:val="single" w:sz="6" w:space="1" w:color="auto"/>
        </w:pBdr>
        <w:ind w:firstLine="360"/>
        <w:jc w:val="both"/>
        <w:rPr>
          <w:sz w:val="26"/>
          <w:szCs w:val="26"/>
        </w:rPr>
      </w:pPr>
      <w:r>
        <w:rPr>
          <w:sz w:val="26"/>
          <w:szCs w:val="26"/>
        </w:rPr>
        <w:t xml:space="preserve">This experiment yielded a large amount of data over the course of all of the trials. The data in Figure 4 is based off of the first trial and is a representation of the voltage as it changed over time in the circuit, after the power source was disconnected. Figures 5, 6, and 7 are the natural logarithm graphs for each trial and compare the voltage for each sample to the starting voltage with the formula </w:t>
      </w:r>
      <m:oMath>
        <m:func>
          <m:funcPr>
            <m:ctrlPr>
              <w:rPr>
                <w:rFonts w:ascii="Cambria Math" w:hAnsi="Cambria Math"/>
                <w:i/>
                <w:sz w:val="26"/>
                <w:szCs w:val="26"/>
              </w:rPr>
            </m:ctrlPr>
          </m:funcPr>
          <m:fName>
            <m:r>
              <m:rPr>
                <m:sty m:val="p"/>
              </m:rPr>
              <w:rPr>
                <w:rFonts w:ascii="Cambria Math" w:hAnsi="Cambria Math"/>
                <w:sz w:val="26"/>
                <w:szCs w:val="26"/>
              </w:rPr>
              <m:t>ln</m:t>
            </m:r>
          </m:fName>
          <m:e>
            <m:f>
              <m:fPr>
                <m:ctrlPr>
                  <w:rPr>
                    <w:rFonts w:ascii="Cambria Math" w:hAnsi="Cambria Math"/>
                    <w:i/>
                    <w:sz w:val="26"/>
                    <w:szCs w:val="26"/>
                  </w:rPr>
                </m:ctrlPr>
              </m:fPr>
              <m:num>
                <m:r>
                  <w:rPr>
                    <w:rFonts w:ascii="Cambria Math" w:hAnsi="Cambria Math"/>
                    <w:sz w:val="26"/>
                    <w:szCs w:val="26"/>
                  </w:rPr>
                  <m:t>V</m:t>
                </m:r>
              </m:num>
              <m:den>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0</m:t>
                    </m:r>
                  </m:sub>
                </m:sSub>
              </m:den>
            </m:f>
          </m:e>
        </m:func>
      </m:oMath>
      <w:r>
        <w:rPr>
          <w:sz w:val="26"/>
          <w:szCs w:val="26"/>
        </w:rPr>
        <w:t>.</w:t>
      </w:r>
      <w:r w:rsidR="00514320">
        <w:rPr>
          <w:sz w:val="26"/>
          <w:szCs w:val="26"/>
        </w:rPr>
        <w:t xml:space="preserve"> </w:t>
      </w:r>
    </w:p>
    <w:p w14:paraId="108F5E64" w14:textId="11C9C936" w:rsidR="00514320" w:rsidRDefault="003E791D" w:rsidP="00514320">
      <w:pPr>
        <w:pBdr>
          <w:bottom w:val="single" w:sz="6" w:space="1" w:color="auto"/>
        </w:pBdr>
        <w:jc w:val="center"/>
        <w:rPr>
          <w:i/>
          <w:sz w:val="20"/>
          <w:szCs w:val="26"/>
        </w:rPr>
      </w:pPr>
      <w:r>
        <w:rPr>
          <w:noProof/>
        </w:rPr>
        <w:lastRenderedPageBreak/>
        <w:drawing>
          <wp:inline distT="0" distB="0" distL="0" distR="0" wp14:anchorId="71C10519" wp14:editId="527A06C5">
            <wp:extent cx="3314700" cy="1953491"/>
            <wp:effectExtent l="0" t="0" r="12700" b="15240"/>
            <wp:docPr id="16" name="Chart 16">
              <a:extLst xmlns:a="http://schemas.openxmlformats.org/drawingml/2006/main">
                <a:ext uri="{FF2B5EF4-FFF2-40B4-BE49-F238E27FC236}">
                  <a16:creationId xmlns:a16="http://schemas.microsoft.com/office/drawing/2014/main" id="{6515D1A0-C97C-D643-AED5-2502C4047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514320" w:rsidRPr="00DB0AE4">
        <w:rPr>
          <w:i/>
          <w:sz w:val="20"/>
          <w:szCs w:val="26"/>
        </w:rPr>
        <w:t xml:space="preserve">Figure </w:t>
      </w:r>
      <w:r w:rsidR="00514320">
        <w:rPr>
          <w:i/>
          <w:sz w:val="20"/>
          <w:szCs w:val="26"/>
        </w:rPr>
        <w:t>5: Graph of the voltage as it changed over time in the single-capacitor circuit built for the first trial. As shown, it follows a negative natural logarithm graph [4].</w:t>
      </w:r>
    </w:p>
    <w:p w14:paraId="0538D0FF" w14:textId="6FB678D6" w:rsidR="001B37E5" w:rsidRDefault="001B37E5" w:rsidP="00514320">
      <w:pPr>
        <w:pBdr>
          <w:bottom w:val="single" w:sz="6" w:space="1" w:color="auto"/>
        </w:pBdr>
        <w:jc w:val="center"/>
        <w:rPr>
          <w:i/>
          <w:sz w:val="20"/>
          <w:szCs w:val="26"/>
        </w:rPr>
      </w:pPr>
    </w:p>
    <w:p w14:paraId="46469E68" w14:textId="77777777" w:rsidR="001B37E5" w:rsidRDefault="001B37E5" w:rsidP="00514320">
      <w:pPr>
        <w:pBdr>
          <w:bottom w:val="single" w:sz="6" w:space="1" w:color="auto"/>
        </w:pBdr>
        <w:jc w:val="center"/>
        <w:rPr>
          <w:i/>
          <w:sz w:val="20"/>
          <w:szCs w:val="26"/>
        </w:rPr>
      </w:pPr>
    </w:p>
    <w:p w14:paraId="0D023171" w14:textId="05DA6074" w:rsidR="00514320" w:rsidRDefault="00514320" w:rsidP="00514320">
      <w:pPr>
        <w:pBdr>
          <w:bottom w:val="single" w:sz="6" w:space="1" w:color="auto"/>
        </w:pBdr>
        <w:jc w:val="center"/>
        <w:rPr>
          <w:sz w:val="26"/>
          <w:szCs w:val="26"/>
        </w:rPr>
      </w:pPr>
      <w:r>
        <w:rPr>
          <w:noProof/>
        </w:rPr>
        <w:drawing>
          <wp:inline distT="0" distB="0" distL="0" distR="0" wp14:anchorId="3FD6074E" wp14:editId="2E6289F6">
            <wp:extent cx="3314700" cy="1707515"/>
            <wp:effectExtent l="0" t="0" r="12700" b="6985"/>
            <wp:docPr id="17" name="Chart 17">
              <a:extLst xmlns:a="http://schemas.openxmlformats.org/drawingml/2006/main">
                <a:ext uri="{FF2B5EF4-FFF2-40B4-BE49-F238E27FC236}">
                  <a16:creationId xmlns:a16="http://schemas.microsoft.com/office/drawing/2014/main" id="{C935BBE8-F980-E048-871A-F3DB2D810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B2EBBA" w14:textId="1E37CE94" w:rsidR="00514320" w:rsidRDefault="00514320" w:rsidP="00514320">
      <w:pPr>
        <w:pBdr>
          <w:bottom w:val="single" w:sz="6" w:space="1" w:color="auto"/>
        </w:pBdr>
        <w:jc w:val="center"/>
        <w:rPr>
          <w:i/>
          <w:sz w:val="20"/>
          <w:szCs w:val="26"/>
        </w:rPr>
      </w:pPr>
      <w:r w:rsidRPr="00DB0AE4">
        <w:rPr>
          <w:i/>
          <w:sz w:val="20"/>
          <w:szCs w:val="26"/>
        </w:rPr>
        <w:t xml:space="preserve">Figure </w:t>
      </w:r>
      <w:r>
        <w:rPr>
          <w:i/>
          <w:sz w:val="20"/>
          <w:szCs w:val="26"/>
        </w:rPr>
        <w:t>6: Graph of the natural log of the ratio of the current voltage to the initial voltage as it changed over time in the single-capacitor circuit built for the first trial. As shown, it has a negative linear slope [4].</w:t>
      </w:r>
    </w:p>
    <w:p w14:paraId="5DFCD297" w14:textId="4727C7FE" w:rsidR="001B37E5" w:rsidRDefault="001B37E5" w:rsidP="00514320">
      <w:pPr>
        <w:pBdr>
          <w:bottom w:val="single" w:sz="6" w:space="1" w:color="auto"/>
        </w:pBdr>
        <w:jc w:val="center"/>
        <w:rPr>
          <w:i/>
          <w:sz w:val="20"/>
          <w:szCs w:val="26"/>
        </w:rPr>
      </w:pPr>
    </w:p>
    <w:p w14:paraId="5C302CA5" w14:textId="77777777" w:rsidR="001B37E5" w:rsidRDefault="001B37E5" w:rsidP="00514320">
      <w:pPr>
        <w:pBdr>
          <w:bottom w:val="single" w:sz="6" w:space="1" w:color="auto"/>
        </w:pBdr>
        <w:jc w:val="center"/>
        <w:rPr>
          <w:i/>
          <w:sz w:val="20"/>
          <w:szCs w:val="26"/>
        </w:rPr>
      </w:pPr>
    </w:p>
    <w:p w14:paraId="45CF8895" w14:textId="732378A4" w:rsidR="00B16828" w:rsidRDefault="00B16828" w:rsidP="00514320">
      <w:pPr>
        <w:pBdr>
          <w:bottom w:val="single" w:sz="6" w:space="1" w:color="auto"/>
        </w:pBdr>
        <w:jc w:val="center"/>
        <w:rPr>
          <w:sz w:val="26"/>
          <w:szCs w:val="26"/>
        </w:rPr>
      </w:pPr>
      <w:r>
        <w:rPr>
          <w:noProof/>
        </w:rPr>
        <w:drawing>
          <wp:inline distT="0" distB="0" distL="0" distR="0" wp14:anchorId="4E1DCB01" wp14:editId="22017EEE">
            <wp:extent cx="3314700" cy="1969770"/>
            <wp:effectExtent l="0" t="0" r="12700" b="11430"/>
            <wp:docPr id="18" name="Chart 18">
              <a:extLst xmlns:a="http://schemas.openxmlformats.org/drawingml/2006/main">
                <a:ext uri="{FF2B5EF4-FFF2-40B4-BE49-F238E27FC236}">
                  <a16:creationId xmlns:a16="http://schemas.microsoft.com/office/drawing/2014/main" id="{083A0DDC-E9C3-AA4F-8F2F-C114037CF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D83E74" w14:textId="552E1595" w:rsidR="00B16828" w:rsidRDefault="00B16828" w:rsidP="00B16828">
      <w:pPr>
        <w:pBdr>
          <w:bottom w:val="single" w:sz="6" w:space="1" w:color="auto"/>
        </w:pBdr>
        <w:jc w:val="center"/>
        <w:rPr>
          <w:i/>
          <w:sz w:val="20"/>
          <w:szCs w:val="26"/>
        </w:rPr>
      </w:pPr>
      <w:r w:rsidRPr="00DB0AE4">
        <w:rPr>
          <w:i/>
          <w:sz w:val="20"/>
          <w:szCs w:val="26"/>
        </w:rPr>
        <w:t xml:space="preserve">Figure </w:t>
      </w:r>
      <w:r>
        <w:rPr>
          <w:i/>
          <w:sz w:val="20"/>
          <w:szCs w:val="26"/>
        </w:rPr>
        <w:t xml:space="preserve">7: Graph of the natural log of the ratio of the current voltage to the initial voltage as it changed over time in the </w:t>
      </w:r>
      <w:r w:rsidR="00122AD4">
        <w:rPr>
          <w:i/>
          <w:sz w:val="20"/>
          <w:szCs w:val="26"/>
        </w:rPr>
        <w:t>double</w:t>
      </w:r>
      <w:r>
        <w:rPr>
          <w:i/>
          <w:sz w:val="20"/>
          <w:szCs w:val="26"/>
        </w:rPr>
        <w:t xml:space="preserve">-capacitor </w:t>
      </w:r>
      <w:r w:rsidR="00122AD4">
        <w:rPr>
          <w:i/>
          <w:sz w:val="20"/>
          <w:szCs w:val="26"/>
        </w:rPr>
        <w:t xml:space="preserve">series </w:t>
      </w:r>
      <w:r>
        <w:rPr>
          <w:i/>
          <w:sz w:val="20"/>
          <w:szCs w:val="26"/>
        </w:rPr>
        <w:t xml:space="preserve">circuit built for the </w:t>
      </w:r>
      <w:r w:rsidR="00122AD4">
        <w:rPr>
          <w:i/>
          <w:sz w:val="20"/>
          <w:szCs w:val="26"/>
        </w:rPr>
        <w:t>second</w:t>
      </w:r>
      <w:r>
        <w:rPr>
          <w:i/>
          <w:sz w:val="20"/>
          <w:szCs w:val="26"/>
        </w:rPr>
        <w:t xml:space="preserve"> trial. As shown, it has a negative linear slope [4].</w:t>
      </w:r>
    </w:p>
    <w:p w14:paraId="3BA7ABE5" w14:textId="17413CDD" w:rsidR="00B16828" w:rsidRDefault="00B16828" w:rsidP="00B16828">
      <w:pPr>
        <w:pBdr>
          <w:bottom w:val="single" w:sz="6" w:space="1" w:color="auto"/>
        </w:pBdr>
        <w:jc w:val="center"/>
        <w:rPr>
          <w:i/>
          <w:sz w:val="20"/>
          <w:szCs w:val="26"/>
        </w:rPr>
      </w:pPr>
      <w:r>
        <w:rPr>
          <w:noProof/>
        </w:rPr>
        <w:drawing>
          <wp:inline distT="0" distB="0" distL="0" distR="0" wp14:anchorId="3CC8B24B" wp14:editId="3B8C548F">
            <wp:extent cx="3314700" cy="1922145"/>
            <wp:effectExtent l="0" t="0" r="12700" b="8255"/>
            <wp:docPr id="20" name="Chart 20">
              <a:extLst xmlns:a="http://schemas.openxmlformats.org/drawingml/2006/main">
                <a:ext uri="{FF2B5EF4-FFF2-40B4-BE49-F238E27FC236}">
                  <a16:creationId xmlns:a16="http://schemas.microsoft.com/office/drawing/2014/main" id="{833E9DE6-300B-E345-A63B-D2B66EE27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5E0454" w14:textId="5E5CF27F" w:rsidR="00B16828" w:rsidRDefault="00B16828" w:rsidP="00B16828">
      <w:pPr>
        <w:pBdr>
          <w:bottom w:val="single" w:sz="6" w:space="1" w:color="auto"/>
        </w:pBdr>
        <w:jc w:val="center"/>
        <w:rPr>
          <w:i/>
          <w:sz w:val="20"/>
          <w:szCs w:val="26"/>
        </w:rPr>
      </w:pPr>
      <w:r w:rsidRPr="00DB0AE4">
        <w:rPr>
          <w:i/>
          <w:sz w:val="20"/>
          <w:szCs w:val="26"/>
        </w:rPr>
        <w:t xml:space="preserve">Figure </w:t>
      </w:r>
      <w:r>
        <w:rPr>
          <w:i/>
          <w:sz w:val="20"/>
          <w:szCs w:val="26"/>
        </w:rPr>
        <w:t>8: Graph of the natural log of the ratio of the current voltage to the initial voltage as it changed over time in the double-capacitor parallel circuit built for the first trial. As shown, it has a negative linear slope [4].</w:t>
      </w:r>
    </w:p>
    <w:p w14:paraId="32D82317" w14:textId="76647F0D" w:rsidR="00B16828" w:rsidRPr="00514320" w:rsidRDefault="00B16828" w:rsidP="00514320">
      <w:pPr>
        <w:pBdr>
          <w:bottom w:val="single" w:sz="6" w:space="1" w:color="auto"/>
        </w:pBdr>
        <w:jc w:val="center"/>
        <w:rPr>
          <w:sz w:val="26"/>
          <w:szCs w:val="26"/>
        </w:rPr>
      </w:pPr>
    </w:p>
    <w:p w14:paraId="0D33E654" w14:textId="1B17E3FC" w:rsidR="008F610C" w:rsidRDefault="00B16828" w:rsidP="00B16828">
      <w:pPr>
        <w:pBdr>
          <w:bottom w:val="single" w:sz="6" w:space="1" w:color="auto"/>
        </w:pBdr>
        <w:jc w:val="both"/>
        <w:rPr>
          <w:sz w:val="26"/>
          <w:szCs w:val="26"/>
        </w:rPr>
      </w:pPr>
      <w:r>
        <w:rPr>
          <w:sz w:val="26"/>
          <w:szCs w:val="26"/>
        </w:rPr>
        <w:t xml:space="preserve">After graphing the data from each of the trials, we compared the slopes of each of the graphs to the theoretical time constant, </w:t>
      </w:r>
      <w:r>
        <w:rPr>
          <w:sz w:val="26"/>
          <w:szCs w:val="26"/>
        </w:rPr>
        <w:sym w:font="Symbol" w:char="F074"/>
      </w:r>
      <w:r>
        <w:rPr>
          <w:sz w:val="26"/>
          <w:szCs w:val="26"/>
        </w:rPr>
        <w:t xml:space="preserve">. For an RC Circuit, </w:t>
      </w:r>
      <w:r>
        <w:rPr>
          <w:sz w:val="26"/>
          <w:szCs w:val="26"/>
        </w:rPr>
        <w:sym w:font="Symbol" w:char="F074"/>
      </w:r>
      <w:r>
        <w:rPr>
          <w:sz w:val="26"/>
          <w:szCs w:val="26"/>
        </w:rPr>
        <w:t xml:space="preserve"> is </w:t>
      </w:r>
      <w:r w:rsidR="008F610C">
        <w:rPr>
          <w:sz w:val="26"/>
          <w:szCs w:val="26"/>
        </w:rPr>
        <w:t xml:space="preserve">found using Equation 3, </w:t>
      </w:r>
      <w:r>
        <w:rPr>
          <w:sz w:val="26"/>
          <w:szCs w:val="26"/>
        </w:rPr>
        <w:t>where R and C are the total resistance and capacitance of the entire circuit.</w:t>
      </w:r>
    </w:p>
    <w:p w14:paraId="7E91E840" w14:textId="5382FC8B" w:rsidR="008F610C" w:rsidRDefault="00076CFE" w:rsidP="008F610C">
      <w:pPr>
        <w:pBdr>
          <w:bottom w:val="single" w:sz="6" w:space="1" w:color="auto"/>
        </w:pBdr>
        <w:jc w:val="center"/>
        <w:rPr>
          <w:sz w:val="22"/>
        </w:rPr>
      </w:pPr>
      <m:oMath>
        <m:r>
          <w:rPr>
            <w:rFonts w:ascii="Cambria Math" w:hAnsi="Cambria Math"/>
            <w:sz w:val="22"/>
          </w:rPr>
          <m:t>slope=</m:t>
        </m:r>
        <m:f>
          <m:fPr>
            <m:ctrlPr>
              <w:rPr>
                <w:rFonts w:ascii="Cambria Math" w:hAnsi="Cambria Math"/>
                <w:i/>
                <w:sz w:val="22"/>
              </w:rPr>
            </m:ctrlPr>
          </m:fPr>
          <m:num>
            <m:r>
              <w:rPr>
                <w:rFonts w:ascii="Cambria Math" w:hAnsi="Cambria Math"/>
                <w:sz w:val="22"/>
              </w:rPr>
              <m:t>-1</m:t>
            </m:r>
          </m:num>
          <m:den>
            <m:r>
              <w:rPr>
                <w:rFonts w:ascii="Cambria Math" w:hAnsi="Cambria Math"/>
                <w:sz w:val="22"/>
              </w:rPr>
              <m:t>RC</m:t>
            </m:r>
          </m:den>
        </m:f>
      </m:oMath>
      <w:r w:rsidR="008F610C" w:rsidRPr="00076CFE">
        <w:rPr>
          <w:sz w:val="22"/>
        </w:rPr>
        <w:tab/>
      </w:r>
      <w:r w:rsidR="008F610C" w:rsidRPr="00076CFE">
        <w:rPr>
          <w:sz w:val="22"/>
        </w:rPr>
        <w:tab/>
      </w:r>
      <w:r w:rsidR="008F610C" w:rsidRPr="00076CFE">
        <w:rPr>
          <w:sz w:val="22"/>
        </w:rPr>
        <w:tab/>
      </w:r>
      <w:r w:rsidR="008F610C" w:rsidRPr="00076CFE">
        <w:rPr>
          <w:sz w:val="22"/>
        </w:rPr>
        <w:tab/>
      </w:r>
      <w:r w:rsidR="008F610C" w:rsidRPr="00076CFE">
        <w:rPr>
          <w:sz w:val="22"/>
        </w:rPr>
        <w:tab/>
        <w:t>(3)</w:t>
      </w:r>
    </w:p>
    <w:p w14:paraId="631F401A" w14:textId="6A931797" w:rsidR="00076CFE" w:rsidRPr="00076CFE" w:rsidRDefault="00076CFE" w:rsidP="008F610C">
      <w:pPr>
        <w:pBdr>
          <w:bottom w:val="single" w:sz="6" w:space="1" w:color="auto"/>
        </w:pBdr>
        <w:jc w:val="center"/>
        <w:rPr>
          <w:i/>
          <w:sz w:val="20"/>
        </w:rPr>
      </w:pPr>
    </w:p>
    <w:p w14:paraId="56D74E7A" w14:textId="69A0A912" w:rsidR="00076CFE" w:rsidRPr="00076CFE" w:rsidRDefault="00076CFE" w:rsidP="00076CFE">
      <w:pPr>
        <w:pBdr>
          <w:bottom w:val="single" w:sz="6" w:space="1" w:color="auto"/>
        </w:pBdr>
        <w:jc w:val="center"/>
        <w:rPr>
          <w:sz w:val="22"/>
        </w:rPr>
      </w:pPr>
      <m:oMath>
        <m:r>
          <w:rPr>
            <w:rFonts w:ascii="Cambria Math" w:hAnsi="Cambria Math"/>
            <w:sz w:val="22"/>
          </w:rPr>
          <m:t>C=</m:t>
        </m:r>
        <m:f>
          <m:fPr>
            <m:ctrlPr>
              <w:rPr>
                <w:rFonts w:ascii="Cambria Math" w:hAnsi="Cambria Math"/>
                <w:i/>
                <w:sz w:val="22"/>
              </w:rPr>
            </m:ctrlPr>
          </m:fPr>
          <m:num>
            <m:r>
              <w:rPr>
                <w:rFonts w:ascii="Cambria Math" w:hAnsi="Cambria Math"/>
                <w:sz w:val="22"/>
              </w:rPr>
              <m:t>-1</m:t>
            </m:r>
          </m:num>
          <m:den>
            <m:r>
              <w:rPr>
                <w:rFonts w:ascii="Cambria Math" w:hAnsi="Cambria Math"/>
                <w:sz w:val="22"/>
              </w:rPr>
              <m:t>R×slope</m:t>
            </m:r>
          </m:den>
        </m:f>
      </m:oMath>
      <w:r w:rsidRPr="00076CFE">
        <w:rPr>
          <w:sz w:val="22"/>
        </w:rPr>
        <w:tab/>
      </w:r>
      <w:r w:rsidRPr="00076CFE">
        <w:rPr>
          <w:sz w:val="22"/>
        </w:rPr>
        <w:tab/>
      </w:r>
      <w:r w:rsidRPr="00076CFE">
        <w:rPr>
          <w:sz w:val="22"/>
        </w:rPr>
        <w:tab/>
      </w:r>
      <w:r w:rsidRPr="00076CFE">
        <w:rPr>
          <w:sz w:val="22"/>
        </w:rPr>
        <w:tab/>
      </w:r>
      <w:r w:rsidRPr="00076CFE">
        <w:rPr>
          <w:sz w:val="22"/>
        </w:rPr>
        <w:tab/>
        <w:t>(</w:t>
      </w:r>
      <w:r>
        <w:rPr>
          <w:sz w:val="22"/>
        </w:rPr>
        <w:t>4</w:t>
      </w:r>
      <w:r w:rsidRPr="00076CFE">
        <w:rPr>
          <w:sz w:val="22"/>
        </w:rPr>
        <w:t>)</w:t>
      </w:r>
    </w:p>
    <w:p w14:paraId="0F5586A7" w14:textId="720A38DA" w:rsidR="00B16828" w:rsidRDefault="00B16828" w:rsidP="00B16828">
      <w:pPr>
        <w:pBdr>
          <w:bottom w:val="single" w:sz="6" w:space="1" w:color="auto"/>
        </w:pBdr>
        <w:jc w:val="both"/>
        <w:rPr>
          <w:sz w:val="26"/>
          <w:szCs w:val="26"/>
        </w:rPr>
      </w:pPr>
      <w:r>
        <w:rPr>
          <w:sz w:val="26"/>
          <w:szCs w:val="26"/>
        </w:rPr>
        <w:t xml:space="preserve">Our theoretical and experimental values for </w:t>
      </w:r>
      <w:r>
        <w:rPr>
          <w:sz w:val="26"/>
          <w:szCs w:val="26"/>
        </w:rPr>
        <w:sym w:font="Symbol" w:char="F074"/>
      </w:r>
      <w:r>
        <w:rPr>
          <w:sz w:val="26"/>
          <w:szCs w:val="26"/>
        </w:rPr>
        <w:t xml:space="preserve"> for each trial can be found in </w:t>
      </w:r>
      <w:r w:rsidR="00122AD4">
        <w:rPr>
          <w:sz w:val="26"/>
          <w:szCs w:val="26"/>
        </w:rPr>
        <w:t>Figure 9. The final row shows the percent difference between each value.</w:t>
      </w:r>
    </w:p>
    <w:p w14:paraId="594E18CC" w14:textId="208CB3B7" w:rsidR="00122AD4" w:rsidRDefault="008F610C" w:rsidP="00B16828">
      <w:pPr>
        <w:pBdr>
          <w:bottom w:val="single" w:sz="6" w:space="1" w:color="auto"/>
        </w:pBdr>
        <w:jc w:val="both"/>
        <w:rPr>
          <w:sz w:val="26"/>
          <w:szCs w:val="26"/>
        </w:rPr>
      </w:pPr>
      <w:r w:rsidRPr="008F610C">
        <w:rPr>
          <w:noProof/>
          <w:sz w:val="26"/>
          <w:szCs w:val="26"/>
        </w:rPr>
        <w:drawing>
          <wp:inline distT="0" distB="0" distL="0" distR="0" wp14:anchorId="50D72C20" wp14:editId="4B21BC2D">
            <wp:extent cx="3314700" cy="11118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1111885"/>
                    </a:xfrm>
                    <a:prstGeom prst="rect">
                      <a:avLst/>
                    </a:prstGeom>
                  </pic:spPr>
                </pic:pic>
              </a:graphicData>
            </a:graphic>
          </wp:inline>
        </w:drawing>
      </w:r>
    </w:p>
    <w:p w14:paraId="61E253D3" w14:textId="717C1941" w:rsidR="00122AD4" w:rsidRDefault="00122AD4" w:rsidP="00122AD4">
      <w:pPr>
        <w:pBdr>
          <w:bottom w:val="single" w:sz="6" w:space="1" w:color="auto"/>
        </w:pBdr>
        <w:jc w:val="center"/>
        <w:rPr>
          <w:i/>
          <w:sz w:val="20"/>
          <w:szCs w:val="26"/>
        </w:rPr>
      </w:pPr>
      <w:r w:rsidRPr="00DB0AE4">
        <w:rPr>
          <w:i/>
          <w:sz w:val="20"/>
          <w:szCs w:val="26"/>
        </w:rPr>
        <w:t xml:space="preserve">Figure </w:t>
      </w:r>
      <w:r>
        <w:rPr>
          <w:i/>
          <w:sz w:val="20"/>
          <w:szCs w:val="26"/>
        </w:rPr>
        <w:t xml:space="preserve">9: </w:t>
      </w:r>
      <w:r w:rsidR="008F610C">
        <w:rPr>
          <w:i/>
          <w:sz w:val="20"/>
          <w:szCs w:val="26"/>
        </w:rPr>
        <w:t>Table comparing the time constant (</w:t>
      </w:r>
      <w:r w:rsidR="008F610C">
        <w:rPr>
          <w:i/>
          <w:sz w:val="20"/>
          <w:szCs w:val="26"/>
        </w:rPr>
        <w:sym w:font="Symbol" w:char="F074"/>
      </w:r>
      <w:r w:rsidR="008F610C">
        <w:rPr>
          <w:i/>
          <w:sz w:val="20"/>
          <w:szCs w:val="26"/>
        </w:rPr>
        <w:t xml:space="preserve">) for each trial as compared to the theoretical value of </w:t>
      </w:r>
      <w:r w:rsidR="008F610C">
        <w:rPr>
          <w:i/>
          <w:sz w:val="20"/>
          <w:szCs w:val="26"/>
        </w:rPr>
        <w:sym w:font="Symbol" w:char="F074"/>
      </w:r>
      <w:r w:rsidR="008F610C">
        <w:rPr>
          <w:i/>
          <w:sz w:val="20"/>
          <w:szCs w:val="26"/>
        </w:rPr>
        <w:t xml:space="preserve"> found by using Equation 3. </w:t>
      </w:r>
      <w:r>
        <w:rPr>
          <w:i/>
          <w:sz w:val="20"/>
          <w:szCs w:val="26"/>
        </w:rPr>
        <w:t xml:space="preserve"> [4].</w:t>
      </w:r>
    </w:p>
    <w:p w14:paraId="2D1A2006" w14:textId="0109373F" w:rsidR="00122AD4" w:rsidRDefault="00122AD4" w:rsidP="00B16828">
      <w:pPr>
        <w:pBdr>
          <w:bottom w:val="single" w:sz="6" w:space="1" w:color="auto"/>
        </w:pBdr>
        <w:jc w:val="both"/>
        <w:rPr>
          <w:sz w:val="26"/>
          <w:szCs w:val="26"/>
        </w:rPr>
      </w:pPr>
      <w:r>
        <w:rPr>
          <w:sz w:val="26"/>
          <w:szCs w:val="26"/>
        </w:rPr>
        <w:t xml:space="preserve">“The ultimate check of each test is to compare the slope of the natural log graphs against the theoretical value of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RC</m:t>
            </m:r>
          </m:den>
        </m:f>
      </m:oMath>
      <w:r>
        <w:rPr>
          <w:sz w:val="26"/>
          <w:szCs w:val="26"/>
        </w:rPr>
        <w:t xml:space="preserve">; where R is the value determined from the multimeter ohm measurement and C is based upon the manufacturer’s rating (and your calculation if the two were used in series or parallel) [2]. </w:t>
      </w:r>
      <w:r w:rsidR="008F610C">
        <w:rPr>
          <w:sz w:val="26"/>
          <w:szCs w:val="26"/>
        </w:rPr>
        <w:t xml:space="preserve">These comparisons can be seen in the bottom 3 rows in </w:t>
      </w:r>
      <w:r w:rsidR="008F610C">
        <w:rPr>
          <w:sz w:val="26"/>
          <w:szCs w:val="26"/>
        </w:rPr>
        <w:lastRenderedPageBreak/>
        <w:t>Figure 9.</w:t>
      </w:r>
      <w:r w:rsidR="00156FD2">
        <w:rPr>
          <w:sz w:val="26"/>
          <w:szCs w:val="26"/>
        </w:rPr>
        <w:t xml:space="preserve"> According to the table, the third trial was a failure and we were not able to obtain coherent results. The most probable source of error was Systematic Measurement Uncertainty due to the measurement device (the PASCO and Capstone interfaces) not taking enough samples per second.</w:t>
      </w:r>
      <w:r w:rsidR="00076CFE">
        <w:rPr>
          <w:sz w:val="26"/>
          <w:szCs w:val="26"/>
        </w:rPr>
        <w:t xml:space="preserve"> Another source of error for all of the trials </w:t>
      </w:r>
      <w:r w:rsidR="00FF52AD">
        <w:rPr>
          <w:sz w:val="26"/>
          <w:szCs w:val="26"/>
        </w:rPr>
        <w:t>is Random Intrinsic Uncertainty due to the voltage source not being completely constant. Finally, the breadboard and wires used to create the circuit were not an ideal and most likely had a resistance causing a Systematic Measurement Uncertainty.</w:t>
      </w:r>
    </w:p>
    <w:p w14:paraId="12D7CE97" w14:textId="77777777" w:rsidR="00D82CBC" w:rsidRDefault="00D82CBC" w:rsidP="00D82CBC">
      <w:pPr>
        <w:pBdr>
          <w:bottom w:val="single" w:sz="6" w:space="1" w:color="auto"/>
        </w:pBdr>
        <w:ind w:firstLine="360"/>
        <w:jc w:val="both"/>
        <w:rPr>
          <w:sz w:val="26"/>
          <w:szCs w:val="26"/>
        </w:rPr>
      </w:pPr>
    </w:p>
    <w:p w14:paraId="7C1D4501" w14:textId="77777777" w:rsidR="00D82CBC" w:rsidRDefault="00D82CBC" w:rsidP="00D82CBC">
      <w:pPr>
        <w:pBdr>
          <w:bottom w:val="single" w:sz="6" w:space="1" w:color="auto"/>
        </w:pBdr>
        <w:jc w:val="both"/>
        <w:rPr>
          <w:sz w:val="26"/>
          <w:szCs w:val="26"/>
        </w:rPr>
      </w:pPr>
    </w:p>
    <w:p w14:paraId="09ED2284" w14:textId="77777777" w:rsidR="00D82CBC" w:rsidRPr="00F4121A" w:rsidRDefault="00D82CBC" w:rsidP="00D82CBC">
      <w:pPr>
        <w:jc w:val="center"/>
        <w:rPr>
          <w:b/>
          <w:sz w:val="32"/>
        </w:rPr>
      </w:pPr>
      <w:r w:rsidRPr="00F4121A">
        <w:rPr>
          <w:b/>
          <w:sz w:val="32"/>
        </w:rPr>
        <w:t>References</w:t>
      </w:r>
    </w:p>
    <w:p w14:paraId="6951CBD6" w14:textId="5CB32126" w:rsidR="00D82CBC" w:rsidRDefault="00D82CBC" w:rsidP="00D82CBC">
      <w:pPr>
        <w:ind w:left="360" w:hanging="360"/>
        <w:rPr>
          <w:sz w:val="26"/>
          <w:szCs w:val="26"/>
        </w:rPr>
      </w:pPr>
      <w:r w:rsidRPr="008B17ED">
        <w:rPr>
          <w:sz w:val="26"/>
          <w:szCs w:val="26"/>
        </w:rPr>
        <w:t>[1] Jefts, David. “Raw D</w:t>
      </w:r>
      <w:r>
        <w:rPr>
          <w:sz w:val="26"/>
          <w:szCs w:val="26"/>
        </w:rPr>
        <w:t>ata.” ERAU, Daytona Beach, FL,</w:t>
      </w:r>
      <w:r w:rsidRPr="008B17ED">
        <w:rPr>
          <w:sz w:val="26"/>
          <w:szCs w:val="26"/>
        </w:rPr>
        <w:t xml:space="preserve"> </w:t>
      </w:r>
      <w:r w:rsidR="00C86E72">
        <w:rPr>
          <w:sz w:val="26"/>
          <w:szCs w:val="26"/>
        </w:rPr>
        <w:t>7 Nov</w:t>
      </w:r>
      <w:r w:rsidRPr="008B17ED">
        <w:rPr>
          <w:sz w:val="26"/>
          <w:szCs w:val="26"/>
        </w:rPr>
        <w:t>. 2018</w:t>
      </w:r>
    </w:p>
    <w:p w14:paraId="0205BF31" w14:textId="65394478" w:rsidR="00D82CBC" w:rsidRPr="00B015D4" w:rsidRDefault="00D82CBC" w:rsidP="00D82CBC">
      <w:pPr>
        <w:ind w:left="360" w:hanging="360"/>
        <w:rPr>
          <w:sz w:val="26"/>
          <w:szCs w:val="26"/>
        </w:rPr>
      </w:pPr>
      <w:r w:rsidRPr="008B17ED">
        <w:rPr>
          <w:sz w:val="26"/>
          <w:szCs w:val="26"/>
        </w:rPr>
        <w:t>[</w:t>
      </w:r>
      <w:r>
        <w:rPr>
          <w:sz w:val="26"/>
          <w:szCs w:val="26"/>
        </w:rPr>
        <w:t>2</w:t>
      </w:r>
      <w:r w:rsidRPr="008B17ED">
        <w:rPr>
          <w:sz w:val="26"/>
          <w:szCs w:val="26"/>
        </w:rPr>
        <w:t>] Schumach</w:t>
      </w:r>
      <w:r w:rsidRPr="00B015D4">
        <w:rPr>
          <w:sz w:val="26"/>
          <w:szCs w:val="26"/>
        </w:rPr>
        <w:t>er, Donald. “</w:t>
      </w:r>
      <w:r w:rsidR="00C86E72">
        <w:rPr>
          <w:sz w:val="26"/>
          <w:szCs w:val="26"/>
        </w:rPr>
        <w:t>RC Circuits.</w:t>
      </w:r>
      <w:r w:rsidRPr="00B015D4">
        <w:rPr>
          <w:sz w:val="26"/>
          <w:szCs w:val="26"/>
        </w:rPr>
        <w:t xml:space="preserve">” ERAU, Daytona Beach, FL, </w:t>
      </w:r>
      <w:r w:rsidR="00C86E72">
        <w:rPr>
          <w:sz w:val="26"/>
          <w:szCs w:val="26"/>
        </w:rPr>
        <w:t>4</w:t>
      </w:r>
      <w:r w:rsidRPr="00B015D4">
        <w:rPr>
          <w:sz w:val="26"/>
          <w:szCs w:val="26"/>
        </w:rPr>
        <w:t xml:space="preserve"> </w:t>
      </w:r>
      <w:r>
        <w:rPr>
          <w:sz w:val="26"/>
          <w:szCs w:val="26"/>
        </w:rPr>
        <w:t>Nov</w:t>
      </w:r>
      <w:r w:rsidRPr="00B015D4">
        <w:rPr>
          <w:sz w:val="26"/>
          <w:szCs w:val="26"/>
        </w:rPr>
        <w:t>. 201</w:t>
      </w:r>
      <w:r w:rsidR="00C86E72">
        <w:rPr>
          <w:sz w:val="26"/>
          <w:szCs w:val="26"/>
        </w:rPr>
        <w:t>8</w:t>
      </w:r>
      <w:r w:rsidRPr="00B015D4">
        <w:rPr>
          <w:sz w:val="26"/>
          <w:szCs w:val="26"/>
        </w:rPr>
        <w:t>. Reading.</w:t>
      </w:r>
    </w:p>
    <w:p w14:paraId="3184643D" w14:textId="77777777" w:rsidR="00D82CBC" w:rsidRDefault="00D82CBC" w:rsidP="00D82CBC">
      <w:pPr>
        <w:ind w:left="360" w:hanging="360"/>
        <w:rPr>
          <w:sz w:val="26"/>
          <w:szCs w:val="26"/>
        </w:rPr>
      </w:pPr>
      <w:r w:rsidRPr="00B015D4">
        <w:rPr>
          <w:sz w:val="26"/>
          <w:szCs w:val="26"/>
        </w:rPr>
        <w:t>[3] Tipler, Paul Allen, and Gene Mosca. Physics for Scientists and Engineers. 6th ed., Macmillan, 2007.</w:t>
      </w:r>
    </w:p>
    <w:p w14:paraId="3F063CCC" w14:textId="70DF736D" w:rsidR="00D82CBC" w:rsidRDefault="00D82CBC" w:rsidP="00D82CBC">
      <w:pPr>
        <w:ind w:left="360" w:hanging="360"/>
        <w:rPr>
          <w:sz w:val="26"/>
          <w:szCs w:val="26"/>
        </w:rPr>
      </w:pPr>
      <w:r w:rsidRPr="008B17ED">
        <w:rPr>
          <w:sz w:val="26"/>
          <w:szCs w:val="26"/>
        </w:rPr>
        <w:t>[</w:t>
      </w:r>
      <w:r>
        <w:rPr>
          <w:sz w:val="26"/>
          <w:szCs w:val="26"/>
        </w:rPr>
        <w:t>4</w:t>
      </w:r>
      <w:r w:rsidRPr="008B17ED">
        <w:rPr>
          <w:sz w:val="26"/>
          <w:szCs w:val="26"/>
        </w:rPr>
        <w:t>] Jefts, David. “</w:t>
      </w:r>
      <w:r>
        <w:rPr>
          <w:sz w:val="26"/>
          <w:szCs w:val="26"/>
        </w:rPr>
        <w:t>Plot</w:t>
      </w:r>
      <w:r w:rsidRPr="008B17ED">
        <w:rPr>
          <w:sz w:val="26"/>
          <w:szCs w:val="26"/>
        </w:rPr>
        <w:t xml:space="preserve"> D</w:t>
      </w:r>
      <w:r>
        <w:rPr>
          <w:sz w:val="26"/>
          <w:szCs w:val="26"/>
        </w:rPr>
        <w:t>ata.” ERAU, Daytona Beach, FL,</w:t>
      </w:r>
      <w:r w:rsidRPr="008B17ED">
        <w:rPr>
          <w:sz w:val="26"/>
          <w:szCs w:val="26"/>
        </w:rPr>
        <w:t xml:space="preserve"> </w:t>
      </w:r>
      <w:r w:rsidR="00113AE6">
        <w:rPr>
          <w:sz w:val="26"/>
          <w:szCs w:val="26"/>
        </w:rPr>
        <w:t>7 Nov</w:t>
      </w:r>
      <w:r w:rsidRPr="008B17ED">
        <w:rPr>
          <w:sz w:val="26"/>
          <w:szCs w:val="26"/>
        </w:rPr>
        <w:t>. 2018</w:t>
      </w:r>
    </w:p>
    <w:p w14:paraId="6D573746" w14:textId="77777777" w:rsidR="00D82CBC" w:rsidRPr="00B015D4" w:rsidRDefault="00D82CBC" w:rsidP="00D82CBC">
      <w:pPr>
        <w:ind w:left="360" w:hanging="360"/>
      </w:pPr>
    </w:p>
    <w:p w14:paraId="45F0581D" w14:textId="77777777" w:rsidR="00D82CBC" w:rsidRDefault="00D82CBC" w:rsidP="00D82CBC">
      <w:pPr>
        <w:ind w:left="360" w:hanging="360"/>
        <w:rPr>
          <w:sz w:val="26"/>
          <w:szCs w:val="26"/>
        </w:rPr>
      </w:pPr>
    </w:p>
    <w:p w14:paraId="307128BA" w14:textId="77777777" w:rsidR="00D82CBC" w:rsidRDefault="00D82CBC" w:rsidP="00D82CBC">
      <w:pPr>
        <w:rPr>
          <w:sz w:val="28"/>
        </w:rPr>
      </w:pPr>
    </w:p>
    <w:p w14:paraId="00343965" w14:textId="77777777" w:rsidR="00D82CBC" w:rsidRDefault="00D82CBC" w:rsidP="00D82CBC">
      <w:pPr>
        <w:rPr>
          <w:sz w:val="28"/>
        </w:rPr>
        <w:sectPr w:rsidR="00D82CBC" w:rsidSect="0083332E">
          <w:type w:val="continuous"/>
          <w:pgSz w:w="12240" w:h="15840"/>
          <w:pgMar w:top="1440" w:right="720" w:bottom="1440" w:left="720" w:header="720" w:footer="720" w:gutter="0"/>
          <w:cols w:num="2" w:space="360"/>
          <w:docGrid w:linePitch="360"/>
        </w:sectPr>
      </w:pPr>
    </w:p>
    <w:p w14:paraId="6E8A98A7" w14:textId="36553BFB" w:rsidR="00D82CBC" w:rsidRDefault="00D82CBC" w:rsidP="00D82CBC">
      <w:pPr>
        <w:rPr>
          <w:b/>
          <w:sz w:val="32"/>
        </w:rPr>
      </w:pPr>
      <w:r>
        <w:rPr>
          <w:b/>
          <w:sz w:val="32"/>
        </w:rPr>
        <w:lastRenderedPageBreak/>
        <w:t>Calculations</w:t>
      </w:r>
    </w:p>
    <w:p w14:paraId="7EEAE472" w14:textId="77777777" w:rsidR="00156FD2" w:rsidRDefault="00156FD2" w:rsidP="00D82CBC">
      <w:pPr>
        <w:rPr>
          <w:b/>
          <w:sz w:val="32"/>
        </w:rPr>
      </w:pPr>
    </w:p>
    <w:p w14:paraId="0BBE6C41" w14:textId="1D0DD29B" w:rsidR="00156FD2" w:rsidRPr="00156FD2" w:rsidRDefault="00156FD2" w:rsidP="00076CFE">
      <w:pPr>
        <w:jc w:val="center"/>
        <w:rPr>
          <w:sz w:val="22"/>
        </w:rPr>
      </w:pPr>
      <w:r w:rsidRPr="00156FD2">
        <w:rPr>
          <w:sz w:val="22"/>
        </w:rPr>
        <w:t>This equation was used in Figure 9 to calculate the percent error between the experiment trials and the expected value.</w:t>
      </w:r>
    </w:p>
    <w:p w14:paraId="62CFDE36" w14:textId="7D18B56B" w:rsidR="00156FD2" w:rsidRPr="00076CFE" w:rsidRDefault="00156FD2" w:rsidP="00076CFE">
      <w:pPr>
        <w:jc w:val="center"/>
        <w:rPr>
          <w:rFonts w:eastAsiaTheme="minorEastAsia"/>
          <w:sz w:val="36"/>
          <w:szCs w:val="44"/>
        </w:rPr>
      </w:pPr>
      <m:oMathPara>
        <m:oMathParaPr>
          <m:jc m:val="center"/>
        </m:oMathParaPr>
        <m:oMath>
          <m:r>
            <m:rPr>
              <m:nor/>
            </m:rPr>
            <w:rPr>
              <w:rFonts w:ascii="Cambria Math" w:hAnsi="Cambria Math"/>
              <w:sz w:val="36"/>
              <w:szCs w:val="44"/>
            </w:rPr>
            <m:t>% Error</m:t>
          </m:r>
          <m:r>
            <w:rPr>
              <w:rFonts w:ascii="Cambria Math" w:hAnsi="Cambria Math"/>
              <w:sz w:val="36"/>
              <w:szCs w:val="44"/>
            </w:rPr>
            <m:t>=</m:t>
          </m:r>
          <m:d>
            <m:dPr>
              <m:begChr m:val="|"/>
              <m:endChr m:val="|"/>
              <m:ctrlPr>
                <w:rPr>
                  <w:rFonts w:ascii="Cambria Math" w:eastAsiaTheme="minorHAnsi" w:hAnsi="Cambria Math" w:cstheme="minorBidi"/>
                  <w:i/>
                  <w:sz w:val="36"/>
                  <w:szCs w:val="44"/>
                </w:rPr>
              </m:ctrlPr>
            </m:dPr>
            <m:e>
              <m:f>
                <m:fPr>
                  <m:ctrlPr>
                    <w:rPr>
                      <w:rFonts w:ascii="Cambria Math" w:hAnsi="Cambria Math"/>
                      <w:i/>
                      <w:sz w:val="36"/>
                      <w:szCs w:val="44"/>
                    </w:rPr>
                  </m:ctrlPr>
                </m:fPr>
                <m:num>
                  <m:r>
                    <w:rPr>
                      <w:rFonts w:ascii="Cambria Math" w:hAnsi="Cambria Math"/>
                      <w:sz w:val="36"/>
                      <w:szCs w:val="44"/>
                    </w:rPr>
                    <m:t>theoretical-experimental</m:t>
                  </m:r>
                </m:num>
                <m:den>
                  <m:r>
                    <w:rPr>
                      <w:rFonts w:ascii="Cambria Math" w:hAnsi="Cambria Math"/>
                      <w:sz w:val="36"/>
                      <w:szCs w:val="44"/>
                    </w:rPr>
                    <m:t>theoretical</m:t>
                  </m:r>
                </m:den>
              </m:f>
            </m:e>
          </m:d>
          <m:r>
            <w:rPr>
              <w:rFonts w:ascii="Cambria Math" w:hAnsi="Cambria Math"/>
              <w:sz w:val="36"/>
              <w:szCs w:val="44"/>
            </w:rPr>
            <m:t>×100</m:t>
          </m:r>
        </m:oMath>
      </m:oMathPara>
    </w:p>
    <w:p w14:paraId="37F4CC8C" w14:textId="77777777" w:rsidR="00076CFE" w:rsidRPr="00076CFE" w:rsidRDefault="00076CFE" w:rsidP="00076CFE">
      <w:pPr>
        <w:jc w:val="center"/>
        <w:rPr>
          <w:rFonts w:eastAsiaTheme="minorEastAsia"/>
          <w:sz w:val="36"/>
          <w:szCs w:val="44"/>
        </w:rPr>
      </w:pPr>
    </w:p>
    <w:p w14:paraId="6CB9A857" w14:textId="60216B28" w:rsidR="00076CFE" w:rsidRPr="00076CFE" w:rsidRDefault="00076CFE" w:rsidP="00076CFE">
      <w:pPr>
        <w:jc w:val="center"/>
        <w:rPr>
          <w:rFonts w:eastAsiaTheme="minorEastAsia"/>
          <w:sz w:val="22"/>
          <w:szCs w:val="44"/>
        </w:rPr>
      </w:pPr>
      <w:r>
        <w:rPr>
          <w:rFonts w:eastAsiaTheme="minorEastAsia"/>
          <w:sz w:val="22"/>
          <w:szCs w:val="44"/>
        </w:rPr>
        <w:t>Equation for adding capacitors in series</w:t>
      </w:r>
    </w:p>
    <w:p w14:paraId="2932692E" w14:textId="4557E84E" w:rsidR="00076CFE" w:rsidRDefault="00A51A03" w:rsidP="00076CFE">
      <w:pPr>
        <w:jc w:val="center"/>
        <w:rPr>
          <w:rFonts w:eastAsiaTheme="minorEastAsia"/>
          <w:sz w:val="36"/>
          <w:szCs w:val="44"/>
        </w:rPr>
      </w:pPr>
      <m:oMath>
        <m:sSub>
          <m:sSubPr>
            <m:ctrlPr>
              <w:rPr>
                <w:rFonts w:ascii="Cambria Math" w:eastAsiaTheme="minorEastAsia" w:hAnsi="Cambria Math"/>
                <w:i/>
                <w:sz w:val="36"/>
                <w:szCs w:val="44"/>
              </w:rPr>
            </m:ctrlPr>
          </m:sSubPr>
          <m:e>
            <m:r>
              <w:rPr>
                <w:rFonts w:ascii="Cambria Math" w:eastAsiaTheme="minorEastAsia" w:hAnsi="Cambria Math"/>
                <w:sz w:val="36"/>
                <w:szCs w:val="44"/>
              </w:rPr>
              <m:t>C</m:t>
            </m:r>
          </m:e>
          <m:sub>
            <m:r>
              <w:rPr>
                <w:rFonts w:ascii="Cambria Math" w:eastAsiaTheme="minorEastAsia" w:hAnsi="Cambria Math"/>
                <w:sz w:val="36"/>
                <w:szCs w:val="44"/>
              </w:rPr>
              <m:t>T</m:t>
            </m:r>
          </m:sub>
        </m:sSub>
        <m:r>
          <w:rPr>
            <w:rFonts w:ascii="Cambria Math" w:eastAsiaTheme="minorEastAsia" w:hAnsi="Cambria Math"/>
            <w:sz w:val="36"/>
            <w:szCs w:val="44"/>
          </w:rPr>
          <m:t>=</m:t>
        </m:r>
        <m:sSup>
          <m:sSupPr>
            <m:ctrlPr>
              <w:rPr>
                <w:rFonts w:ascii="Cambria Math" w:eastAsiaTheme="minorEastAsia" w:hAnsi="Cambria Math"/>
                <w:i/>
                <w:sz w:val="36"/>
                <w:szCs w:val="44"/>
              </w:rPr>
            </m:ctrlPr>
          </m:sSupPr>
          <m:e>
            <m:d>
              <m:dPr>
                <m:ctrlPr>
                  <w:rPr>
                    <w:rFonts w:ascii="Cambria Math" w:eastAsiaTheme="minorEastAsia" w:hAnsi="Cambria Math"/>
                    <w:i/>
                    <w:sz w:val="36"/>
                    <w:szCs w:val="44"/>
                  </w:rPr>
                </m:ctrlPr>
              </m:dPr>
              <m:e>
                <m:f>
                  <m:fPr>
                    <m:ctrlPr>
                      <w:rPr>
                        <w:rFonts w:ascii="Cambria Math" w:eastAsiaTheme="minorEastAsia" w:hAnsi="Cambria Math"/>
                        <w:i/>
                        <w:sz w:val="36"/>
                        <w:szCs w:val="44"/>
                      </w:rPr>
                    </m:ctrlPr>
                  </m:fPr>
                  <m:num>
                    <m:r>
                      <w:rPr>
                        <w:rFonts w:ascii="Cambria Math" w:eastAsiaTheme="minorEastAsia" w:hAnsi="Cambria Math"/>
                        <w:sz w:val="36"/>
                        <w:szCs w:val="44"/>
                      </w:rPr>
                      <m:t>1</m:t>
                    </m:r>
                  </m:num>
                  <m:den>
                    <m:sSub>
                      <m:sSubPr>
                        <m:ctrlPr>
                          <w:rPr>
                            <w:rFonts w:ascii="Cambria Math" w:eastAsiaTheme="minorEastAsia" w:hAnsi="Cambria Math"/>
                            <w:i/>
                            <w:sz w:val="36"/>
                            <w:szCs w:val="44"/>
                          </w:rPr>
                        </m:ctrlPr>
                      </m:sSubPr>
                      <m:e>
                        <m:r>
                          <w:rPr>
                            <w:rFonts w:ascii="Cambria Math" w:eastAsiaTheme="minorEastAsia" w:hAnsi="Cambria Math"/>
                            <w:sz w:val="36"/>
                            <w:szCs w:val="44"/>
                          </w:rPr>
                          <m:t>C</m:t>
                        </m:r>
                      </m:e>
                      <m:sub>
                        <m:r>
                          <w:rPr>
                            <w:rFonts w:ascii="Cambria Math" w:eastAsiaTheme="minorEastAsia" w:hAnsi="Cambria Math"/>
                            <w:sz w:val="36"/>
                            <w:szCs w:val="44"/>
                          </w:rPr>
                          <m:t>1</m:t>
                        </m:r>
                      </m:sub>
                    </m:sSub>
                  </m:den>
                </m:f>
                <m:r>
                  <w:rPr>
                    <w:rFonts w:ascii="Cambria Math" w:eastAsiaTheme="minorEastAsia" w:hAnsi="Cambria Math"/>
                    <w:sz w:val="36"/>
                    <w:szCs w:val="44"/>
                  </w:rPr>
                  <m:t>+</m:t>
                </m:r>
                <m:f>
                  <m:fPr>
                    <m:ctrlPr>
                      <w:rPr>
                        <w:rFonts w:ascii="Cambria Math" w:eastAsiaTheme="minorEastAsia" w:hAnsi="Cambria Math"/>
                        <w:i/>
                        <w:sz w:val="36"/>
                        <w:szCs w:val="44"/>
                      </w:rPr>
                    </m:ctrlPr>
                  </m:fPr>
                  <m:num>
                    <m:r>
                      <w:rPr>
                        <w:rFonts w:ascii="Cambria Math" w:eastAsiaTheme="minorEastAsia" w:hAnsi="Cambria Math"/>
                        <w:sz w:val="36"/>
                        <w:szCs w:val="44"/>
                      </w:rPr>
                      <m:t>1</m:t>
                    </m:r>
                  </m:num>
                  <m:den>
                    <m:sSub>
                      <m:sSubPr>
                        <m:ctrlPr>
                          <w:rPr>
                            <w:rFonts w:ascii="Cambria Math" w:eastAsiaTheme="minorEastAsia" w:hAnsi="Cambria Math"/>
                            <w:i/>
                            <w:sz w:val="36"/>
                            <w:szCs w:val="44"/>
                          </w:rPr>
                        </m:ctrlPr>
                      </m:sSubPr>
                      <m:e>
                        <m:r>
                          <w:rPr>
                            <w:rFonts w:ascii="Cambria Math" w:eastAsiaTheme="minorEastAsia" w:hAnsi="Cambria Math"/>
                            <w:sz w:val="36"/>
                            <w:szCs w:val="44"/>
                          </w:rPr>
                          <m:t>C</m:t>
                        </m:r>
                      </m:e>
                      <m:sub>
                        <m:r>
                          <w:rPr>
                            <w:rFonts w:ascii="Cambria Math" w:eastAsiaTheme="minorEastAsia" w:hAnsi="Cambria Math"/>
                            <w:sz w:val="36"/>
                            <w:szCs w:val="44"/>
                          </w:rPr>
                          <m:t>2</m:t>
                        </m:r>
                      </m:sub>
                    </m:sSub>
                  </m:den>
                </m:f>
                <m:r>
                  <w:rPr>
                    <w:rFonts w:ascii="Cambria Math" w:eastAsiaTheme="minorEastAsia" w:hAnsi="Cambria Math"/>
                    <w:sz w:val="36"/>
                    <w:szCs w:val="44"/>
                  </w:rPr>
                  <m:t>+</m:t>
                </m:r>
                <m:f>
                  <m:fPr>
                    <m:ctrlPr>
                      <w:rPr>
                        <w:rFonts w:ascii="Cambria Math" w:eastAsiaTheme="minorEastAsia" w:hAnsi="Cambria Math"/>
                        <w:i/>
                        <w:sz w:val="36"/>
                        <w:szCs w:val="44"/>
                      </w:rPr>
                    </m:ctrlPr>
                  </m:fPr>
                  <m:num>
                    <m:r>
                      <w:rPr>
                        <w:rFonts w:ascii="Cambria Math" w:eastAsiaTheme="minorEastAsia" w:hAnsi="Cambria Math"/>
                        <w:sz w:val="36"/>
                        <w:szCs w:val="44"/>
                      </w:rPr>
                      <m:t>1</m:t>
                    </m:r>
                  </m:num>
                  <m:den>
                    <m:sSub>
                      <m:sSubPr>
                        <m:ctrlPr>
                          <w:rPr>
                            <w:rFonts w:ascii="Cambria Math" w:eastAsiaTheme="minorEastAsia" w:hAnsi="Cambria Math"/>
                            <w:i/>
                            <w:sz w:val="36"/>
                            <w:szCs w:val="44"/>
                          </w:rPr>
                        </m:ctrlPr>
                      </m:sSubPr>
                      <m:e>
                        <m:r>
                          <w:rPr>
                            <w:rFonts w:ascii="Cambria Math" w:eastAsiaTheme="minorEastAsia" w:hAnsi="Cambria Math"/>
                            <w:sz w:val="36"/>
                            <w:szCs w:val="44"/>
                          </w:rPr>
                          <m:t>C</m:t>
                        </m:r>
                      </m:e>
                      <m:sub>
                        <m:r>
                          <w:rPr>
                            <w:rFonts w:ascii="Cambria Math" w:eastAsiaTheme="minorEastAsia" w:hAnsi="Cambria Math"/>
                            <w:sz w:val="36"/>
                            <w:szCs w:val="44"/>
                          </w:rPr>
                          <m:t>3</m:t>
                        </m:r>
                      </m:sub>
                    </m:sSub>
                  </m:den>
                </m:f>
                <m:r>
                  <w:rPr>
                    <w:rFonts w:ascii="Cambria Math" w:eastAsiaTheme="minorEastAsia" w:hAnsi="Cambria Math"/>
                    <w:sz w:val="36"/>
                    <w:szCs w:val="44"/>
                  </w:rPr>
                  <m:t>+…</m:t>
                </m:r>
              </m:e>
            </m:d>
          </m:e>
          <m:sup>
            <m:r>
              <w:rPr>
                <w:rFonts w:ascii="Cambria Math" w:eastAsiaTheme="minorEastAsia" w:hAnsi="Cambria Math"/>
                <w:sz w:val="36"/>
                <w:szCs w:val="44"/>
              </w:rPr>
              <m:t>-1</m:t>
            </m:r>
          </m:sup>
        </m:sSup>
      </m:oMath>
      <w:r w:rsidR="00076CFE" w:rsidRPr="00076CFE">
        <w:rPr>
          <w:rFonts w:eastAsiaTheme="minorEastAsia"/>
          <w:sz w:val="36"/>
          <w:szCs w:val="44"/>
        </w:rPr>
        <w:tab/>
      </w:r>
      <w:r w:rsidR="00076CFE" w:rsidRPr="00076CFE">
        <w:rPr>
          <w:rFonts w:eastAsiaTheme="minorEastAsia"/>
          <w:sz w:val="36"/>
          <w:szCs w:val="44"/>
        </w:rPr>
        <w:tab/>
      </w:r>
      <w:r w:rsidR="00076CFE" w:rsidRPr="00076CFE">
        <w:rPr>
          <w:rFonts w:eastAsiaTheme="minorEastAsia"/>
          <w:sz w:val="36"/>
          <w:szCs w:val="44"/>
        </w:rPr>
        <w:tab/>
        <w:t>(1)</w:t>
      </w:r>
    </w:p>
    <w:p w14:paraId="5877E32F" w14:textId="00773F5B" w:rsidR="00076CFE" w:rsidRPr="00076CFE" w:rsidRDefault="00076CFE" w:rsidP="00076CFE">
      <w:pPr>
        <w:jc w:val="center"/>
        <w:rPr>
          <w:rFonts w:eastAsiaTheme="minorEastAsia"/>
          <w:sz w:val="22"/>
          <w:szCs w:val="44"/>
        </w:rPr>
      </w:pPr>
      <w:r>
        <w:rPr>
          <w:rFonts w:eastAsiaTheme="minorEastAsia"/>
          <w:sz w:val="22"/>
          <w:szCs w:val="44"/>
        </w:rPr>
        <w:t>Equation for adding capacitors in parallel</w:t>
      </w:r>
    </w:p>
    <w:p w14:paraId="71CBD3CB" w14:textId="79C63BA1" w:rsidR="00076CFE" w:rsidRDefault="00A51A03" w:rsidP="00076CFE">
      <w:pPr>
        <w:jc w:val="center"/>
        <w:rPr>
          <w:rFonts w:eastAsiaTheme="minorEastAsia"/>
          <w:sz w:val="36"/>
          <w:szCs w:val="44"/>
        </w:rPr>
      </w:pPr>
      <m:oMath>
        <m:sSub>
          <m:sSubPr>
            <m:ctrlPr>
              <w:rPr>
                <w:rFonts w:ascii="Cambria Math" w:eastAsiaTheme="minorEastAsia" w:hAnsi="Cambria Math"/>
                <w:i/>
                <w:sz w:val="36"/>
                <w:szCs w:val="44"/>
              </w:rPr>
            </m:ctrlPr>
          </m:sSubPr>
          <m:e>
            <m:r>
              <w:rPr>
                <w:rFonts w:ascii="Cambria Math" w:eastAsiaTheme="minorEastAsia" w:hAnsi="Cambria Math"/>
                <w:sz w:val="36"/>
                <w:szCs w:val="44"/>
              </w:rPr>
              <m:t>C</m:t>
            </m:r>
          </m:e>
          <m:sub>
            <m:r>
              <w:rPr>
                <w:rFonts w:ascii="Cambria Math" w:eastAsiaTheme="minorEastAsia" w:hAnsi="Cambria Math"/>
                <w:sz w:val="36"/>
                <w:szCs w:val="44"/>
              </w:rPr>
              <m:t>T</m:t>
            </m:r>
          </m:sub>
        </m:sSub>
        <m:r>
          <w:rPr>
            <w:rFonts w:ascii="Cambria Math" w:eastAsiaTheme="minorEastAsia" w:hAnsi="Cambria Math"/>
            <w:sz w:val="36"/>
            <w:szCs w:val="44"/>
          </w:rPr>
          <m:t>=</m:t>
        </m:r>
        <m:sSub>
          <m:sSubPr>
            <m:ctrlPr>
              <w:rPr>
                <w:rFonts w:ascii="Cambria Math" w:eastAsiaTheme="minorEastAsia" w:hAnsi="Cambria Math"/>
                <w:i/>
                <w:sz w:val="36"/>
                <w:szCs w:val="44"/>
              </w:rPr>
            </m:ctrlPr>
          </m:sSubPr>
          <m:e>
            <m:r>
              <w:rPr>
                <w:rFonts w:ascii="Cambria Math" w:eastAsiaTheme="minorEastAsia" w:hAnsi="Cambria Math"/>
                <w:sz w:val="36"/>
                <w:szCs w:val="44"/>
              </w:rPr>
              <m:t>C</m:t>
            </m:r>
          </m:e>
          <m:sub>
            <m:r>
              <w:rPr>
                <w:rFonts w:ascii="Cambria Math" w:eastAsiaTheme="minorEastAsia" w:hAnsi="Cambria Math"/>
                <w:sz w:val="36"/>
                <w:szCs w:val="44"/>
              </w:rPr>
              <m:t>1</m:t>
            </m:r>
          </m:sub>
        </m:sSub>
        <m:r>
          <w:rPr>
            <w:rFonts w:ascii="Cambria Math" w:eastAsiaTheme="minorEastAsia" w:hAnsi="Cambria Math"/>
            <w:sz w:val="36"/>
            <w:szCs w:val="44"/>
          </w:rPr>
          <m:t>+</m:t>
        </m:r>
        <m:sSub>
          <m:sSubPr>
            <m:ctrlPr>
              <w:rPr>
                <w:rFonts w:ascii="Cambria Math" w:eastAsiaTheme="minorEastAsia" w:hAnsi="Cambria Math"/>
                <w:i/>
                <w:sz w:val="36"/>
                <w:szCs w:val="44"/>
              </w:rPr>
            </m:ctrlPr>
          </m:sSubPr>
          <m:e>
            <m:r>
              <w:rPr>
                <w:rFonts w:ascii="Cambria Math" w:eastAsiaTheme="minorEastAsia" w:hAnsi="Cambria Math"/>
                <w:sz w:val="36"/>
                <w:szCs w:val="44"/>
              </w:rPr>
              <m:t>C</m:t>
            </m:r>
          </m:e>
          <m:sub>
            <m:r>
              <w:rPr>
                <w:rFonts w:ascii="Cambria Math" w:eastAsiaTheme="minorEastAsia" w:hAnsi="Cambria Math"/>
                <w:sz w:val="36"/>
                <w:szCs w:val="44"/>
              </w:rPr>
              <m:t>2</m:t>
            </m:r>
          </m:sub>
        </m:sSub>
        <m:r>
          <w:rPr>
            <w:rFonts w:ascii="Cambria Math" w:eastAsiaTheme="minorEastAsia" w:hAnsi="Cambria Math"/>
            <w:sz w:val="36"/>
            <w:szCs w:val="44"/>
          </w:rPr>
          <m:t>+</m:t>
        </m:r>
        <m:sSub>
          <m:sSubPr>
            <m:ctrlPr>
              <w:rPr>
                <w:rFonts w:ascii="Cambria Math" w:eastAsiaTheme="minorEastAsia" w:hAnsi="Cambria Math"/>
                <w:i/>
                <w:sz w:val="36"/>
                <w:szCs w:val="44"/>
              </w:rPr>
            </m:ctrlPr>
          </m:sSubPr>
          <m:e>
            <m:r>
              <w:rPr>
                <w:rFonts w:ascii="Cambria Math" w:eastAsiaTheme="minorEastAsia" w:hAnsi="Cambria Math"/>
                <w:sz w:val="36"/>
                <w:szCs w:val="44"/>
              </w:rPr>
              <m:t>C</m:t>
            </m:r>
          </m:e>
          <m:sub>
            <m:r>
              <w:rPr>
                <w:rFonts w:ascii="Cambria Math" w:eastAsiaTheme="minorEastAsia" w:hAnsi="Cambria Math"/>
                <w:sz w:val="36"/>
                <w:szCs w:val="44"/>
              </w:rPr>
              <m:t>3</m:t>
            </m:r>
          </m:sub>
        </m:sSub>
        <m:r>
          <w:rPr>
            <w:rFonts w:ascii="Cambria Math" w:eastAsiaTheme="minorEastAsia" w:hAnsi="Cambria Math"/>
            <w:sz w:val="36"/>
            <w:szCs w:val="44"/>
          </w:rPr>
          <m:t>+…</m:t>
        </m:r>
      </m:oMath>
      <w:r w:rsidR="00076CFE" w:rsidRPr="00076CFE">
        <w:rPr>
          <w:rFonts w:eastAsiaTheme="minorEastAsia"/>
          <w:sz w:val="36"/>
          <w:szCs w:val="44"/>
        </w:rPr>
        <w:tab/>
      </w:r>
      <w:r w:rsidR="00076CFE" w:rsidRPr="00076CFE">
        <w:rPr>
          <w:rFonts w:eastAsiaTheme="minorEastAsia"/>
          <w:sz w:val="36"/>
          <w:szCs w:val="44"/>
        </w:rPr>
        <w:tab/>
      </w:r>
      <w:r w:rsidR="00076CFE" w:rsidRPr="00076CFE">
        <w:rPr>
          <w:rFonts w:eastAsiaTheme="minorEastAsia"/>
          <w:sz w:val="36"/>
          <w:szCs w:val="44"/>
        </w:rPr>
        <w:tab/>
      </w:r>
      <w:r w:rsidR="00076CFE" w:rsidRPr="00076CFE">
        <w:rPr>
          <w:rFonts w:eastAsiaTheme="minorEastAsia"/>
          <w:sz w:val="36"/>
          <w:szCs w:val="44"/>
        </w:rPr>
        <w:tab/>
        <w:t>(2)</w:t>
      </w:r>
    </w:p>
    <w:p w14:paraId="44EA8AD2" w14:textId="00762342" w:rsidR="00076CFE" w:rsidRPr="00076CFE" w:rsidRDefault="00076CFE" w:rsidP="00076CFE">
      <w:pPr>
        <w:jc w:val="center"/>
        <w:rPr>
          <w:rFonts w:eastAsiaTheme="minorEastAsia"/>
          <w:sz w:val="22"/>
          <w:szCs w:val="44"/>
        </w:rPr>
      </w:pPr>
      <w:r>
        <w:rPr>
          <w:rFonts w:eastAsiaTheme="minorEastAsia"/>
          <w:sz w:val="22"/>
          <w:szCs w:val="44"/>
        </w:rPr>
        <w:t xml:space="preserve">Slope is the slope of the graph </w:t>
      </w:r>
      <m:oMath>
        <m:func>
          <m:funcPr>
            <m:ctrlPr>
              <w:rPr>
                <w:rFonts w:ascii="Cambria Math" w:eastAsiaTheme="minorEastAsia" w:hAnsi="Cambria Math"/>
                <w:i/>
                <w:sz w:val="22"/>
                <w:szCs w:val="44"/>
              </w:rPr>
            </m:ctrlPr>
          </m:funcPr>
          <m:fName>
            <m:r>
              <m:rPr>
                <m:sty m:val="p"/>
              </m:rPr>
              <w:rPr>
                <w:rFonts w:ascii="Cambria Math" w:hAnsi="Cambria Math"/>
                <w:sz w:val="22"/>
                <w:szCs w:val="44"/>
              </w:rPr>
              <m:t>ln</m:t>
            </m:r>
          </m:fName>
          <m:e>
            <m:f>
              <m:fPr>
                <m:ctrlPr>
                  <w:rPr>
                    <w:rFonts w:ascii="Cambria Math" w:eastAsiaTheme="minorEastAsia" w:hAnsi="Cambria Math"/>
                    <w:i/>
                    <w:sz w:val="22"/>
                    <w:szCs w:val="44"/>
                  </w:rPr>
                </m:ctrlPr>
              </m:fPr>
              <m:num>
                <m:r>
                  <w:rPr>
                    <w:rFonts w:ascii="Cambria Math" w:eastAsiaTheme="minorEastAsia" w:hAnsi="Cambria Math"/>
                    <w:sz w:val="22"/>
                    <w:szCs w:val="44"/>
                  </w:rPr>
                  <m:t>V</m:t>
                </m:r>
              </m:num>
              <m:den>
                <m:sSub>
                  <m:sSubPr>
                    <m:ctrlPr>
                      <w:rPr>
                        <w:rFonts w:ascii="Cambria Math" w:eastAsiaTheme="minorEastAsia" w:hAnsi="Cambria Math"/>
                        <w:i/>
                        <w:sz w:val="22"/>
                        <w:szCs w:val="44"/>
                      </w:rPr>
                    </m:ctrlPr>
                  </m:sSubPr>
                  <m:e>
                    <m:r>
                      <w:rPr>
                        <w:rFonts w:ascii="Cambria Math" w:eastAsiaTheme="minorEastAsia" w:hAnsi="Cambria Math"/>
                        <w:sz w:val="22"/>
                        <w:szCs w:val="44"/>
                      </w:rPr>
                      <m:t>V</m:t>
                    </m:r>
                  </m:e>
                  <m:sub>
                    <m:r>
                      <w:rPr>
                        <w:rFonts w:ascii="Cambria Math" w:eastAsiaTheme="minorEastAsia" w:hAnsi="Cambria Math"/>
                        <w:sz w:val="22"/>
                        <w:szCs w:val="44"/>
                      </w:rPr>
                      <m:t>0</m:t>
                    </m:r>
                  </m:sub>
                </m:sSub>
              </m:den>
            </m:f>
          </m:e>
        </m:func>
      </m:oMath>
      <w:r>
        <w:rPr>
          <w:rFonts w:eastAsiaTheme="minorEastAsia"/>
          <w:sz w:val="22"/>
          <w:szCs w:val="44"/>
        </w:rPr>
        <w:t xml:space="preserve"> vs time. R is total resistance and C is total capacitance</w:t>
      </w:r>
    </w:p>
    <w:p w14:paraId="40A4245B" w14:textId="4F335499" w:rsidR="00076CFE" w:rsidRDefault="00076CFE" w:rsidP="00076CFE">
      <w:pPr>
        <w:jc w:val="center"/>
        <w:rPr>
          <w:rFonts w:eastAsiaTheme="minorEastAsia"/>
          <w:i/>
          <w:sz w:val="36"/>
          <w:szCs w:val="44"/>
        </w:rPr>
      </w:pPr>
      <m:oMath>
        <m:r>
          <w:rPr>
            <w:rFonts w:ascii="Cambria Math" w:eastAsiaTheme="minorEastAsia" w:hAnsi="Cambria Math"/>
            <w:sz w:val="36"/>
            <w:szCs w:val="44"/>
          </w:rPr>
          <m:t>slope=</m:t>
        </m:r>
        <m:f>
          <m:fPr>
            <m:ctrlPr>
              <w:rPr>
                <w:rFonts w:ascii="Cambria Math" w:eastAsiaTheme="minorEastAsia" w:hAnsi="Cambria Math"/>
                <w:i/>
                <w:sz w:val="36"/>
                <w:szCs w:val="44"/>
              </w:rPr>
            </m:ctrlPr>
          </m:fPr>
          <m:num>
            <m:r>
              <w:rPr>
                <w:rFonts w:ascii="Cambria Math" w:eastAsiaTheme="minorEastAsia" w:hAnsi="Cambria Math"/>
                <w:sz w:val="36"/>
                <w:szCs w:val="44"/>
              </w:rPr>
              <m:t>-1</m:t>
            </m:r>
          </m:num>
          <m:den>
            <m:r>
              <w:rPr>
                <w:rFonts w:ascii="Cambria Math" w:eastAsiaTheme="minorEastAsia" w:hAnsi="Cambria Math"/>
                <w:sz w:val="36"/>
                <w:szCs w:val="44"/>
              </w:rPr>
              <m:t>RC</m:t>
            </m:r>
          </m:den>
        </m:f>
      </m:oMath>
      <w:r w:rsidRPr="00076CFE">
        <w:rPr>
          <w:rFonts w:eastAsiaTheme="minorEastAsia"/>
          <w:sz w:val="36"/>
          <w:szCs w:val="44"/>
        </w:rPr>
        <w:tab/>
      </w:r>
      <w:r w:rsidRPr="00076CFE">
        <w:rPr>
          <w:rFonts w:eastAsiaTheme="minorEastAsia"/>
          <w:sz w:val="36"/>
          <w:szCs w:val="44"/>
        </w:rPr>
        <w:tab/>
      </w:r>
      <w:r w:rsidRPr="00076CFE">
        <w:rPr>
          <w:rFonts w:eastAsiaTheme="minorEastAsia"/>
          <w:sz w:val="36"/>
          <w:szCs w:val="44"/>
        </w:rPr>
        <w:tab/>
      </w:r>
      <w:r w:rsidRPr="00076CFE">
        <w:rPr>
          <w:rFonts w:eastAsiaTheme="minorEastAsia"/>
          <w:sz w:val="36"/>
          <w:szCs w:val="44"/>
        </w:rPr>
        <w:tab/>
      </w:r>
      <w:r w:rsidRPr="00076CFE">
        <w:rPr>
          <w:rFonts w:eastAsiaTheme="minorEastAsia"/>
          <w:sz w:val="36"/>
          <w:szCs w:val="44"/>
        </w:rPr>
        <w:tab/>
        <w:t>(3)</w:t>
      </w:r>
      <w:r w:rsidRPr="00076CFE">
        <w:rPr>
          <w:rFonts w:eastAsiaTheme="minorEastAsia"/>
          <w:i/>
          <w:sz w:val="36"/>
          <w:szCs w:val="44"/>
        </w:rPr>
        <w:t xml:space="preserve"> </w:t>
      </w:r>
    </w:p>
    <w:p w14:paraId="7F413F35" w14:textId="3CCEDC82" w:rsidR="00076CFE" w:rsidRPr="00076CFE" w:rsidRDefault="00076CFE" w:rsidP="00076CFE">
      <w:pPr>
        <w:jc w:val="center"/>
        <w:rPr>
          <w:rFonts w:eastAsiaTheme="minorEastAsia"/>
          <w:sz w:val="22"/>
          <w:szCs w:val="44"/>
        </w:rPr>
      </w:pPr>
      <w:r>
        <w:rPr>
          <w:rFonts w:eastAsiaTheme="minorEastAsia"/>
          <w:sz w:val="22"/>
          <w:szCs w:val="44"/>
        </w:rPr>
        <w:t>Solve Equation 3 for C to determine experimental capacitance</w:t>
      </w:r>
    </w:p>
    <w:p w14:paraId="7413965D" w14:textId="4DE0F013" w:rsidR="00076CFE" w:rsidRPr="00076CFE" w:rsidRDefault="00076CFE" w:rsidP="00076CFE">
      <w:pPr>
        <w:jc w:val="center"/>
        <w:rPr>
          <w:rFonts w:eastAsiaTheme="minorEastAsia"/>
          <w:sz w:val="36"/>
          <w:szCs w:val="44"/>
        </w:rPr>
      </w:pPr>
      <m:oMath>
        <m:r>
          <w:rPr>
            <w:rFonts w:ascii="Cambria Math" w:eastAsiaTheme="minorEastAsia" w:hAnsi="Cambria Math"/>
            <w:sz w:val="36"/>
            <w:szCs w:val="44"/>
          </w:rPr>
          <m:t>C=</m:t>
        </m:r>
        <m:f>
          <m:fPr>
            <m:ctrlPr>
              <w:rPr>
                <w:rFonts w:ascii="Cambria Math" w:eastAsiaTheme="minorEastAsia" w:hAnsi="Cambria Math"/>
                <w:i/>
                <w:sz w:val="36"/>
                <w:szCs w:val="44"/>
              </w:rPr>
            </m:ctrlPr>
          </m:fPr>
          <m:num>
            <m:r>
              <w:rPr>
                <w:rFonts w:ascii="Cambria Math" w:eastAsiaTheme="minorEastAsia" w:hAnsi="Cambria Math"/>
                <w:sz w:val="36"/>
                <w:szCs w:val="44"/>
              </w:rPr>
              <m:t>-1</m:t>
            </m:r>
          </m:num>
          <m:den>
            <m:r>
              <w:rPr>
                <w:rFonts w:ascii="Cambria Math" w:eastAsiaTheme="minorEastAsia" w:hAnsi="Cambria Math"/>
                <w:sz w:val="36"/>
                <w:szCs w:val="44"/>
              </w:rPr>
              <m:t>R×slope</m:t>
            </m:r>
          </m:den>
        </m:f>
      </m:oMath>
      <w:r w:rsidRPr="00076CFE">
        <w:rPr>
          <w:rFonts w:eastAsiaTheme="minorEastAsia"/>
          <w:sz w:val="36"/>
          <w:szCs w:val="44"/>
        </w:rPr>
        <w:tab/>
      </w:r>
      <w:r w:rsidRPr="00076CFE">
        <w:rPr>
          <w:rFonts w:eastAsiaTheme="minorEastAsia"/>
          <w:sz w:val="36"/>
          <w:szCs w:val="44"/>
        </w:rPr>
        <w:tab/>
      </w:r>
      <w:r w:rsidRPr="00076CFE">
        <w:rPr>
          <w:rFonts w:eastAsiaTheme="minorEastAsia"/>
          <w:sz w:val="36"/>
          <w:szCs w:val="44"/>
        </w:rPr>
        <w:tab/>
      </w:r>
      <w:r w:rsidRPr="00076CFE">
        <w:rPr>
          <w:rFonts w:eastAsiaTheme="minorEastAsia"/>
          <w:sz w:val="36"/>
          <w:szCs w:val="44"/>
        </w:rPr>
        <w:tab/>
      </w:r>
      <w:r w:rsidRPr="00076CFE">
        <w:rPr>
          <w:rFonts w:eastAsiaTheme="minorEastAsia"/>
          <w:sz w:val="36"/>
          <w:szCs w:val="44"/>
        </w:rPr>
        <w:tab/>
        <w:t>(4)</w:t>
      </w:r>
    </w:p>
    <w:p w14:paraId="0D1EDEF9" w14:textId="77777777" w:rsidR="00076CFE" w:rsidRPr="00156FD2" w:rsidRDefault="00076CFE" w:rsidP="00076CFE">
      <w:pPr>
        <w:jc w:val="center"/>
        <w:rPr>
          <w:rFonts w:eastAsiaTheme="minorEastAsia"/>
          <w:sz w:val="36"/>
          <w:szCs w:val="44"/>
        </w:rPr>
      </w:pPr>
    </w:p>
    <w:p w14:paraId="18C8E5F5" w14:textId="77777777" w:rsidR="00156FD2" w:rsidRDefault="00156FD2" w:rsidP="00156FD2">
      <w:pPr>
        <w:rPr>
          <w:b/>
          <w:sz w:val="32"/>
        </w:rPr>
      </w:pPr>
    </w:p>
    <w:p w14:paraId="777B42BC" w14:textId="77777777" w:rsidR="00156FD2" w:rsidRDefault="00156FD2" w:rsidP="00156FD2">
      <w:pPr>
        <w:rPr>
          <w:b/>
          <w:sz w:val="32"/>
        </w:rPr>
      </w:pPr>
    </w:p>
    <w:p w14:paraId="560F2B04" w14:textId="6E2AB554" w:rsidR="00D82CBC" w:rsidRDefault="00D82CBC" w:rsidP="00156FD2">
      <w:pPr>
        <w:rPr>
          <w:b/>
          <w:sz w:val="32"/>
        </w:rPr>
      </w:pPr>
      <w:r>
        <w:rPr>
          <w:b/>
          <w:sz w:val="32"/>
        </w:rPr>
        <w:br w:type="page"/>
      </w:r>
    </w:p>
    <w:p w14:paraId="1EF21358" w14:textId="77777777" w:rsidR="00D82CBC" w:rsidRDefault="00D82CBC" w:rsidP="00D82CBC">
      <w:pPr>
        <w:rPr>
          <w:b/>
          <w:sz w:val="32"/>
        </w:rPr>
      </w:pPr>
      <w:r>
        <w:rPr>
          <w:b/>
          <w:sz w:val="32"/>
        </w:rPr>
        <w:lastRenderedPageBreak/>
        <w:t>Plot Data</w:t>
      </w:r>
    </w:p>
    <w:p w14:paraId="47DCD71B" w14:textId="5CE90107" w:rsidR="00D82CBC" w:rsidRDefault="008A14A2" w:rsidP="00D82CBC">
      <w:pPr>
        <w:jc w:val="center"/>
        <w:rPr>
          <w:b/>
          <w:sz w:val="32"/>
        </w:rPr>
      </w:pPr>
      <w:r>
        <w:rPr>
          <w:noProof/>
        </w:rPr>
        <w:drawing>
          <wp:inline distT="0" distB="0" distL="0" distR="0" wp14:anchorId="2F33B42D" wp14:editId="0A679774">
            <wp:extent cx="6851650" cy="3835730"/>
            <wp:effectExtent l="0" t="0" r="6350" b="12700"/>
            <wp:docPr id="1" name="Chart 1">
              <a:extLst xmlns:a="http://schemas.openxmlformats.org/drawingml/2006/main">
                <a:ext uri="{FF2B5EF4-FFF2-40B4-BE49-F238E27FC236}">
                  <a16:creationId xmlns:a16="http://schemas.microsoft.com/office/drawing/2014/main" id="{6515D1A0-C97C-D643-AED5-2502C4047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406C1C" w14:textId="4DB6BF4D" w:rsidR="008A14A2" w:rsidRDefault="008A14A2" w:rsidP="008A14A2">
      <w:pPr>
        <w:jc w:val="center"/>
        <w:rPr>
          <w:b/>
          <w:sz w:val="32"/>
        </w:rPr>
      </w:pPr>
      <w:r>
        <w:rPr>
          <w:noProof/>
        </w:rPr>
        <w:drawing>
          <wp:inline distT="0" distB="0" distL="0" distR="0" wp14:anchorId="4D675623" wp14:editId="5762BB0E">
            <wp:extent cx="3372593" cy="4120515"/>
            <wp:effectExtent l="0" t="0" r="18415" b="6985"/>
            <wp:docPr id="2" name="Chart 2">
              <a:extLst xmlns:a="http://schemas.openxmlformats.org/drawingml/2006/main">
                <a:ext uri="{FF2B5EF4-FFF2-40B4-BE49-F238E27FC236}">
                  <a16:creationId xmlns:a16="http://schemas.microsoft.com/office/drawing/2014/main" id="{C935BBE8-F980-E048-871A-F3DB2D810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A32151">
        <w:rPr>
          <w:noProof/>
        </w:rPr>
        <w:drawing>
          <wp:inline distT="0" distB="0" distL="0" distR="0" wp14:anchorId="76D5CA2E" wp14:editId="68A3B01D">
            <wp:extent cx="3441700" cy="4114165"/>
            <wp:effectExtent l="0" t="0" r="12700" b="13335"/>
            <wp:docPr id="6" name="Chart 6">
              <a:extLst xmlns:a="http://schemas.openxmlformats.org/drawingml/2006/main">
                <a:ext uri="{FF2B5EF4-FFF2-40B4-BE49-F238E27FC236}">
                  <a16:creationId xmlns:a16="http://schemas.microsoft.com/office/drawing/2014/main" id="{083A0DDC-E9C3-AA4F-8F2F-C114037CF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F5EDF0" w14:textId="40716A70" w:rsidR="008A14A2" w:rsidRDefault="008A14A2" w:rsidP="00D82CBC">
      <w:pPr>
        <w:jc w:val="center"/>
        <w:rPr>
          <w:b/>
          <w:sz w:val="32"/>
        </w:rPr>
      </w:pPr>
      <w:r>
        <w:rPr>
          <w:noProof/>
        </w:rPr>
        <w:lastRenderedPageBreak/>
        <w:drawing>
          <wp:inline distT="0" distB="0" distL="0" distR="0" wp14:anchorId="23D4E01B" wp14:editId="01AEEA3F">
            <wp:extent cx="6852063" cy="4745784"/>
            <wp:effectExtent l="0" t="0" r="6350" b="17145"/>
            <wp:docPr id="4" name="Chart 4">
              <a:extLst xmlns:a="http://schemas.openxmlformats.org/drawingml/2006/main">
                <a:ext uri="{FF2B5EF4-FFF2-40B4-BE49-F238E27FC236}">
                  <a16:creationId xmlns:a16="http://schemas.microsoft.com/office/drawing/2014/main" id="{833E9DE6-300B-E345-A63B-D2B66EE27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0D16D0" w14:textId="4EBC23CD" w:rsidR="008F610C" w:rsidRDefault="008F610C" w:rsidP="00D82CBC">
      <w:pPr>
        <w:jc w:val="center"/>
        <w:rPr>
          <w:b/>
          <w:sz w:val="32"/>
        </w:rPr>
      </w:pPr>
    </w:p>
    <w:p w14:paraId="7E35133A" w14:textId="401B441E" w:rsidR="00D82CBC" w:rsidRDefault="00156FD2" w:rsidP="00D82CBC">
      <w:pPr>
        <w:rPr>
          <w:b/>
          <w:sz w:val="32"/>
        </w:rPr>
      </w:pPr>
      <w:r w:rsidRPr="008F610C">
        <w:rPr>
          <w:noProof/>
          <w:sz w:val="26"/>
          <w:szCs w:val="26"/>
        </w:rPr>
        <w:drawing>
          <wp:inline distT="0" distB="0" distL="0" distR="0" wp14:anchorId="7111083D" wp14:editId="5FA2F3A8">
            <wp:extent cx="6845894" cy="229639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71490" cy="2304977"/>
                    </a:xfrm>
                    <a:prstGeom prst="rect">
                      <a:avLst/>
                    </a:prstGeom>
                  </pic:spPr>
                </pic:pic>
              </a:graphicData>
            </a:graphic>
          </wp:inline>
        </w:drawing>
      </w:r>
      <w:r w:rsidR="00D82CBC">
        <w:rPr>
          <w:b/>
          <w:sz w:val="32"/>
        </w:rPr>
        <w:br w:type="page"/>
      </w:r>
    </w:p>
    <w:p w14:paraId="3CFA1784" w14:textId="206D1742" w:rsidR="008037B7" w:rsidRDefault="00D82CBC">
      <w:pPr>
        <w:rPr>
          <w:b/>
          <w:sz w:val="32"/>
        </w:rPr>
      </w:pPr>
      <w:r>
        <w:rPr>
          <w:b/>
          <w:sz w:val="32"/>
        </w:rPr>
        <w:lastRenderedPageBreak/>
        <w:t>Raw Data</w:t>
      </w:r>
    </w:p>
    <w:p w14:paraId="1421F288" w14:textId="21C2F70C" w:rsidR="0083332E" w:rsidRDefault="0083332E" w:rsidP="0083332E">
      <w:pPr>
        <w:jc w:val="center"/>
        <w:rPr>
          <w:b/>
          <w:sz w:val="32"/>
        </w:rPr>
      </w:pPr>
      <w:r>
        <w:rPr>
          <w:b/>
          <w:noProof/>
          <w:sz w:val="32"/>
        </w:rPr>
        <w:drawing>
          <wp:inline distT="0" distB="0" distL="0" distR="0" wp14:anchorId="0929E839" wp14:editId="51AB795A">
            <wp:extent cx="5969552" cy="7959403"/>
            <wp:effectExtent l="0" t="0" r="0" b="3810"/>
            <wp:docPr id="5" name="Picture 5" descr="A close up of text on a white background&#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1113_221346_1542165313939.jpg"/>
                    <pic:cNvPicPr/>
                  </pic:nvPicPr>
                  <pic:blipFill>
                    <a:blip r:embed="rId18">
                      <a:extLst>
                        <a:ext uri="{28A0092B-C50C-407E-A947-70E740481C1C}">
                          <a14:useLocalDpi xmlns:a14="http://schemas.microsoft.com/office/drawing/2010/main" val="0"/>
                        </a:ext>
                      </a:extLst>
                    </a:blip>
                    <a:stretch>
                      <a:fillRect/>
                    </a:stretch>
                  </pic:blipFill>
                  <pic:spPr>
                    <a:xfrm>
                      <a:off x="0" y="0"/>
                      <a:ext cx="5983789" cy="7978386"/>
                    </a:xfrm>
                    <a:prstGeom prst="rect">
                      <a:avLst/>
                    </a:prstGeom>
                  </pic:spPr>
                </pic:pic>
              </a:graphicData>
            </a:graphic>
          </wp:inline>
        </w:drawing>
      </w:r>
    </w:p>
    <w:p w14:paraId="4F8C44A6" w14:textId="02E531FE" w:rsidR="00252185" w:rsidRDefault="00252185" w:rsidP="0083332E">
      <w:pPr>
        <w:jc w:val="center"/>
        <w:rPr>
          <w:b/>
          <w:sz w:val="32"/>
        </w:rPr>
      </w:pPr>
      <w:r>
        <w:rPr>
          <w:noProof/>
          <w:sz w:val="26"/>
          <w:szCs w:val="26"/>
        </w:rPr>
        <w:lastRenderedPageBreak/>
        <w:drawing>
          <wp:inline distT="0" distB="0" distL="0" distR="0" wp14:anchorId="5E8390C3" wp14:editId="1B8FEA23">
            <wp:extent cx="6879898" cy="3397827"/>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ies Capacitor Circuit.jpg"/>
                    <pic:cNvPicPr/>
                  </pic:nvPicPr>
                  <pic:blipFill>
                    <a:blip r:embed="rId7">
                      <a:extLst>
                        <a:ext uri="{28A0092B-C50C-407E-A947-70E740481C1C}">
                          <a14:useLocalDpi xmlns:a14="http://schemas.microsoft.com/office/drawing/2010/main" val="0"/>
                        </a:ext>
                      </a:extLst>
                    </a:blip>
                    <a:stretch>
                      <a:fillRect/>
                    </a:stretch>
                  </pic:blipFill>
                  <pic:spPr>
                    <a:xfrm>
                      <a:off x="0" y="0"/>
                      <a:ext cx="7048857" cy="3481272"/>
                    </a:xfrm>
                    <a:prstGeom prst="rect">
                      <a:avLst/>
                    </a:prstGeom>
                  </pic:spPr>
                </pic:pic>
              </a:graphicData>
            </a:graphic>
          </wp:inline>
        </w:drawing>
      </w:r>
    </w:p>
    <w:p w14:paraId="2DBB9073" w14:textId="77777777" w:rsidR="003E791D" w:rsidRDefault="003E791D" w:rsidP="0083332E">
      <w:pPr>
        <w:jc w:val="center"/>
        <w:rPr>
          <w:b/>
          <w:sz w:val="32"/>
        </w:rPr>
      </w:pPr>
    </w:p>
    <w:p w14:paraId="602E263E" w14:textId="6D59A842" w:rsidR="00252185" w:rsidRDefault="003E791D" w:rsidP="0083332E">
      <w:pPr>
        <w:jc w:val="center"/>
        <w:rPr>
          <w:b/>
          <w:sz w:val="32"/>
        </w:rPr>
      </w:pPr>
      <w:r>
        <w:rPr>
          <w:noProof/>
          <w:sz w:val="26"/>
          <w:szCs w:val="26"/>
        </w:rPr>
        <w:drawing>
          <wp:inline distT="0" distB="0" distL="0" distR="0" wp14:anchorId="6D627A41" wp14:editId="5DBEFC62">
            <wp:extent cx="6901228" cy="1849582"/>
            <wp:effectExtent l="0" t="0" r="0" b="5080"/>
            <wp:docPr id="13" name="Picture 13"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llel Capacitor Circuit.jpg"/>
                    <pic:cNvPicPr/>
                  </pic:nvPicPr>
                  <pic:blipFill>
                    <a:blip r:embed="rId8">
                      <a:extLst>
                        <a:ext uri="{28A0092B-C50C-407E-A947-70E740481C1C}">
                          <a14:useLocalDpi xmlns:a14="http://schemas.microsoft.com/office/drawing/2010/main" val="0"/>
                        </a:ext>
                      </a:extLst>
                    </a:blip>
                    <a:stretch>
                      <a:fillRect/>
                    </a:stretch>
                  </pic:blipFill>
                  <pic:spPr>
                    <a:xfrm>
                      <a:off x="0" y="0"/>
                      <a:ext cx="6997854" cy="1875478"/>
                    </a:xfrm>
                    <a:prstGeom prst="rect">
                      <a:avLst/>
                    </a:prstGeom>
                  </pic:spPr>
                </pic:pic>
              </a:graphicData>
            </a:graphic>
          </wp:inline>
        </w:drawing>
      </w:r>
    </w:p>
    <w:bookmarkEnd w:id="0"/>
    <w:bookmarkEnd w:id="1"/>
    <w:p w14:paraId="2398E3CA" w14:textId="77777777" w:rsidR="003E791D" w:rsidRPr="0083332E" w:rsidRDefault="003E791D" w:rsidP="0083332E">
      <w:pPr>
        <w:jc w:val="center"/>
        <w:rPr>
          <w:b/>
          <w:sz w:val="32"/>
        </w:rPr>
      </w:pPr>
    </w:p>
    <w:sectPr w:rsidR="003E791D" w:rsidRPr="0083332E" w:rsidSect="0083332E">
      <w:pgSz w:w="12240" w:h="15840"/>
      <w:pgMar w:top="1440" w:right="720" w:bottom="1440" w:left="72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76269" w14:textId="77777777" w:rsidR="00A51A03" w:rsidRDefault="00A51A03">
      <w:r>
        <w:separator/>
      </w:r>
    </w:p>
  </w:endnote>
  <w:endnote w:type="continuationSeparator" w:id="0">
    <w:p w14:paraId="6C6C2FFA" w14:textId="77777777" w:rsidR="00A51A03" w:rsidRDefault="00A5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4AB29" w14:textId="77777777" w:rsidR="00A51A03" w:rsidRDefault="00A51A03">
      <w:r>
        <w:separator/>
      </w:r>
    </w:p>
  </w:footnote>
  <w:footnote w:type="continuationSeparator" w:id="0">
    <w:p w14:paraId="09FCB8A2" w14:textId="77777777" w:rsidR="00A51A03" w:rsidRDefault="00A51A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BC"/>
    <w:rsid w:val="00076CFE"/>
    <w:rsid w:val="00113AE6"/>
    <w:rsid w:val="00122AD4"/>
    <w:rsid w:val="0014791A"/>
    <w:rsid w:val="00156FD2"/>
    <w:rsid w:val="0017432D"/>
    <w:rsid w:val="00174C79"/>
    <w:rsid w:val="00177983"/>
    <w:rsid w:val="001B37E5"/>
    <w:rsid w:val="002006F7"/>
    <w:rsid w:val="00252185"/>
    <w:rsid w:val="00285E5E"/>
    <w:rsid w:val="002E7104"/>
    <w:rsid w:val="003863F2"/>
    <w:rsid w:val="003E791D"/>
    <w:rsid w:val="004209DC"/>
    <w:rsid w:val="00514320"/>
    <w:rsid w:val="005A0AF5"/>
    <w:rsid w:val="006868D4"/>
    <w:rsid w:val="007325BA"/>
    <w:rsid w:val="008037B7"/>
    <w:rsid w:val="0083332E"/>
    <w:rsid w:val="00871B1B"/>
    <w:rsid w:val="008A14A2"/>
    <w:rsid w:val="008F610C"/>
    <w:rsid w:val="009A2ACE"/>
    <w:rsid w:val="00A32151"/>
    <w:rsid w:val="00A51A03"/>
    <w:rsid w:val="00A751E4"/>
    <w:rsid w:val="00A80127"/>
    <w:rsid w:val="00AA6D27"/>
    <w:rsid w:val="00B16828"/>
    <w:rsid w:val="00B53539"/>
    <w:rsid w:val="00B65332"/>
    <w:rsid w:val="00C073E7"/>
    <w:rsid w:val="00C424B9"/>
    <w:rsid w:val="00C86945"/>
    <w:rsid w:val="00C86E72"/>
    <w:rsid w:val="00C91049"/>
    <w:rsid w:val="00CB4C2E"/>
    <w:rsid w:val="00D55636"/>
    <w:rsid w:val="00D82CBC"/>
    <w:rsid w:val="00DA442B"/>
    <w:rsid w:val="00DB0AE4"/>
    <w:rsid w:val="00E262B8"/>
    <w:rsid w:val="00EB3330"/>
    <w:rsid w:val="00F1702C"/>
    <w:rsid w:val="00F903D6"/>
    <w:rsid w:val="00FF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ADBE"/>
  <w15:chartTrackingRefBased/>
  <w15:docId w15:val="{20E4B7DA-3604-7A4D-968F-B56657D2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C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01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4087">
      <w:bodyDiv w:val="1"/>
      <w:marLeft w:val="0"/>
      <w:marRight w:val="0"/>
      <w:marTop w:val="0"/>
      <w:marBottom w:val="0"/>
      <w:divBdr>
        <w:top w:val="none" w:sz="0" w:space="0" w:color="auto"/>
        <w:left w:val="none" w:sz="0" w:space="0" w:color="auto"/>
        <w:bottom w:val="none" w:sz="0" w:space="0" w:color="auto"/>
        <w:right w:val="none" w:sz="0" w:space="0" w:color="auto"/>
      </w:divBdr>
    </w:div>
    <w:div w:id="535235944">
      <w:bodyDiv w:val="1"/>
      <w:marLeft w:val="0"/>
      <w:marRight w:val="0"/>
      <w:marTop w:val="0"/>
      <w:marBottom w:val="0"/>
      <w:divBdr>
        <w:top w:val="none" w:sz="0" w:space="0" w:color="auto"/>
        <w:left w:val="none" w:sz="0" w:space="0" w:color="auto"/>
        <w:bottom w:val="none" w:sz="0" w:space="0" w:color="auto"/>
        <w:right w:val="none" w:sz="0" w:space="0" w:color="auto"/>
      </w:divBdr>
    </w:div>
    <w:div w:id="648098557">
      <w:bodyDiv w:val="1"/>
      <w:marLeft w:val="0"/>
      <w:marRight w:val="0"/>
      <w:marTop w:val="0"/>
      <w:marBottom w:val="0"/>
      <w:divBdr>
        <w:top w:val="none" w:sz="0" w:space="0" w:color="auto"/>
        <w:left w:val="none" w:sz="0" w:space="0" w:color="auto"/>
        <w:bottom w:val="none" w:sz="0" w:space="0" w:color="auto"/>
        <w:right w:val="none" w:sz="0" w:space="0" w:color="auto"/>
      </w:divBdr>
      <w:divsChild>
        <w:div w:id="481850057">
          <w:marLeft w:val="0"/>
          <w:marRight w:val="0"/>
          <w:marTop w:val="0"/>
          <w:marBottom w:val="0"/>
          <w:divBdr>
            <w:top w:val="none" w:sz="0" w:space="0" w:color="auto"/>
            <w:left w:val="none" w:sz="0" w:space="0" w:color="auto"/>
            <w:bottom w:val="none" w:sz="0" w:space="0" w:color="auto"/>
            <w:right w:val="none" w:sz="0" w:space="0" w:color="auto"/>
          </w:divBdr>
          <w:divsChild>
            <w:div w:id="1810244314">
              <w:marLeft w:val="0"/>
              <w:marRight w:val="0"/>
              <w:marTop w:val="0"/>
              <w:marBottom w:val="0"/>
              <w:divBdr>
                <w:top w:val="none" w:sz="0" w:space="0" w:color="auto"/>
                <w:left w:val="none" w:sz="0" w:space="0" w:color="auto"/>
                <w:bottom w:val="none" w:sz="0" w:space="0" w:color="auto"/>
                <w:right w:val="none" w:sz="0" w:space="0" w:color="auto"/>
              </w:divBdr>
              <w:divsChild>
                <w:div w:id="772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31566">
      <w:bodyDiv w:val="1"/>
      <w:marLeft w:val="0"/>
      <w:marRight w:val="0"/>
      <w:marTop w:val="0"/>
      <w:marBottom w:val="0"/>
      <w:divBdr>
        <w:top w:val="none" w:sz="0" w:space="0" w:color="auto"/>
        <w:left w:val="none" w:sz="0" w:space="0" w:color="auto"/>
        <w:bottom w:val="none" w:sz="0" w:space="0" w:color="auto"/>
        <w:right w:val="none" w:sz="0" w:space="0" w:color="auto"/>
      </w:divBdr>
    </w:div>
    <w:div w:id="1072777038">
      <w:bodyDiv w:val="1"/>
      <w:marLeft w:val="0"/>
      <w:marRight w:val="0"/>
      <w:marTop w:val="0"/>
      <w:marBottom w:val="0"/>
      <w:divBdr>
        <w:top w:val="none" w:sz="0" w:space="0" w:color="auto"/>
        <w:left w:val="none" w:sz="0" w:space="0" w:color="auto"/>
        <w:bottom w:val="none" w:sz="0" w:space="0" w:color="auto"/>
        <w:right w:val="none" w:sz="0" w:space="0" w:color="auto"/>
      </w:divBdr>
    </w:div>
    <w:div w:id="1417822217">
      <w:bodyDiv w:val="1"/>
      <w:marLeft w:val="0"/>
      <w:marRight w:val="0"/>
      <w:marTop w:val="0"/>
      <w:marBottom w:val="0"/>
      <w:divBdr>
        <w:top w:val="none" w:sz="0" w:space="0" w:color="auto"/>
        <w:left w:val="none" w:sz="0" w:space="0" w:color="auto"/>
        <w:bottom w:val="none" w:sz="0" w:space="0" w:color="auto"/>
        <w:right w:val="none" w:sz="0" w:space="0" w:color="auto"/>
      </w:divBdr>
      <w:divsChild>
        <w:div w:id="875653606">
          <w:marLeft w:val="0"/>
          <w:marRight w:val="0"/>
          <w:marTop w:val="0"/>
          <w:marBottom w:val="0"/>
          <w:divBdr>
            <w:top w:val="none" w:sz="0" w:space="0" w:color="auto"/>
            <w:left w:val="none" w:sz="0" w:space="0" w:color="auto"/>
            <w:bottom w:val="none" w:sz="0" w:space="0" w:color="auto"/>
            <w:right w:val="none" w:sz="0" w:space="0" w:color="auto"/>
          </w:divBdr>
          <w:divsChild>
            <w:div w:id="1220557883">
              <w:marLeft w:val="0"/>
              <w:marRight w:val="0"/>
              <w:marTop w:val="0"/>
              <w:marBottom w:val="0"/>
              <w:divBdr>
                <w:top w:val="none" w:sz="0" w:space="0" w:color="auto"/>
                <w:left w:val="none" w:sz="0" w:space="0" w:color="auto"/>
                <w:bottom w:val="none" w:sz="0" w:space="0" w:color="auto"/>
                <w:right w:val="none" w:sz="0" w:space="0" w:color="auto"/>
              </w:divBdr>
              <w:divsChild>
                <w:div w:id="1645815312">
                  <w:marLeft w:val="0"/>
                  <w:marRight w:val="0"/>
                  <w:marTop w:val="0"/>
                  <w:marBottom w:val="0"/>
                  <w:divBdr>
                    <w:top w:val="none" w:sz="0" w:space="0" w:color="auto"/>
                    <w:left w:val="none" w:sz="0" w:space="0" w:color="auto"/>
                    <w:bottom w:val="none" w:sz="0" w:space="0" w:color="auto"/>
                    <w:right w:val="none" w:sz="0" w:space="0" w:color="auto"/>
                  </w:divBdr>
                  <w:divsChild>
                    <w:div w:id="14250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9558">
      <w:bodyDiv w:val="1"/>
      <w:marLeft w:val="0"/>
      <w:marRight w:val="0"/>
      <w:marTop w:val="0"/>
      <w:marBottom w:val="0"/>
      <w:divBdr>
        <w:top w:val="none" w:sz="0" w:space="0" w:color="auto"/>
        <w:left w:val="none" w:sz="0" w:space="0" w:color="auto"/>
        <w:bottom w:val="none" w:sz="0" w:space="0" w:color="auto"/>
        <w:right w:val="none" w:sz="0" w:space="0" w:color="auto"/>
      </w:divBdr>
      <w:divsChild>
        <w:div w:id="1121730250">
          <w:marLeft w:val="0"/>
          <w:marRight w:val="0"/>
          <w:marTop w:val="0"/>
          <w:marBottom w:val="0"/>
          <w:divBdr>
            <w:top w:val="none" w:sz="0" w:space="0" w:color="auto"/>
            <w:left w:val="none" w:sz="0" w:space="0" w:color="auto"/>
            <w:bottom w:val="none" w:sz="0" w:space="0" w:color="auto"/>
            <w:right w:val="none" w:sz="0" w:space="0" w:color="auto"/>
          </w:divBdr>
          <w:divsChild>
            <w:div w:id="196889323">
              <w:marLeft w:val="0"/>
              <w:marRight w:val="0"/>
              <w:marTop w:val="0"/>
              <w:marBottom w:val="0"/>
              <w:divBdr>
                <w:top w:val="none" w:sz="0" w:space="0" w:color="auto"/>
                <w:left w:val="none" w:sz="0" w:space="0" w:color="auto"/>
                <w:bottom w:val="none" w:sz="0" w:space="0" w:color="auto"/>
                <w:right w:val="none" w:sz="0" w:space="0" w:color="auto"/>
              </w:divBdr>
              <w:divsChild>
                <w:div w:id="16625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4.emf"/><Relationship Id="rId1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chart" Target="charts/chart4.xml"/><Relationship Id="rId17" Type="http://schemas.openxmlformats.org/officeDocument/2006/relationships/chart" Target="charts/chart8.xml"/><Relationship Id="rId2" Type="http://schemas.openxmlformats.org/officeDocument/2006/relationships/settings" Target="settings.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chart" Target="charts/chart6.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vidjefts/Desktop/School/SMores/Physique/Lab%201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avidjefts/Desktop/School/SMores/Physique/Lab%201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avidjefts/Desktop/School/SMores/Physique/Lab%201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davidjefts/Desktop/School/SMores/Physique/Lab%201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davidjefts/Library/Containers/com.microsoft.Excel/Data/Library/Application%20Support/Microsoft/Data%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davidjefts/Library/Containers/com.microsoft.Excel/Data/Library/Application%20Support/Microsoft/Data%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davidjefts/Library/Containers/com.microsoft.Excel/Data/Library/Application%20Support/Microsoft/Data%20(version%201).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davidjefts/Library/Containers/com.microsoft.Excel/Data/Library/Application%20Support/Microsoft/Data%20(version%201).xlsb"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over Time in RC</a:t>
            </a:r>
            <a:r>
              <a:rPr lang="en-US" baseline="0"/>
              <a:t> Circuit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4.075904305065315E-2"/>
                  <c:y val="-0.15540269783943134"/>
                </c:manualLayout>
              </c:layout>
              <c:numFmt formatCode="General" sourceLinked="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Sheet1!$A$3:$A$68</c:f>
              <c:numCache>
                <c:formatCode>0.000;[Red]0.000</c:formatCode>
                <c:ptCount val="66"/>
                <c:pt idx="0">
                  <c:v>4.8010000000000002</c:v>
                </c:pt>
                <c:pt idx="1">
                  <c:v>4.7949999999999999</c:v>
                </c:pt>
                <c:pt idx="2">
                  <c:v>4.6360000000000001</c:v>
                </c:pt>
                <c:pt idx="3">
                  <c:v>4.3209999999999997</c:v>
                </c:pt>
                <c:pt idx="4">
                  <c:v>4.0199999999999996</c:v>
                </c:pt>
                <c:pt idx="5">
                  <c:v>3.7429999999999999</c:v>
                </c:pt>
                <c:pt idx="6">
                  <c:v>3.49</c:v>
                </c:pt>
                <c:pt idx="7">
                  <c:v>3.25</c:v>
                </c:pt>
                <c:pt idx="8">
                  <c:v>3.0219999999999998</c:v>
                </c:pt>
                <c:pt idx="9">
                  <c:v>2.8180000000000001</c:v>
                </c:pt>
                <c:pt idx="10">
                  <c:v>2.6259999999999999</c:v>
                </c:pt>
                <c:pt idx="11">
                  <c:v>2.4420000000000002</c:v>
                </c:pt>
                <c:pt idx="12">
                  <c:v>2.2749999999999999</c:v>
                </c:pt>
                <c:pt idx="13">
                  <c:v>2.1219999999999999</c:v>
                </c:pt>
                <c:pt idx="14">
                  <c:v>1.974</c:v>
                </c:pt>
                <c:pt idx="15">
                  <c:v>1.8360000000000001</c:v>
                </c:pt>
                <c:pt idx="16">
                  <c:v>1.7130000000000001</c:v>
                </c:pt>
                <c:pt idx="17">
                  <c:v>1.5940000000000001</c:v>
                </c:pt>
                <c:pt idx="18">
                  <c:v>1.4810000000000001</c:v>
                </c:pt>
                <c:pt idx="19">
                  <c:v>1.383</c:v>
                </c:pt>
                <c:pt idx="20">
                  <c:v>1.29</c:v>
                </c:pt>
                <c:pt idx="21">
                  <c:v>1.1970000000000001</c:v>
                </c:pt>
                <c:pt idx="22">
                  <c:v>1.1160000000000001</c:v>
                </c:pt>
                <c:pt idx="23">
                  <c:v>1.0429999999999999</c:v>
                </c:pt>
                <c:pt idx="24">
                  <c:v>0.96799999999999997</c:v>
                </c:pt>
                <c:pt idx="25">
                  <c:v>0.9</c:v>
                </c:pt>
                <c:pt idx="26">
                  <c:v>0.84299999999999997</c:v>
                </c:pt>
                <c:pt idx="27">
                  <c:v>0.78400000000000003</c:v>
                </c:pt>
                <c:pt idx="28">
                  <c:v>0.72699999999999998</c:v>
                </c:pt>
                <c:pt idx="29">
                  <c:v>0.68100000000000005</c:v>
                </c:pt>
                <c:pt idx="30">
                  <c:v>0.63500000000000001</c:v>
                </c:pt>
                <c:pt idx="31">
                  <c:v>0.58699999999999997</c:v>
                </c:pt>
                <c:pt idx="32">
                  <c:v>0.54800000000000004</c:v>
                </c:pt>
                <c:pt idx="33">
                  <c:v>0.51400000000000001</c:v>
                </c:pt>
                <c:pt idx="34">
                  <c:v>0.47499999999999998</c:v>
                </c:pt>
                <c:pt idx="35">
                  <c:v>0.442</c:v>
                </c:pt>
                <c:pt idx="36">
                  <c:v>0.41599999999999998</c:v>
                </c:pt>
                <c:pt idx="37">
                  <c:v>0.38500000000000001</c:v>
                </c:pt>
                <c:pt idx="38">
                  <c:v>0.35499999999999998</c:v>
                </c:pt>
                <c:pt idx="39">
                  <c:v>0.33500000000000002</c:v>
                </c:pt>
                <c:pt idx="40">
                  <c:v>0.313</c:v>
                </c:pt>
                <c:pt idx="41">
                  <c:v>0.28699999999999998</c:v>
                </c:pt>
                <c:pt idx="42">
                  <c:v>0.26900000000000002</c:v>
                </c:pt>
                <c:pt idx="43">
                  <c:v>0.254</c:v>
                </c:pt>
                <c:pt idx="44">
                  <c:v>0.23300000000000001</c:v>
                </c:pt>
                <c:pt idx="45">
                  <c:v>0.216</c:v>
                </c:pt>
                <c:pt idx="46">
                  <c:v>0.20599999999999999</c:v>
                </c:pt>
                <c:pt idx="47">
                  <c:v>0.19</c:v>
                </c:pt>
                <c:pt idx="48">
                  <c:v>0.17399999999999999</c:v>
                </c:pt>
                <c:pt idx="49">
                  <c:v>0.16500000000000001</c:v>
                </c:pt>
                <c:pt idx="50">
                  <c:v>0.156</c:v>
                </c:pt>
                <c:pt idx="51">
                  <c:v>0.14099999999999999</c:v>
                </c:pt>
                <c:pt idx="52">
                  <c:v>0.13200000000000001</c:v>
                </c:pt>
                <c:pt idx="53">
                  <c:v>0.127</c:v>
                </c:pt>
                <c:pt idx="54">
                  <c:v>0.115</c:v>
                </c:pt>
                <c:pt idx="55">
                  <c:v>0.106</c:v>
                </c:pt>
                <c:pt idx="56">
                  <c:v>0.10299999999999999</c:v>
                </c:pt>
                <c:pt idx="57">
                  <c:v>9.5000000000000001E-2</c:v>
                </c:pt>
                <c:pt idx="58">
                  <c:v>8.5000000000000006E-2</c:v>
                </c:pt>
                <c:pt idx="59">
                  <c:v>8.3000000000000004E-2</c:v>
                </c:pt>
                <c:pt idx="60">
                  <c:v>7.8E-2</c:v>
                </c:pt>
                <c:pt idx="61">
                  <c:v>6.9000000000000006E-2</c:v>
                </c:pt>
                <c:pt idx="62">
                  <c:v>6.5000000000000002E-2</c:v>
                </c:pt>
                <c:pt idx="63">
                  <c:v>6.4000000000000001E-2</c:v>
                </c:pt>
                <c:pt idx="64">
                  <c:v>5.6000000000000001E-2</c:v>
                </c:pt>
                <c:pt idx="65">
                  <c:v>5.0999999999999997E-2</c:v>
                </c:pt>
              </c:numCache>
            </c:numRef>
          </c:xVal>
          <c:yVal>
            <c:numRef>
              <c:f>Sheet1!$D$3:$D$68</c:f>
              <c:numCache>
                <c:formatCode>General</c:formatCode>
                <c:ptCount val="66"/>
                <c:pt idx="0">
                  <c:v>0</c:v>
                </c:pt>
                <c:pt idx="1">
                  <c:v>5.0000000000001155E-3</c:v>
                </c:pt>
                <c:pt idx="2">
                  <c:v>1.0000000000000009E-2</c:v>
                </c:pt>
                <c:pt idx="3">
                  <c:v>1.5000000000000124E-2</c:v>
                </c:pt>
                <c:pt idx="4">
                  <c:v>2.0000000000000018E-2</c:v>
                </c:pt>
                <c:pt idx="5">
                  <c:v>2.5000000000000133E-2</c:v>
                </c:pt>
                <c:pt idx="6">
                  <c:v>3.0000000000000027E-2</c:v>
                </c:pt>
                <c:pt idx="7">
                  <c:v>3.5000000000000142E-2</c:v>
                </c:pt>
                <c:pt idx="8">
                  <c:v>4.0000000000000036E-2</c:v>
                </c:pt>
                <c:pt idx="9">
                  <c:v>4.5000000000000151E-2</c:v>
                </c:pt>
                <c:pt idx="10">
                  <c:v>5.0000000000000044E-2</c:v>
                </c:pt>
                <c:pt idx="11">
                  <c:v>5.500000000000016E-2</c:v>
                </c:pt>
                <c:pt idx="12">
                  <c:v>6.0000000000000053E-2</c:v>
                </c:pt>
                <c:pt idx="13">
                  <c:v>6.4999999999999947E-2</c:v>
                </c:pt>
                <c:pt idx="14">
                  <c:v>7.0000000000000062E-2</c:v>
                </c:pt>
                <c:pt idx="15">
                  <c:v>7.4999999999999956E-2</c:v>
                </c:pt>
                <c:pt idx="16">
                  <c:v>8.0000000000000071E-2</c:v>
                </c:pt>
                <c:pt idx="17">
                  <c:v>8.4999999999999964E-2</c:v>
                </c:pt>
                <c:pt idx="18">
                  <c:v>9.000000000000008E-2</c:v>
                </c:pt>
                <c:pt idx="19">
                  <c:v>9.4999999999999973E-2</c:v>
                </c:pt>
                <c:pt idx="20">
                  <c:v>0.10000000000000009</c:v>
                </c:pt>
                <c:pt idx="21">
                  <c:v>0.10499999999999998</c:v>
                </c:pt>
                <c:pt idx="22">
                  <c:v>0.1100000000000001</c:v>
                </c:pt>
                <c:pt idx="23">
                  <c:v>0.11499999999999999</c:v>
                </c:pt>
                <c:pt idx="24">
                  <c:v>0.12000000000000011</c:v>
                </c:pt>
                <c:pt idx="25">
                  <c:v>0.125</c:v>
                </c:pt>
                <c:pt idx="26">
                  <c:v>0.13000000000000012</c:v>
                </c:pt>
                <c:pt idx="27">
                  <c:v>0.13500000000000001</c:v>
                </c:pt>
                <c:pt idx="28">
                  <c:v>0.14000000000000012</c:v>
                </c:pt>
                <c:pt idx="29">
                  <c:v>0.14500000000000002</c:v>
                </c:pt>
                <c:pt idx="30">
                  <c:v>0.15000000000000013</c:v>
                </c:pt>
                <c:pt idx="31">
                  <c:v>0.15500000000000003</c:v>
                </c:pt>
                <c:pt idx="32">
                  <c:v>0.16000000000000014</c:v>
                </c:pt>
                <c:pt idx="33">
                  <c:v>0.16500000000000004</c:v>
                </c:pt>
                <c:pt idx="34">
                  <c:v>0.17000000000000015</c:v>
                </c:pt>
                <c:pt idx="35">
                  <c:v>0.17500000000000004</c:v>
                </c:pt>
                <c:pt idx="36">
                  <c:v>0.18000000000000016</c:v>
                </c:pt>
                <c:pt idx="37">
                  <c:v>0.18500000000000005</c:v>
                </c:pt>
                <c:pt idx="38">
                  <c:v>0.18999999999999995</c:v>
                </c:pt>
                <c:pt idx="39">
                  <c:v>0.19500000000000006</c:v>
                </c:pt>
                <c:pt idx="40">
                  <c:v>0.19999999999999996</c:v>
                </c:pt>
                <c:pt idx="41">
                  <c:v>0.20500000000000007</c:v>
                </c:pt>
                <c:pt idx="42">
                  <c:v>0.20999999999999996</c:v>
                </c:pt>
                <c:pt idx="43">
                  <c:v>0.21500000000000008</c:v>
                </c:pt>
                <c:pt idx="44">
                  <c:v>0.21999999999999997</c:v>
                </c:pt>
                <c:pt idx="45">
                  <c:v>0.22500000000000009</c:v>
                </c:pt>
                <c:pt idx="46">
                  <c:v>0.22999999999999998</c:v>
                </c:pt>
                <c:pt idx="47">
                  <c:v>0.2350000000000001</c:v>
                </c:pt>
                <c:pt idx="48">
                  <c:v>0.24</c:v>
                </c:pt>
                <c:pt idx="49">
                  <c:v>0.24500000000000011</c:v>
                </c:pt>
                <c:pt idx="50">
                  <c:v>0.25</c:v>
                </c:pt>
                <c:pt idx="51">
                  <c:v>0.25500000000000012</c:v>
                </c:pt>
                <c:pt idx="52">
                  <c:v>0.26</c:v>
                </c:pt>
                <c:pt idx="53">
                  <c:v>0.26500000000000012</c:v>
                </c:pt>
                <c:pt idx="54">
                  <c:v>0.27</c:v>
                </c:pt>
                <c:pt idx="55">
                  <c:v>0.27500000000000013</c:v>
                </c:pt>
                <c:pt idx="56">
                  <c:v>0.28000000000000003</c:v>
                </c:pt>
                <c:pt idx="57">
                  <c:v>0.28500000000000014</c:v>
                </c:pt>
                <c:pt idx="58">
                  <c:v>0.29000000000000004</c:v>
                </c:pt>
                <c:pt idx="59">
                  <c:v>0.29500000000000015</c:v>
                </c:pt>
                <c:pt idx="60">
                  <c:v>0.30000000000000004</c:v>
                </c:pt>
                <c:pt idx="61">
                  <c:v>0.30500000000000016</c:v>
                </c:pt>
                <c:pt idx="62">
                  <c:v>0.31000000000000005</c:v>
                </c:pt>
                <c:pt idx="63">
                  <c:v>0.31499999999999995</c:v>
                </c:pt>
                <c:pt idx="64">
                  <c:v>0.32000000000000006</c:v>
                </c:pt>
                <c:pt idx="65">
                  <c:v>0.32499999999999996</c:v>
                </c:pt>
              </c:numCache>
            </c:numRef>
          </c:yVal>
          <c:smooth val="0"/>
          <c:extLst>
            <c:ext xmlns:c16="http://schemas.microsoft.com/office/drawing/2014/chart" uri="{C3380CC4-5D6E-409C-BE32-E72D297353CC}">
              <c16:uniqueId val="{00000001-C310-0D40-B6F9-55C90181FB0C}"/>
            </c:ext>
          </c:extLst>
        </c:ser>
        <c:dLbls>
          <c:showLegendKey val="0"/>
          <c:showVal val="0"/>
          <c:showCatName val="0"/>
          <c:showSerName val="0"/>
          <c:showPercent val="0"/>
          <c:showBubbleSize val="0"/>
        </c:dLbls>
        <c:axId val="1812468448"/>
        <c:axId val="1812461888"/>
      </c:scatterChart>
      <c:valAx>
        <c:axId val="181246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Red]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461888"/>
        <c:crosses val="autoZero"/>
        <c:crossBetween val="midCat"/>
      </c:valAx>
      <c:valAx>
        <c:axId val="181246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468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Trial #1</a:t>
            </a:r>
            <a:r>
              <a:rPr lang="en-US" baseline="0"/>
              <a:t> ln(V/V</a:t>
            </a:r>
            <a:r>
              <a:rPr lang="en-US" baseline="-25000"/>
              <a:t>0</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2.934715057169578E-2"/>
                  <c:y val="-0.356775782350374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Sheet1!$D$4:$D$68</c:f>
              <c:numCache>
                <c:formatCode>General</c:formatCode>
                <c:ptCount val="65"/>
                <c:pt idx="0">
                  <c:v>5.0000000000001155E-3</c:v>
                </c:pt>
                <c:pt idx="1">
                  <c:v>1.0000000000000009E-2</c:v>
                </c:pt>
                <c:pt idx="2">
                  <c:v>1.5000000000000124E-2</c:v>
                </c:pt>
                <c:pt idx="3">
                  <c:v>2.0000000000000018E-2</c:v>
                </c:pt>
                <c:pt idx="4">
                  <c:v>2.5000000000000133E-2</c:v>
                </c:pt>
                <c:pt idx="5">
                  <c:v>3.0000000000000027E-2</c:v>
                </c:pt>
                <c:pt idx="6">
                  <c:v>3.5000000000000142E-2</c:v>
                </c:pt>
                <c:pt idx="7">
                  <c:v>4.0000000000000036E-2</c:v>
                </c:pt>
                <c:pt idx="8">
                  <c:v>4.5000000000000151E-2</c:v>
                </c:pt>
                <c:pt idx="9">
                  <c:v>5.0000000000000044E-2</c:v>
                </c:pt>
                <c:pt idx="10">
                  <c:v>5.500000000000016E-2</c:v>
                </c:pt>
                <c:pt idx="11">
                  <c:v>6.0000000000000053E-2</c:v>
                </c:pt>
                <c:pt idx="12">
                  <c:v>6.4999999999999947E-2</c:v>
                </c:pt>
                <c:pt idx="13">
                  <c:v>7.0000000000000062E-2</c:v>
                </c:pt>
                <c:pt idx="14">
                  <c:v>7.4999999999999956E-2</c:v>
                </c:pt>
                <c:pt idx="15">
                  <c:v>8.0000000000000071E-2</c:v>
                </c:pt>
                <c:pt idx="16">
                  <c:v>8.4999999999999964E-2</c:v>
                </c:pt>
                <c:pt idx="17">
                  <c:v>9.000000000000008E-2</c:v>
                </c:pt>
                <c:pt idx="18">
                  <c:v>9.4999999999999973E-2</c:v>
                </c:pt>
                <c:pt idx="19">
                  <c:v>0.10000000000000009</c:v>
                </c:pt>
                <c:pt idx="20">
                  <c:v>0.10499999999999998</c:v>
                </c:pt>
                <c:pt idx="21">
                  <c:v>0.1100000000000001</c:v>
                </c:pt>
                <c:pt idx="22">
                  <c:v>0.11499999999999999</c:v>
                </c:pt>
                <c:pt idx="23">
                  <c:v>0.12000000000000011</c:v>
                </c:pt>
                <c:pt idx="24">
                  <c:v>0.125</c:v>
                </c:pt>
                <c:pt idx="25">
                  <c:v>0.13000000000000012</c:v>
                </c:pt>
                <c:pt idx="26">
                  <c:v>0.13500000000000001</c:v>
                </c:pt>
                <c:pt idx="27">
                  <c:v>0.14000000000000012</c:v>
                </c:pt>
                <c:pt idx="28">
                  <c:v>0.14500000000000002</c:v>
                </c:pt>
                <c:pt idx="29">
                  <c:v>0.15000000000000013</c:v>
                </c:pt>
                <c:pt idx="30">
                  <c:v>0.15500000000000003</c:v>
                </c:pt>
                <c:pt idx="31">
                  <c:v>0.16000000000000014</c:v>
                </c:pt>
                <c:pt idx="32">
                  <c:v>0.16500000000000004</c:v>
                </c:pt>
                <c:pt idx="33">
                  <c:v>0.17000000000000015</c:v>
                </c:pt>
                <c:pt idx="34">
                  <c:v>0.17500000000000004</c:v>
                </c:pt>
                <c:pt idx="35">
                  <c:v>0.18000000000000016</c:v>
                </c:pt>
                <c:pt idx="36">
                  <c:v>0.18500000000000005</c:v>
                </c:pt>
                <c:pt idx="37">
                  <c:v>0.18999999999999995</c:v>
                </c:pt>
                <c:pt idx="38">
                  <c:v>0.19500000000000006</c:v>
                </c:pt>
                <c:pt idx="39">
                  <c:v>0.19999999999999996</c:v>
                </c:pt>
                <c:pt idx="40">
                  <c:v>0.20500000000000007</c:v>
                </c:pt>
                <c:pt idx="41">
                  <c:v>0.20999999999999996</c:v>
                </c:pt>
                <c:pt idx="42">
                  <c:v>0.21500000000000008</c:v>
                </c:pt>
                <c:pt idx="43">
                  <c:v>0.21999999999999997</c:v>
                </c:pt>
                <c:pt idx="44">
                  <c:v>0.22500000000000009</c:v>
                </c:pt>
                <c:pt idx="45">
                  <c:v>0.22999999999999998</c:v>
                </c:pt>
                <c:pt idx="46">
                  <c:v>0.2350000000000001</c:v>
                </c:pt>
                <c:pt idx="47">
                  <c:v>0.24</c:v>
                </c:pt>
                <c:pt idx="48">
                  <c:v>0.24500000000000011</c:v>
                </c:pt>
                <c:pt idx="49">
                  <c:v>0.25</c:v>
                </c:pt>
                <c:pt idx="50">
                  <c:v>0.25500000000000012</c:v>
                </c:pt>
                <c:pt idx="51">
                  <c:v>0.26</c:v>
                </c:pt>
                <c:pt idx="52">
                  <c:v>0.26500000000000012</c:v>
                </c:pt>
                <c:pt idx="53">
                  <c:v>0.27</c:v>
                </c:pt>
                <c:pt idx="54">
                  <c:v>0.27500000000000013</c:v>
                </c:pt>
                <c:pt idx="55">
                  <c:v>0.28000000000000003</c:v>
                </c:pt>
                <c:pt idx="56">
                  <c:v>0.28500000000000014</c:v>
                </c:pt>
                <c:pt idx="57">
                  <c:v>0.29000000000000004</c:v>
                </c:pt>
                <c:pt idx="58">
                  <c:v>0.29500000000000015</c:v>
                </c:pt>
                <c:pt idx="59">
                  <c:v>0.30000000000000004</c:v>
                </c:pt>
                <c:pt idx="60">
                  <c:v>0.30500000000000016</c:v>
                </c:pt>
                <c:pt idx="61">
                  <c:v>0.31000000000000005</c:v>
                </c:pt>
                <c:pt idx="62">
                  <c:v>0.31499999999999995</c:v>
                </c:pt>
                <c:pt idx="63">
                  <c:v>0.32000000000000006</c:v>
                </c:pt>
                <c:pt idx="64">
                  <c:v>0.32499999999999996</c:v>
                </c:pt>
              </c:numCache>
            </c:numRef>
          </c:xVal>
          <c:yVal>
            <c:numRef>
              <c:f>Sheet1!$C$4:$C$68</c:f>
              <c:numCache>
                <c:formatCode>General</c:formatCode>
                <c:ptCount val="65"/>
                <c:pt idx="0">
                  <c:v>-1.2505212134018278E-3</c:v>
                </c:pt>
                <c:pt idx="1">
                  <c:v>-3.4972304071298012E-2</c:v>
                </c:pt>
                <c:pt idx="2">
                  <c:v>-0.10533737259900726</c:v>
                </c:pt>
                <c:pt idx="3">
                  <c:v>-0.17754232691787372</c:v>
                </c:pt>
                <c:pt idx="4">
                  <c:v>-0.24893680062651147</c:v>
                </c:pt>
                <c:pt idx="5">
                  <c:v>-0.31892249333446748</c:v>
                </c:pt>
                <c:pt idx="6">
                  <c:v>-0.39016923320715718</c:v>
                </c:pt>
                <c:pt idx="7">
                  <c:v>-0.46290536569825552</c:v>
                </c:pt>
                <c:pt idx="8">
                  <c:v>-0.53279681607231477</c:v>
                </c:pt>
                <c:pt idx="9">
                  <c:v>-0.60336245366819885</c:v>
                </c:pt>
                <c:pt idx="10">
                  <c:v>-0.67600685386029025</c:v>
                </c:pt>
                <c:pt idx="11">
                  <c:v>-0.74684417714588969</c:v>
                </c:pt>
                <c:pt idx="12">
                  <c:v>-0.81646518935701196</c:v>
                </c:pt>
                <c:pt idx="13">
                  <c:v>-0.88876228853751349</c:v>
                </c:pt>
                <c:pt idx="14">
                  <c:v>-0.96123493735050447</c:v>
                </c:pt>
                <c:pt idx="15">
                  <c:v>-1.0305780102068203</c:v>
                </c:pt>
                <c:pt idx="16">
                  <c:v>-1.1025776491807799</c:v>
                </c:pt>
                <c:pt idx="17">
                  <c:v>-1.1761066942631415</c:v>
                </c:pt>
                <c:pt idx="18">
                  <c:v>-1.2445691768661822</c:v>
                </c:pt>
                <c:pt idx="19">
                  <c:v>-1.3141820111752225</c:v>
                </c:pt>
                <c:pt idx="20">
                  <c:v>-1.3890058029729673</c:v>
                </c:pt>
                <c:pt idx="21">
                  <c:v>-1.4590733655896839</c:v>
                </c:pt>
                <c:pt idx="22">
                  <c:v>-1.5267230535301679</c:v>
                </c:pt>
                <c:pt idx="23">
                  <c:v>-1.6013474212543635</c:v>
                </c:pt>
                <c:pt idx="24">
                  <c:v>-1.6741847452066296</c:v>
                </c:pt>
                <c:pt idx="25">
                  <c:v>-1.7396125505290849</c:v>
                </c:pt>
                <c:pt idx="26">
                  <c:v>-1.8121704881805325</c:v>
                </c:pt>
                <c:pt idx="27">
                  <c:v>-1.8876530309974211</c:v>
                </c:pt>
                <c:pt idx="28">
                  <c:v>-1.9530172023814278</c:v>
                </c:pt>
                <c:pt idx="29">
                  <c:v>-2.0229545096382489</c:v>
                </c:pt>
                <c:pt idx="30">
                  <c:v>-2.1015546887028438</c:v>
                </c:pt>
                <c:pt idx="31">
                  <c:v>-2.1703042215829247</c:v>
                </c:pt>
                <c:pt idx="32">
                  <c:v>-2.2343562430757751</c:v>
                </c:pt>
                <c:pt idx="33">
                  <c:v>-2.3132647044962993</c:v>
                </c:pt>
                <c:pt idx="34">
                  <c:v>-2.3852696264532423</c:v>
                </c:pt>
                <c:pt idx="35">
                  <c:v>-2.4458942482696773</c:v>
                </c:pt>
                <c:pt idx="36">
                  <c:v>-2.5233361742431559</c:v>
                </c:pt>
                <c:pt idx="37">
                  <c:v>-2.6044617190555246</c:v>
                </c:pt>
                <c:pt idx="38">
                  <c:v>-2.6624489767058739</c:v>
                </c:pt>
                <c:pt idx="39">
                  <c:v>-2.7303763179907872</c:v>
                </c:pt>
                <c:pt idx="40">
                  <c:v>-2.8170972927713192</c:v>
                </c:pt>
                <c:pt idx="41">
                  <c:v>-2.881868128929101</c:v>
                </c:pt>
                <c:pt idx="42">
                  <c:v>-2.939245241512404</c:v>
                </c:pt>
                <c:pt idx="43">
                  <c:v>-3.02554105496524</c:v>
                </c:pt>
                <c:pt idx="44">
                  <c:v>-3.1013011008467752</c:v>
                </c:pt>
                <c:pt idx="45">
                  <c:v>-3.1487033397413593</c:v>
                </c:pt>
                <c:pt idx="46">
                  <c:v>-3.2295554363704544</c:v>
                </c:pt>
                <c:pt idx="47">
                  <c:v>-3.3175242093164115</c:v>
                </c:pt>
                <c:pt idx="48">
                  <c:v>-3.3706340346303598</c:v>
                </c:pt>
                <c:pt idx="49">
                  <c:v>-3.426723501281403</c:v>
                </c:pt>
                <c:pt idx="50">
                  <c:v>-3.5278196181527721</c:v>
                </c:pt>
                <c:pt idx="51">
                  <c:v>-3.5937775859445695</c:v>
                </c:pt>
                <c:pt idx="52">
                  <c:v>-3.6323924220723489</c:v>
                </c:pt>
                <c:pt idx="53">
                  <c:v>-3.7316473801676904</c:v>
                </c:pt>
                <c:pt idx="54">
                  <c:v>-3.8131404144188732</c:v>
                </c:pt>
                <c:pt idx="55">
                  <c:v>-3.8418505203013047</c:v>
                </c:pt>
                <c:pt idx="56">
                  <c:v>-3.9227026169303998</c:v>
                </c:pt>
                <c:pt idx="57">
                  <c:v>-4.0339282520406243</c:v>
                </c:pt>
                <c:pt idx="58">
                  <c:v>-4.0577389007343427</c:v>
                </c:pt>
                <c:pt idx="59">
                  <c:v>-4.1198706818413484</c:v>
                </c:pt>
                <c:pt idx="60">
                  <c:v>-4.2424730039336804</c:v>
                </c:pt>
                <c:pt idx="61">
                  <c:v>-4.3021922386353033</c:v>
                </c:pt>
                <c:pt idx="62">
                  <c:v>-4.3176964251712686</c:v>
                </c:pt>
                <c:pt idx="63">
                  <c:v>-4.4512278177957914</c:v>
                </c:pt>
                <c:pt idx="64">
                  <c:v>-4.5447538758066148</c:v>
                </c:pt>
              </c:numCache>
            </c:numRef>
          </c:yVal>
          <c:smooth val="0"/>
          <c:extLst>
            <c:ext xmlns:c16="http://schemas.microsoft.com/office/drawing/2014/chart" uri="{C3380CC4-5D6E-409C-BE32-E72D297353CC}">
              <c16:uniqueId val="{00000001-288F-4A4F-9F30-FF9C70BFF95C}"/>
            </c:ext>
          </c:extLst>
        </c:ser>
        <c:dLbls>
          <c:showLegendKey val="0"/>
          <c:showVal val="0"/>
          <c:showCatName val="0"/>
          <c:showSerName val="0"/>
          <c:showPercent val="0"/>
          <c:showBubbleSize val="0"/>
        </c:dLbls>
        <c:axId val="1814828160"/>
        <c:axId val="1829524544"/>
      </c:scatterChart>
      <c:valAx>
        <c:axId val="1814828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524544"/>
        <c:crosses val="autoZero"/>
        <c:crossBetween val="midCat"/>
      </c:valAx>
      <c:valAx>
        <c:axId val="182952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ln(V/V0)</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828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Trial #2 ln(V/V</a:t>
            </a:r>
            <a:r>
              <a:rPr lang="en-US" baseline="-25000"/>
              <a:t>0</a:t>
            </a:r>
            <a:r>
              <a:rPr lang="en-US"/>
              <a:t>)</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78064379883549"/>
                  <c:y val="-0.495873122242698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Sheet1!$J$6:$J$39</c:f>
              <c:numCache>
                <c:formatCode>0.000</c:formatCode>
                <c:ptCount val="34"/>
                <c:pt idx="0">
                  <c:v>1.4999999999999902E-2</c:v>
                </c:pt>
                <c:pt idx="1">
                  <c:v>1.9999999999999907E-2</c:v>
                </c:pt>
                <c:pt idx="2">
                  <c:v>2.4999999999999911E-2</c:v>
                </c:pt>
                <c:pt idx="3">
                  <c:v>2.9999999999999916E-2</c:v>
                </c:pt>
                <c:pt idx="4">
                  <c:v>3.499999999999992E-2</c:v>
                </c:pt>
                <c:pt idx="5">
                  <c:v>3.9999999999999925E-2</c:v>
                </c:pt>
                <c:pt idx="6">
                  <c:v>4.4999999999999929E-2</c:v>
                </c:pt>
                <c:pt idx="7">
                  <c:v>4.9999999999999933E-2</c:v>
                </c:pt>
                <c:pt idx="8">
                  <c:v>5.4999999999999938E-2</c:v>
                </c:pt>
                <c:pt idx="9">
                  <c:v>5.9999999999999942E-2</c:v>
                </c:pt>
                <c:pt idx="10">
                  <c:v>6.4999999999999947E-2</c:v>
                </c:pt>
                <c:pt idx="11">
                  <c:v>6.9999999999999951E-2</c:v>
                </c:pt>
                <c:pt idx="12">
                  <c:v>7.4999999999999956E-2</c:v>
                </c:pt>
                <c:pt idx="13">
                  <c:v>7.999999999999996E-2</c:v>
                </c:pt>
                <c:pt idx="14">
                  <c:v>8.4999999999999964E-2</c:v>
                </c:pt>
                <c:pt idx="15">
                  <c:v>8.9999999999999969E-2</c:v>
                </c:pt>
                <c:pt idx="16">
                  <c:v>9.4999999999999973E-2</c:v>
                </c:pt>
                <c:pt idx="17">
                  <c:v>9.9999999999999978E-2</c:v>
                </c:pt>
                <c:pt idx="18">
                  <c:v>0.10499999999999998</c:v>
                </c:pt>
                <c:pt idx="19">
                  <c:v>0.10999999999999999</c:v>
                </c:pt>
                <c:pt idx="20">
                  <c:v>0.11499999999999999</c:v>
                </c:pt>
                <c:pt idx="21">
                  <c:v>0.12</c:v>
                </c:pt>
                <c:pt idx="22">
                  <c:v>0.125</c:v>
                </c:pt>
                <c:pt idx="23">
                  <c:v>0.13</c:v>
                </c:pt>
                <c:pt idx="24">
                  <c:v>0.13500000000000001</c:v>
                </c:pt>
                <c:pt idx="25">
                  <c:v>0.1399999999999999</c:v>
                </c:pt>
                <c:pt idx="26">
                  <c:v>0.14499999999999991</c:v>
                </c:pt>
                <c:pt idx="27">
                  <c:v>0.14999999999999991</c:v>
                </c:pt>
                <c:pt idx="28">
                  <c:v>0.15499999999999992</c:v>
                </c:pt>
                <c:pt idx="29">
                  <c:v>0.15999999999999992</c:v>
                </c:pt>
                <c:pt idx="30">
                  <c:v>0.16499999999999992</c:v>
                </c:pt>
                <c:pt idx="31">
                  <c:v>0.16999999999999993</c:v>
                </c:pt>
                <c:pt idx="32">
                  <c:v>0.17499999999999993</c:v>
                </c:pt>
                <c:pt idx="33">
                  <c:v>0.17999999999999994</c:v>
                </c:pt>
              </c:numCache>
            </c:numRef>
          </c:xVal>
          <c:yVal>
            <c:numRef>
              <c:f>Sheet1!$I$6:$I$39</c:f>
              <c:numCache>
                <c:formatCode>General</c:formatCode>
                <c:ptCount val="34"/>
                <c:pt idx="0">
                  <c:v>-2.7120075034732481E-3</c:v>
                </c:pt>
                <c:pt idx="1">
                  <c:v>-9.6373244657589618E-2</c:v>
                </c:pt>
                <c:pt idx="2">
                  <c:v>-0.23862739300504943</c:v>
                </c:pt>
                <c:pt idx="3">
                  <c:v>-0.37894489829876893</c:v>
                </c:pt>
                <c:pt idx="4">
                  <c:v>-0.52129692363328606</c:v>
                </c:pt>
                <c:pt idx="5">
                  <c:v>-0.66399299090737207</c:v>
                </c:pt>
                <c:pt idx="6">
                  <c:v>-0.80407874126722689</c:v>
                </c:pt>
                <c:pt idx="7">
                  <c:v>-0.94589120165044571</c:v>
                </c:pt>
                <c:pt idx="8">
                  <c:v>-1.089900348066088</c:v>
                </c:pt>
                <c:pt idx="9">
                  <c:v>-1.230716129301447</c:v>
                </c:pt>
                <c:pt idx="10">
                  <c:v>-1.3697650591686801</c:v>
                </c:pt>
                <c:pt idx="11">
                  <c:v>-1.5141277326297753</c:v>
                </c:pt>
                <c:pt idx="12">
                  <c:v>-1.656354832221852</c:v>
                </c:pt>
                <c:pt idx="13">
                  <c:v>-1.7942625994461734</c:v>
                </c:pt>
                <c:pt idx="14">
                  <c:v>-1.9367852412783126</c:v>
                </c:pt>
                <c:pt idx="15">
                  <c:v>-2.0844540835033802</c:v>
                </c:pt>
                <c:pt idx="16">
                  <c:v>-2.2206211551426152</c:v>
                </c:pt>
                <c:pt idx="17">
                  <c:v>-2.3604790714129482</c:v>
                </c:pt>
                <c:pt idx="18">
                  <c:v>-2.5102244577722903</c:v>
                </c:pt>
                <c:pt idx="19">
                  <c:v>-2.647425579285775</c:v>
                </c:pt>
                <c:pt idx="20">
                  <c:v>-2.7759276235052956</c:v>
                </c:pt>
                <c:pt idx="21">
                  <c:v>-2.9351076517375558</c:v>
                </c:pt>
                <c:pt idx="22">
                  <c:v>-3.0827436505436205</c:v>
                </c:pt>
                <c:pt idx="23">
                  <c:v>-3.2033716383322353</c:v>
                </c:pt>
                <c:pt idx="24">
                  <c:v>-3.3524072174927233</c:v>
                </c:pt>
                <c:pt idx="25">
                  <c:v>-3.5205441392947217</c:v>
                </c:pt>
                <c:pt idx="26">
                  <c:v>-3.6321841104373909</c:v>
                </c:pt>
                <c:pt idx="27">
                  <c:v>-3.7668409955836482</c:v>
                </c:pt>
                <c:pt idx="28">
                  <c:v>-3.9437717037427262</c:v>
                </c:pt>
                <c:pt idx="29">
                  <c:v>-4.0696519496317292</c:v>
                </c:pt>
                <c:pt idx="30">
                  <c:v>-4.1588830833596715</c:v>
                </c:pt>
                <c:pt idx="31">
                  <c:v>-4.3654973327226712</c:v>
                </c:pt>
                <c:pt idx="32">
                  <c:v>-4.5251274783145545</c:v>
                </c:pt>
                <c:pt idx="33">
                  <c:v>-4.5845508987853556</c:v>
                </c:pt>
              </c:numCache>
            </c:numRef>
          </c:yVal>
          <c:smooth val="0"/>
          <c:extLst>
            <c:ext xmlns:c16="http://schemas.microsoft.com/office/drawing/2014/chart" uri="{C3380CC4-5D6E-409C-BE32-E72D297353CC}">
              <c16:uniqueId val="{00000002-75ED-BA40-96F2-A349C4B7A31F}"/>
            </c:ext>
          </c:extLst>
        </c:ser>
        <c:dLbls>
          <c:showLegendKey val="0"/>
          <c:showVal val="0"/>
          <c:showCatName val="0"/>
          <c:showSerName val="0"/>
          <c:showPercent val="0"/>
          <c:showBubbleSize val="0"/>
        </c:dLbls>
        <c:axId val="1829153200"/>
        <c:axId val="1828719296"/>
      </c:scatterChart>
      <c:valAx>
        <c:axId val="182915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719296"/>
        <c:crosses val="autoZero"/>
        <c:crossBetween val="midCat"/>
      </c:valAx>
      <c:valAx>
        <c:axId val="182871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ln(V/V</a:t>
                </a:r>
                <a:r>
                  <a:rPr lang="en-US" baseline="-25000"/>
                  <a:t>0</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15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Trial #3 ln(V/V</a:t>
            </a:r>
            <a:r>
              <a:rPr lang="en-US" baseline="-25000"/>
              <a:t>0</a:t>
            </a:r>
            <a:r>
              <a:rPr lang="en-US"/>
              <a:t>)</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51238188976378"/>
                  <c:y val="8.099300087489063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Sheet1!$P$3:$P$8</c:f>
              <c:numCache>
                <c:formatCode>General</c:formatCode>
                <c:ptCount val="6"/>
                <c:pt idx="0">
                  <c:v>0</c:v>
                </c:pt>
                <c:pt idx="1">
                  <c:v>5.0000000000000044E-3</c:v>
                </c:pt>
                <c:pt idx="2">
                  <c:v>1.0000000000000009E-2</c:v>
                </c:pt>
                <c:pt idx="3">
                  <c:v>1.5000000000000013E-2</c:v>
                </c:pt>
                <c:pt idx="4">
                  <c:v>2.0000000000000018E-2</c:v>
                </c:pt>
                <c:pt idx="5">
                  <c:v>2.5000000000000022E-2</c:v>
                </c:pt>
              </c:numCache>
            </c:numRef>
          </c:xVal>
          <c:yVal>
            <c:numRef>
              <c:f>Sheet1!$O$3:$O$8</c:f>
              <c:numCache>
                <c:formatCode>General</c:formatCode>
                <c:ptCount val="6"/>
                <c:pt idx="0">
                  <c:v>0</c:v>
                </c:pt>
                <c:pt idx="1">
                  <c:v>-2.084418975760672E-4</c:v>
                </c:pt>
                <c:pt idx="2">
                  <c:v>-8.3402840531031017E-4</c:v>
                </c:pt>
                <c:pt idx="3">
                  <c:v>-2.084418975760672E-4</c:v>
                </c:pt>
                <c:pt idx="4">
                  <c:v>-0.61886057849714737</c:v>
                </c:pt>
                <c:pt idx="5">
                  <c:v>-7.3773421547315303</c:v>
                </c:pt>
              </c:numCache>
            </c:numRef>
          </c:yVal>
          <c:smooth val="0"/>
          <c:extLst>
            <c:ext xmlns:c16="http://schemas.microsoft.com/office/drawing/2014/chart" uri="{C3380CC4-5D6E-409C-BE32-E72D297353CC}">
              <c16:uniqueId val="{00000001-7769-D04A-BB41-FDE6C2ACD477}"/>
            </c:ext>
          </c:extLst>
        </c:ser>
        <c:dLbls>
          <c:showLegendKey val="0"/>
          <c:showVal val="0"/>
          <c:showCatName val="0"/>
          <c:showSerName val="0"/>
          <c:showPercent val="0"/>
          <c:showBubbleSize val="0"/>
        </c:dLbls>
        <c:axId val="1832580512"/>
        <c:axId val="1832156608"/>
      </c:scatterChart>
      <c:valAx>
        <c:axId val="1832580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156608"/>
        <c:crosses val="autoZero"/>
        <c:crossBetween val="midCat"/>
      </c:valAx>
      <c:valAx>
        <c:axId val="183215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ln(V/V0)</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580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over Time in RC</a:t>
            </a:r>
            <a:r>
              <a:rPr lang="en-US" baseline="0"/>
              <a:t> Circuit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8.5146304442007409E-3"/>
                  <c:y val="-0.31086834432765359"/>
                </c:manualLayout>
              </c:layout>
              <c:numFmt formatCode="General" sourceLinked="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Sheet1!$A$3:$A$68</c:f>
              <c:numCache>
                <c:formatCode>0.000;[Red]0.000</c:formatCode>
                <c:ptCount val="66"/>
                <c:pt idx="0">
                  <c:v>4.8010000000000002</c:v>
                </c:pt>
                <c:pt idx="1">
                  <c:v>4.7949999999999999</c:v>
                </c:pt>
                <c:pt idx="2">
                  <c:v>4.6360000000000001</c:v>
                </c:pt>
                <c:pt idx="3">
                  <c:v>4.3209999999999997</c:v>
                </c:pt>
                <c:pt idx="4">
                  <c:v>4.0199999999999996</c:v>
                </c:pt>
                <c:pt idx="5">
                  <c:v>3.7429999999999999</c:v>
                </c:pt>
                <c:pt idx="6">
                  <c:v>3.49</c:v>
                </c:pt>
                <c:pt idx="7">
                  <c:v>3.25</c:v>
                </c:pt>
                <c:pt idx="8">
                  <c:v>3.0219999999999998</c:v>
                </c:pt>
                <c:pt idx="9">
                  <c:v>2.8180000000000001</c:v>
                </c:pt>
                <c:pt idx="10">
                  <c:v>2.6259999999999999</c:v>
                </c:pt>
                <c:pt idx="11">
                  <c:v>2.4420000000000002</c:v>
                </c:pt>
                <c:pt idx="12">
                  <c:v>2.2749999999999999</c:v>
                </c:pt>
                <c:pt idx="13">
                  <c:v>2.1219999999999999</c:v>
                </c:pt>
                <c:pt idx="14">
                  <c:v>1.974</c:v>
                </c:pt>
                <c:pt idx="15">
                  <c:v>1.8360000000000001</c:v>
                </c:pt>
                <c:pt idx="16">
                  <c:v>1.7130000000000001</c:v>
                </c:pt>
                <c:pt idx="17">
                  <c:v>1.5940000000000001</c:v>
                </c:pt>
                <c:pt idx="18">
                  <c:v>1.4810000000000001</c:v>
                </c:pt>
                <c:pt idx="19">
                  <c:v>1.383</c:v>
                </c:pt>
                <c:pt idx="20">
                  <c:v>1.29</c:v>
                </c:pt>
                <c:pt idx="21">
                  <c:v>1.1970000000000001</c:v>
                </c:pt>
                <c:pt idx="22">
                  <c:v>1.1160000000000001</c:v>
                </c:pt>
                <c:pt idx="23">
                  <c:v>1.0429999999999999</c:v>
                </c:pt>
                <c:pt idx="24">
                  <c:v>0.96799999999999997</c:v>
                </c:pt>
                <c:pt idx="25">
                  <c:v>0.9</c:v>
                </c:pt>
                <c:pt idx="26">
                  <c:v>0.84299999999999997</c:v>
                </c:pt>
                <c:pt idx="27">
                  <c:v>0.78400000000000003</c:v>
                </c:pt>
                <c:pt idx="28">
                  <c:v>0.72699999999999998</c:v>
                </c:pt>
                <c:pt idx="29">
                  <c:v>0.68100000000000005</c:v>
                </c:pt>
                <c:pt idx="30">
                  <c:v>0.63500000000000001</c:v>
                </c:pt>
                <c:pt idx="31">
                  <c:v>0.58699999999999997</c:v>
                </c:pt>
                <c:pt idx="32">
                  <c:v>0.54800000000000004</c:v>
                </c:pt>
                <c:pt idx="33">
                  <c:v>0.51400000000000001</c:v>
                </c:pt>
                <c:pt idx="34">
                  <c:v>0.47499999999999998</c:v>
                </c:pt>
                <c:pt idx="35">
                  <c:v>0.442</c:v>
                </c:pt>
                <c:pt idx="36">
                  <c:v>0.41599999999999998</c:v>
                </c:pt>
                <c:pt idx="37">
                  <c:v>0.38500000000000001</c:v>
                </c:pt>
                <c:pt idx="38">
                  <c:v>0.35499999999999998</c:v>
                </c:pt>
                <c:pt idx="39">
                  <c:v>0.33500000000000002</c:v>
                </c:pt>
                <c:pt idx="40">
                  <c:v>0.313</c:v>
                </c:pt>
                <c:pt idx="41">
                  <c:v>0.28699999999999998</c:v>
                </c:pt>
                <c:pt idx="42">
                  <c:v>0.26900000000000002</c:v>
                </c:pt>
                <c:pt idx="43">
                  <c:v>0.254</c:v>
                </c:pt>
                <c:pt idx="44">
                  <c:v>0.23300000000000001</c:v>
                </c:pt>
                <c:pt idx="45">
                  <c:v>0.216</c:v>
                </c:pt>
                <c:pt idx="46">
                  <c:v>0.20599999999999999</c:v>
                </c:pt>
                <c:pt idx="47">
                  <c:v>0.19</c:v>
                </c:pt>
                <c:pt idx="48">
                  <c:v>0.17399999999999999</c:v>
                </c:pt>
                <c:pt idx="49">
                  <c:v>0.16500000000000001</c:v>
                </c:pt>
                <c:pt idx="50">
                  <c:v>0.156</c:v>
                </c:pt>
                <c:pt idx="51">
                  <c:v>0.14099999999999999</c:v>
                </c:pt>
                <c:pt idx="52">
                  <c:v>0.13200000000000001</c:v>
                </c:pt>
                <c:pt idx="53">
                  <c:v>0.127</c:v>
                </c:pt>
                <c:pt idx="54">
                  <c:v>0.115</c:v>
                </c:pt>
                <c:pt idx="55">
                  <c:v>0.106</c:v>
                </c:pt>
                <c:pt idx="56">
                  <c:v>0.10299999999999999</c:v>
                </c:pt>
                <c:pt idx="57">
                  <c:v>9.5000000000000001E-2</c:v>
                </c:pt>
                <c:pt idx="58">
                  <c:v>8.5000000000000006E-2</c:v>
                </c:pt>
                <c:pt idx="59">
                  <c:v>8.3000000000000004E-2</c:v>
                </c:pt>
                <c:pt idx="60">
                  <c:v>7.8E-2</c:v>
                </c:pt>
                <c:pt idx="61">
                  <c:v>6.9000000000000006E-2</c:v>
                </c:pt>
                <c:pt idx="62">
                  <c:v>6.5000000000000002E-2</c:v>
                </c:pt>
                <c:pt idx="63">
                  <c:v>6.4000000000000001E-2</c:v>
                </c:pt>
                <c:pt idx="64">
                  <c:v>5.6000000000000001E-2</c:v>
                </c:pt>
                <c:pt idx="65">
                  <c:v>5.0999999999999997E-2</c:v>
                </c:pt>
              </c:numCache>
            </c:numRef>
          </c:xVal>
          <c:yVal>
            <c:numRef>
              <c:f>Sheet1!$D$3:$D$68</c:f>
              <c:numCache>
                <c:formatCode>General</c:formatCode>
                <c:ptCount val="66"/>
                <c:pt idx="0">
                  <c:v>0</c:v>
                </c:pt>
                <c:pt idx="1">
                  <c:v>5.0000000000001155E-3</c:v>
                </c:pt>
                <c:pt idx="2">
                  <c:v>1.0000000000000009E-2</c:v>
                </c:pt>
                <c:pt idx="3">
                  <c:v>1.5000000000000124E-2</c:v>
                </c:pt>
                <c:pt idx="4">
                  <c:v>2.0000000000000018E-2</c:v>
                </c:pt>
                <c:pt idx="5">
                  <c:v>2.5000000000000133E-2</c:v>
                </c:pt>
                <c:pt idx="6">
                  <c:v>3.0000000000000027E-2</c:v>
                </c:pt>
                <c:pt idx="7">
                  <c:v>3.5000000000000142E-2</c:v>
                </c:pt>
                <c:pt idx="8">
                  <c:v>4.0000000000000036E-2</c:v>
                </c:pt>
                <c:pt idx="9">
                  <c:v>4.5000000000000151E-2</c:v>
                </c:pt>
                <c:pt idx="10">
                  <c:v>5.0000000000000044E-2</c:v>
                </c:pt>
                <c:pt idx="11">
                  <c:v>5.500000000000016E-2</c:v>
                </c:pt>
                <c:pt idx="12">
                  <c:v>6.0000000000000053E-2</c:v>
                </c:pt>
                <c:pt idx="13">
                  <c:v>6.4999999999999947E-2</c:v>
                </c:pt>
                <c:pt idx="14">
                  <c:v>7.0000000000000062E-2</c:v>
                </c:pt>
                <c:pt idx="15">
                  <c:v>7.4999999999999956E-2</c:v>
                </c:pt>
                <c:pt idx="16">
                  <c:v>8.0000000000000071E-2</c:v>
                </c:pt>
                <c:pt idx="17">
                  <c:v>8.4999999999999964E-2</c:v>
                </c:pt>
                <c:pt idx="18">
                  <c:v>9.000000000000008E-2</c:v>
                </c:pt>
                <c:pt idx="19">
                  <c:v>9.4999999999999973E-2</c:v>
                </c:pt>
                <c:pt idx="20">
                  <c:v>0.10000000000000009</c:v>
                </c:pt>
                <c:pt idx="21">
                  <c:v>0.10499999999999998</c:v>
                </c:pt>
                <c:pt idx="22">
                  <c:v>0.1100000000000001</c:v>
                </c:pt>
                <c:pt idx="23">
                  <c:v>0.11499999999999999</c:v>
                </c:pt>
                <c:pt idx="24">
                  <c:v>0.12000000000000011</c:v>
                </c:pt>
                <c:pt idx="25">
                  <c:v>0.125</c:v>
                </c:pt>
                <c:pt idx="26">
                  <c:v>0.13000000000000012</c:v>
                </c:pt>
                <c:pt idx="27">
                  <c:v>0.13500000000000001</c:v>
                </c:pt>
                <c:pt idx="28">
                  <c:v>0.14000000000000012</c:v>
                </c:pt>
                <c:pt idx="29">
                  <c:v>0.14500000000000002</c:v>
                </c:pt>
                <c:pt idx="30">
                  <c:v>0.15000000000000013</c:v>
                </c:pt>
                <c:pt idx="31">
                  <c:v>0.15500000000000003</c:v>
                </c:pt>
                <c:pt idx="32">
                  <c:v>0.16000000000000014</c:v>
                </c:pt>
                <c:pt idx="33">
                  <c:v>0.16500000000000004</c:v>
                </c:pt>
                <c:pt idx="34">
                  <c:v>0.17000000000000015</c:v>
                </c:pt>
                <c:pt idx="35">
                  <c:v>0.17500000000000004</c:v>
                </c:pt>
                <c:pt idx="36">
                  <c:v>0.18000000000000016</c:v>
                </c:pt>
                <c:pt idx="37">
                  <c:v>0.18500000000000005</c:v>
                </c:pt>
                <c:pt idx="38">
                  <c:v>0.18999999999999995</c:v>
                </c:pt>
                <c:pt idx="39">
                  <c:v>0.19500000000000006</c:v>
                </c:pt>
                <c:pt idx="40">
                  <c:v>0.19999999999999996</c:v>
                </c:pt>
                <c:pt idx="41">
                  <c:v>0.20500000000000007</c:v>
                </c:pt>
                <c:pt idx="42">
                  <c:v>0.20999999999999996</c:v>
                </c:pt>
                <c:pt idx="43">
                  <c:v>0.21500000000000008</c:v>
                </c:pt>
                <c:pt idx="44">
                  <c:v>0.21999999999999997</c:v>
                </c:pt>
                <c:pt idx="45">
                  <c:v>0.22500000000000009</c:v>
                </c:pt>
                <c:pt idx="46">
                  <c:v>0.22999999999999998</c:v>
                </c:pt>
                <c:pt idx="47">
                  <c:v>0.2350000000000001</c:v>
                </c:pt>
                <c:pt idx="48">
                  <c:v>0.24</c:v>
                </c:pt>
                <c:pt idx="49">
                  <c:v>0.24500000000000011</c:v>
                </c:pt>
                <c:pt idx="50">
                  <c:v>0.25</c:v>
                </c:pt>
                <c:pt idx="51">
                  <c:v>0.25500000000000012</c:v>
                </c:pt>
                <c:pt idx="52">
                  <c:v>0.26</c:v>
                </c:pt>
                <c:pt idx="53">
                  <c:v>0.26500000000000012</c:v>
                </c:pt>
                <c:pt idx="54">
                  <c:v>0.27</c:v>
                </c:pt>
                <c:pt idx="55">
                  <c:v>0.27500000000000013</c:v>
                </c:pt>
                <c:pt idx="56">
                  <c:v>0.28000000000000003</c:v>
                </c:pt>
                <c:pt idx="57">
                  <c:v>0.28500000000000014</c:v>
                </c:pt>
                <c:pt idx="58">
                  <c:v>0.29000000000000004</c:v>
                </c:pt>
                <c:pt idx="59">
                  <c:v>0.29500000000000015</c:v>
                </c:pt>
                <c:pt idx="60">
                  <c:v>0.30000000000000004</c:v>
                </c:pt>
                <c:pt idx="61">
                  <c:v>0.30500000000000016</c:v>
                </c:pt>
                <c:pt idx="62">
                  <c:v>0.31000000000000005</c:v>
                </c:pt>
                <c:pt idx="63">
                  <c:v>0.31499999999999995</c:v>
                </c:pt>
                <c:pt idx="64">
                  <c:v>0.32000000000000006</c:v>
                </c:pt>
                <c:pt idx="65">
                  <c:v>0.32499999999999996</c:v>
                </c:pt>
              </c:numCache>
            </c:numRef>
          </c:yVal>
          <c:smooth val="0"/>
          <c:extLst>
            <c:ext xmlns:c16="http://schemas.microsoft.com/office/drawing/2014/chart" uri="{C3380CC4-5D6E-409C-BE32-E72D297353CC}">
              <c16:uniqueId val="{00000001-E6EE-7343-B133-A9B7CDE23A53}"/>
            </c:ext>
          </c:extLst>
        </c:ser>
        <c:dLbls>
          <c:showLegendKey val="0"/>
          <c:showVal val="0"/>
          <c:showCatName val="0"/>
          <c:showSerName val="0"/>
          <c:showPercent val="0"/>
          <c:showBubbleSize val="0"/>
        </c:dLbls>
        <c:axId val="1812468448"/>
        <c:axId val="1812461888"/>
      </c:scatterChart>
      <c:valAx>
        <c:axId val="181246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Red]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461888"/>
        <c:crosses val="autoZero"/>
        <c:crossBetween val="midCat"/>
      </c:valAx>
      <c:valAx>
        <c:axId val="181246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468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Trial #1</a:t>
            </a:r>
            <a:r>
              <a:rPr lang="en-US" baseline="0"/>
              <a:t> ln(V/V</a:t>
            </a:r>
            <a:r>
              <a:rPr lang="en-US" baseline="-25000"/>
              <a:t>0</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2549588804694461E-2"/>
                  <c:y val="-0.421153666471302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Sheet1!$D$3:$D$68</c:f>
              <c:numCache>
                <c:formatCode>General</c:formatCode>
                <c:ptCount val="66"/>
                <c:pt idx="0">
                  <c:v>0</c:v>
                </c:pt>
                <c:pt idx="1">
                  <c:v>5.0000000000001155E-3</c:v>
                </c:pt>
                <c:pt idx="2">
                  <c:v>1.0000000000000009E-2</c:v>
                </c:pt>
                <c:pt idx="3">
                  <c:v>1.5000000000000124E-2</c:v>
                </c:pt>
                <c:pt idx="4">
                  <c:v>2.0000000000000018E-2</c:v>
                </c:pt>
                <c:pt idx="5">
                  <c:v>2.5000000000000133E-2</c:v>
                </c:pt>
                <c:pt idx="6">
                  <c:v>3.0000000000000027E-2</c:v>
                </c:pt>
                <c:pt idx="7">
                  <c:v>3.5000000000000142E-2</c:v>
                </c:pt>
                <c:pt idx="8">
                  <c:v>4.0000000000000036E-2</c:v>
                </c:pt>
                <c:pt idx="9">
                  <c:v>4.5000000000000151E-2</c:v>
                </c:pt>
                <c:pt idx="10">
                  <c:v>5.0000000000000044E-2</c:v>
                </c:pt>
                <c:pt idx="11">
                  <c:v>5.500000000000016E-2</c:v>
                </c:pt>
                <c:pt idx="12">
                  <c:v>6.0000000000000053E-2</c:v>
                </c:pt>
                <c:pt idx="13">
                  <c:v>6.4999999999999947E-2</c:v>
                </c:pt>
                <c:pt idx="14">
                  <c:v>7.0000000000000062E-2</c:v>
                </c:pt>
                <c:pt idx="15">
                  <c:v>7.4999999999999956E-2</c:v>
                </c:pt>
                <c:pt idx="16">
                  <c:v>8.0000000000000071E-2</c:v>
                </c:pt>
                <c:pt idx="17">
                  <c:v>8.4999999999999964E-2</c:v>
                </c:pt>
                <c:pt idx="18">
                  <c:v>9.000000000000008E-2</c:v>
                </c:pt>
                <c:pt idx="19">
                  <c:v>9.4999999999999973E-2</c:v>
                </c:pt>
                <c:pt idx="20">
                  <c:v>0.10000000000000009</c:v>
                </c:pt>
                <c:pt idx="21">
                  <c:v>0.10499999999999998</c:v>
                </c:pt>
                <c:pt idx="22">
                  <c:v>0.1100000000000001</c:v>
                </c:pt>
                <c:pt idx="23">
                  <c:v>0.11499999999999999</c:v>
                </c:pt>
                <c:pt idx="24">
                  <c:v>0.12000000000000011</c:v>
                </c:pt>
                <c:pt idx="25">
                  <c:v>0.125</c:v>
                </c:pt>
                <c:pt idx="26">
                  <c:v>0.13000000000000012</c:v>
                </c:pt>
                <c:pt idx="27">
                  <c:v>0.13500000000000001</c:v>
                </c:pt>
                <c:pt idx="28">
                  <c:v>0.14000000000000012</c:v>
                </c:pt>
                <c:pt idx="29">
                  <c:v>0.14500000000000002</c:v>
                </c:pt>
                <c:pt idx="30">
                  <c:v>0.15000000000000013</c:v>
                </c:pt>
                <c:pt idx="31">
                  <c:v>0.15500000000000003</c:v>
                </c:pt>
                <c:pt idx="32">
                  <c:v>0.16000000000000014</c:v>
                </c:pt>
                <c:pt idx="33">
                  <c:v>0.16500000000000004</c:v>
                </c:pt>
                <c:pt idx="34">
                  <c:v>0.17000000000000015</c:v>
                </c:pt>
                <c:pt idx="35">
                  <c:v>0.17500000000000004</c:v>
                </c:pt>
                <c:pt idx="36">
                  <c:v>0.18000000000000016</c:v>
                </c:pt>
                <c:pt idx="37">
                  <c:v>0.18500000000000005</c:v>
                </c:pt>
                <c:pt idx="38">
                  <c:v>0.18999999999999995</c:v>
                </c:pt>
                <c:pt idx="39">
                  <c:v>0.19500000000000006</c:v>
                </c:pt>
                <c:pt idx="40">
                  <c:v>0.19999999999999996</c:v>
                </c:pt>
                <c:pt idx="41">
                  <c:v>0.20500000000000007</c:v>
                </c:pt>
                <c:pt idx="42">
                  <c:v>0.20999999999999996</c:v>
                </c:pt>
                <c:pt idx="43">
                  <c:v>0.21500000000000008</c:v>
                </c:pt>
                <c:pt idx="44">
                  <c:v>0.21999999999999997</c:v>
                </c:pt>
                <c:pt idx="45">
                  <c:v>0.22500000000000009</c:v>
                </c:pt>
                <c:pt idx="46">
                  <c:v>0.22999999999999998</c:v>
                </c:pt>
                <c:pt idx="47">
                  <c:v>0.2350000000000001</c:v>
                </c:pt>
                <c:pt idx="48">
                  <c:v>0.24</c:v>
                </c:pt>
                <c:pt idx="49">
                  <c:v>0.24500000000000011</c:v>
                </c:pt>
                <c:pt idx="50">
                  <c:v>0.25</c:v>
                </c:pt>
                <c:pt idx="51">
                  <c:v>0.25500000000000012</c:v>
                </c:pt>
                <c:pt idx="52">
                  <c:v>0.26</c:v>
                </c:pt>
                <c:pt idx="53">
                  <c:v>0.26500000000000012</c:v>
                </c:pt>
                <c:pt idx="54">
                  <c:v>0.27</c:v>
                </c:pt>
                <c:pt idx="55">
                  <c:v>0.27500000000000013</c:v>
                </c:pt>
                <c:pt idx="56">
                  <c:v>0.28000000000000003</c:v>
                </c:pt>
                <c:pt idx="57">
                  <c:v>0.28500000000000014</c:v>
                </c:pt>
                <c:pt idx="58">
                  <c:v>0.29000000000000004</c:v>
                </c:pt>
                <c:pt idx="59">
                  <c:v>0.29500000000000015</c:v>
                </c:pt>
                <c:pt idx="60">
                  <c:v>0.30000000000000004</c:v>
                </c:pt>
                <c:pt idx="61">
                  <c:v>0.30500000000000016</c:v>
                </c:pt>
                <c:pt idx="62">
                  <c:v>0.31000000000000005</c:v>
                </c:pt>
                <c:pt idx="63">
                  <c:v>0.31499999999999995</c:v>
                </c:pt>
                <c:pt idx="64">
                  <c:v>0.32000000000000006</c:v>
                </c:pt>
                <c:pt idx="65">
                  <c:v>0.32499999999999996</c:v>
                </c:pt>
              </c:numCache>
            </c:numRef>
          </c:xVal>
          <c:yVal>
            <c:numRef>
              <c:f>Sheet1!$C$3:$C$68</c:f>
              <c:numCache>
                <c:formatCode>General</c:formatCode>
                <c:ptCount val="66"/>
                <c:pt idx="0">
                  <c:v>0</c:v>
                </c:pt>
                <c:pt idx="1">
                  <c:v>-1.2505212134018278E-3</c:v>
                </c:pt>
                <c:pt idx="2">
                  <c:v>-3.4972304071298012E-2</c:v>
                </c:pt>
                <c:pt idx="3">
                  <c:v>-0.10533737259900726</c:v>
                </c:pt>
                <c:pt idx="4">
                  <c:v>-0.17754232691787372</c:v>
                </c:pt>
                <c:pt idx="5">
                  <c:v>-0.24893680062651147</c:v>
                </c:pt>
                <c:pt idx="6">
                  <c:v>-0.31892249333446748</c:v>
                </c:pt>
                <c:pt idx="7">
                  <c:v>-0.39016923320715718</c:v>
                </c:pt>
                <c:pt idx="8">
                  <c:v>-0.46290536569825552</c:v>
                </c:pt>
                <c:pt idx="9">
                  <c:v>-0.53279681607231477</c:v>
                </c:pt>
                <c:pt idx="10">
                  <c:v>-0.60336245366819885</c:v>
                </c:pt>
                <c:pt idx="11">
                  <c:v>-0.67600685386029025</c:v>
                </c:pt>
                <c:pt idx="12">
                  <c:v>-0.74684417714588969</c:v>
                </c:pt>
                <c:pt idx="13">
                  <c:v>-0.81646518935701196</c:v>
                </c:pt>
                <c:pt idx="14">
                  <c:v>-0.88876228853751349</c:v>
                </c:pt>
                <c:pt idx="15">
                  <c:v>-0.96123493735050447</c:v>
                </c:pt>
                <c:pt idx="16">
                  <c:v>-1.0305780102068203</c:v>
                </c:pt>
                <c:pt idx="17">
                  <c:v>-1.1025776491807799</c:v>
                </c:pt>
                <c:pt idx="18">
                  <c:v>-1.1761066942631415</c:v>
                </c:pt>
                <c:pt idx="19">
                  <c:v>-1.2445691768661822</c:v>
                </c:pt>
                <c:pt idx="20">
                  <c:v>-1.3141820111752225</c:v>
                </c:pt>
                <c:pt idx="21">
                  <c:v>-1.3890058029729673</c:v>
                </c:pt>
                <c:pt idx="22">
                  <c:v>-1.4590733655896839</c:v>
                </c:pt>
                <c:pt idx="23">
                  <c:v>-1.5267230535301679</c:v>
                </c:pt>
                <c:pt idx="24">
                  <c:v>-1.6013474212543635</c:v>
                </c:pt>
                <c:pt idx="25">
                  <c:v>-1.6741847452066296</c:v>
                </c:pt>
                <c:pt idx="26">
                  <c:v>-1.7396125505290849</c:v>
                </c:pt>
                <c:pt idx="27">
                  <c:v>-1.8121704881805325</c:v>
                </c:pt>
                <c:pt idx="28">
                  <c:v>-1.8876530309974211</c:v>
                </c:pt>
                <c:pt idx="29">
                  <c:v>-1.9530172023814278</c:v>
                </c:pt>
                <c:pt idx="30">
                  <c:v>-2.0229545096382489</c:v>
                </c:pt>
                <c:pt idx="31">
                  <c:v>-2.1015546887028438</c:v>
                </c:pt>
                <c:pt idx="32">
                  <c:v>-2.1703042215829247</c:v>
                </c:pt>
                <c:pt idx="33">
                  <c:v>-2.2343562430757751</c:v>
                </c:pt>
                <c:pt idx="34">
                  <c:v>-2.3132647044962993</c:v>
                </c:pt>
                <c:pt idx="35">
                  <c:v>-2.3852696264532423</c:v>
                </c:pt>
                <c:pt idx="36">
                  <c:v>-2.4458942482696773</c:v>
                </c:pt>
                <c:pt idx="37">
                  <c:v>-2.5233361742431559</c:v>
                </c:pt>
                <c:pt idx="38">
                  <c:v>-2.6044617190555246</c:v>
                </c:pt>
                <c:pt idx="39">
                  <c:v>-2.6624489767058739</c:v>
                </c:pt>
                <c:pt idx="40">
                  <c:v>-2.7303763179907872</c:v>
                </c:pt>
                <c:pt idx="41">
                  <c:v>-2.8170972927713192</c:v>
                </c:pt>
                <c:pt idx="42">
                  <c:v>-2.881868128929101</c:v>
                </c:pt>
                <c:pt idx="43">
                  <c:v>-2.939245241512404</c:v>
                </c:pt>
                <c:pt idx="44">
                  <c:v>-3.02554105496524</c:v>
                </c:pt>
                <c:pt idx="45">
                  <c:v>-3.1013011008467752</c:v>
                </c:pt>
                <c:pt idx="46">
                  <c:v>-3.1487033397413593</c:v>
                </c:pt>
                <c:pt idx="47">
                  <c:v>-3.2295554363704544</c:v>
                </c:pt>
                <c:pt idx="48">
                  <c:v>-3.3175242093164115</c:v>
                </c:pt>
                <c:pt idx="49">
                  <c:v>-3.3706340346303598</c:v>
                </c:pt>
                <c:pt idx="50">
                  <c:v>-3.426723501281403</c:v>
                </c:pt>
                <c:pt idx="51">
                  <c:v>-3.5278196181527721</c:v>
                </c:pt>
                <c:pt idx="52">
                  <c:v>-3.5937775859445695</c:v>
                </c:pt>
                <c:pt idx="53">
                  <c:v>-3.6323924220723489</c:v>
                </c:pt>
                <c:pt idx="54">
                  <c:v>-3.7316473801676904</c:v>
                </c:pt>
                <c:pt idx="55">
                  <c:v>-3.8131404144188732</c:v>
                </c:pt>
                <c:pt idx="56">
                  <c:v>-3.8418505203013047</c:v>
                </c:pt>
                <c:pt idx="57">
                  <c:v>-3.9227026169303998</c:v>
                </c:pt>
                <c:pt idx="58">
                  <c:v>-4.0339282520406243</c:v>
                </c:pt>
                <c:pt idx="59">
                  <c:v>-4.0577389007343427</c:v>
                </c:pt>
                <c:pt idx="60">
                  <c:v>-4.1198706818413484</c:v>
                </c:pt>
                <c:pt idx="61">
                  <c:v>-4.2424730039336804</c:v>
                </c:pt>
                <c:pt idx="62">
                  <c:v>-4.3021922386353033</c:v>
                </c:pt>
                <c:pt idx="63">
                  <c:v>-4.3176964251712686</c:v>
                </c:pt>
                <c:pt idx="64">
                  <c:v>-4.4512278177957914</c:v>
                </c:pt>
                <c:pt idx="65">
                  <c:v>-4.5447538758066148</c:v>
                </c:pt>
              </c:numCache>
            </c:numRef>
          </c:yVal>
          <c:smooth val="0"/>
          <c:extLst>
            <c:ext xmlns:c16="http://schemas.microsoft.com/office/drawing/2014/chart" uri="{C3380CC4-5D6E-409C-BE32-E72D297353CC}">
              <c16:uniqueId val="{00000001-376B-BC49-A7EB-5B2A4A4C6EF4}"/>
            </c:ext>
          </c:extLst>
        </c:ser>
        <c:dLbls>
          <c:showLegendKey val="0"/>
          <c:showVal val="0"/>
          <c:showCatName val="0"/>
          <c:showSerName val="0"/>
          <c:showPercent val="0"/>
          <c:showBubbleSize val="0"/>
        </c:dLbls>
        <c:axId val="1814828160"/>
        <c:axId val="1829524544"/>
      </c:scatterChart>
      <c:valAx>
        <c:axId val="1814828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524544"/>
        <c:crosses val="autoZero"/>
        <c:crossBetween val="midCat"/>
      </c:valAx>
      <c:valAx>
        <c:axId val="182952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ln(V/V</a:t>
                </a:r>
                <a:r>
                  <a:rPr lang="en-US" baseline="-25000"/>
                  <a:t>0</a:t>
                </a:r>
                <a:r>
                  <a:rPr lang="en-US"/>
                  <a:t>)</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828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Trial #2 ln(V/V0)</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1.1577418136386089E-2"/>
                  <c:y val="-0.4522621236630032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Sheet1!$J$6:$J$39</c:f>
              <c:numCache>
                <c:formatCode>0.000</c:formatCode>
                <c:ptCount val="34"/>
                <c:pt idx="0">
                  <c:v>1.4999999999999902E-2</c:v>
                </c:pt>
                <c:pt idx="1">
                  <c:v>1.9999999999999907E-2</c:v>
                </c:pt>
                <c:pt idx="2">
                  <c:v>2.4999999999999911E-2</c:v>
                </c:pt>
                <c:pt idx="3">
                  <c:v>2.9999999999999916E-2</c:v>
                </c:pt>
                <c:pt idx="4">
                  <c:v>3.499999999999992E-2</c:v>
                </c:pt>
                <c:pt idx="5">
                  <c:v>3.9999999999999925E-2</c:v>
                </c:pt>
                <c:pt idx="6">
                  <c:v>4.4999999999999929E-2</c:v>
                </c:pt>
                <c:pt idx="7">
                  <c:v>4.9999999999999933E-2</c:v>
                </c:pt>
                <c:pt idx="8">
                  <c:v>5.4999999999999938E-2</c:v>
                </c:pt>
                <c:pt idx="9">
                  <c:v>5.9999999999999942E-2</c:v>
                </c:pt>
                <c:pt idx="10">
                  <c:v>6.4999999999999947E-2</c:v>
                </c:pt>
                <c:pt idx="11">
                  <c:v>6.9999999999999951E-2</c:v>
                </c:pt>
                <c:pt idx="12">
                  <c:v>7.4999999999999956E-2</c:v>
                </c:pt>
                <c:pt idx="13">
                  <c:v>7.999999999999996E-2</c:v>
                </c:pt>
                <c:pt idx="14">
                  <c:v>8.4999999999999964E-2</c:v>
                </c:pt>
                <c:pt idx="15">
                  <c:v>8.9999999999999969E-2</c:v>
                </c:pt>
                <c:pt idx="16">
                  <c:v>9.4999999999999973E-2</c:v>
                </c:pt>
                <c:pt idx="17">
                  <c:v>9.9999999999999978E-2</c:v>
                </c:pt>
                <c:pt idx="18">
                  <c:v>0.10499999999999998</c:v>
                </c:pt>
                <c:pt idx="19">
                  <c:v>0.10999999999999999</c:v>
                </c:pt>
                <c:pt idx="20">
                  <c:v>0.11499999999999999</c:v>
                </c:pt>
                <c:pt idx="21">
                  <c:v>0.12</c:v>
                </c:pt>
                <c:pt idx="22">
                  <c:v>0.125</c:v>
                </c:pt>
                <c:pt idx="23">
                  <c:v>0.13</c:v>
                </c:pt>
                <c:pt idx="24">
                  <c:v>0.13500000000000001</c:v>
                </c:pt>
                <c:pt idx="25">
                  <c:v>0.1399999999999999</c:v>
                </c:pt>
                <c:pt idx="26">
                  <c:v>0.14499999999999991</c:v>
                </c:pt>
                <c:pt idx="27">
                  <c:v>0.14999999999999991</c:v>
                </c:pt>
                <c:pt idx="28">
                  <c:v>0.15499999999999992</c:v>
                </c:pt>
                <c:pt idx="29">
                  <c:v>0.15999999999999992</c:v>
                </c:pt>
                <c:pt idx="30">
                  <c:v>0.16499999999999992</c:v>
                </c:pt>
                <c:pt idx="31">
                  <c:v>0.16999999999999993</c:v>
                </c:pt>
                <c:pt idx="32">
                  <c:v>0.17499999999999993</c:v>
                </c:pt>
                <c:pt idx="33">
                  <c:v>0.17999999999999994</c:v>
                </c:pt>
              </c:numCache>
            </c:numRef>
          </c:xVal>
          <c:yVal>
            <c:numRef>
              <c:f>Sheet1!$I$6:$I$39</c:f>
              <c:numCache>
                <c:formatCode>General</c:formatCode>
                <c:ptCount val="34"/>
                <c:pt idx="0">
                  <c:v>-2.7120075034732481E-3</c:v>
                </c:pt>
                <c:pt idx="1">
                  <c:v>-9.6373244657589618E-2</c:v>
                </c:pt>
                <c:pt idx="2">
                  <c:v>-0.23862739300504943</c:v>
                </c:pt>
                <c:pt idx="3">
                  <c:v>-0.37894489829876893</c:v>
                </c:pt>
                <c:pt idx="4">
                  <c:v>-0.52129692363328606</c:v>
                </c:pt>
                <c:pt idx="5">
                  <c:v>-0.66399299090737207</c:v>
                </c:pt>
                <c:pt idx="6">
                  <c:v>-0.80407874126722689</c:v>
                </c:pt>
                <c:pt idx="7">
                  <c:v>-0.94589120165044571</c:v>
                </c:pt>
                <c:pt idx="8">
                  <c:v>-1.089900348066088</c:v>
                </c:pt>
                <c:pt idx="9">
                  <c:v>-1.230716129301447</c:v>
                </c:pt>
                <c:pt idx="10">
                  <c:v>-1.3697650591686801</c:v>
                </c:pt>
                <c:pt idx="11">
                  <c:v>-1.5141277326297753</c:v>
                </c:pt>
                <c:pt idx="12">
                  <c:v>-1.656354832221852</c:v>
                </c:pt>
                <c:pt idx="13">
                  <c:v>-1.7942625994461734</c:v>
                </c:pt>
                <c:pt idx="14">
                  <c:v>-1.9367852412783126</c:v>
                </c:pt>
                <c:pt idx="15">
                  <c:v>-2.0844540835033802</c:v>
                </c:pt>
                <c:pt idx="16">
                  <c:v>-2.2206211551426152</c:v>
                </c:pt>
                <c:pt idx="17">
                  <c:v>-2.3604790714129482</c:v>
                </c:pt>
                <c:pt idx="18">
                  <c:v>-2.5102244577722903</c:v>
                </c:pt>
                <c:pt idx="19">
                  <c:v>-2.647425579285775</c:v>
                </c:pt>
                <c:pt idx="20">
                  <c:v>-2.7759276235052956</c:v>
                </c:pt>
                <c:pt idx="21">
                  <c:v>-2.9351076517375558</c:v>
                </c:pt>
                <c:pt idx="22">
                  <c:v>-3.0827436505436205</c:v>
                </c:pt>
                <c:pt idx="23">
                  <c:v>-3.2033716383322353</c:v>
                </c:pt>
                <c:pt idx="24">
                  <c:v>-3.3524072174927233</c:v>
                </c:pt>
                <c:pt idx="25">
                  <c:v>-3.5205441392947217</c:v>
                </c:pt>
                <c:pt idx="26">
                  <c:v>-3.6321841104373909</c:v>
                </c:pt>
                <c:pt idx="27">
                  <c:v>-3.7668409955836482</c:v>
                </c:pt>
                <c:pt idx="28">
                  <c:v>-3.9437717037427262</c:v>
                </c:pt>
                <c:pt idx="29">
                  <c:v>-4.0696519496317292</c:v>
                </c:pt>
                <c:pt idx="30">
                  <c:v>-4.1588830833596715</c:v>
                </c:pt>
                <c:pt idx="31">
                  <c:v>-4.3654973327226712</c:v>
                </c:pt>
                <c:pt idx="32">
                  <c:v>-4.5251274783145545</c:v>
                </c:pt>
                <c:pt idx="33">
                  <c:v>-4.5845508987853556</c:v>
                </c:pt>
              </c:numCache>
            </c:numRef>
          </c:yVal>
          <c:smooth val="0"/>
          <c:extLst>
            <c:ext xmlns:c16="http://schemas.microsoft.com/office/drawing/2014/chart" uri="{C3380CC4-5D6E-409C-BE32-E72D297353CC}">
              <c16:uniqueId val="{00000002-7185-F047-A22B-C974CDEAC0AC}"/>
            </c:ext>
          </c:extLst>
        </c:ser>
        <c:dLbls>
          <c:showLegendKey val="0"/>
          <c:showVal val="0"/>
          <c:showCatName val="0"/>
          <c:showSerName val="0"/>
          <c:showPercent val="0"/>
          <c:showBubbleSize val="0"/>
        </c:dLbls>
        <c:axId val="1829153200"/>
        <c:axId val="1828719296"/>
      </c:scatterChart>
      <c:valAx>
        <c:axId val="182915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719296"/>
        <c:crosses val="autoZero"/>
        <c:crossBetween val="midCat"/>
      </c:valAx>
      <c:valAx>
        <c:axId val="182871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ln(V/V</a:t>
                </a:r>
                <a:r>
                  <a:rPr lang="en-US" baseline="-25000"/>
                  <a:t>0</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15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Trial #3 ln(V/V</a:t>
            </a:r>
            <a:r>
              <a:rPr lang="en-US" baseline="-25000"/>
              <a:t>0</a:t>
            </a:r>
            <a:r>
              <a:rPr lang="en-US"/>
              <a:t>)</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2266738668787812"/>
                  <c:y val="-0.124234330202903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Sheet1!$P$3:$P$8</c:f>
              <c:numCache>
                <c:formatCode>General</c:formatCode>
                <c:ptCount val="6"/>
                <c:pt idx="0">
                  <c:v>0</c:v>
                </c:pt>
                <c:pt idx="1">
                  <c:v>5.0000000000000044E-3</c:v>
                </c:pt>
                <c:pt idx="2">
                  <c:v>1.0000000000000009E-2</c:v>
                </c:pt>
                <c:pt idx="3">
                  <c:v>1.5000000000000013E-2</c:v>
                </c:pt>
                <c:pt idx="4">
                  <c:v>2.0000000000000018E-2</c:v>
                </c:pt>
                <c:pt idx="5">
                  <c:v>2.5000000000000022E-2</c:v>
                </c:pt>
              </c:numCache>
            </c:numRef>
          </c:xVal>
          <c:yVal>
            <c:numRef>
              <c:f>Sheet1!$O$3:$O$8</c:f>
              <c:numCache>
                <c:formatCode>General</c:formatCode>
                <c:ptCount val="6"/>
                <c:pt idx="0">
                  <c:v>0</c:v>
                </c:pt>
                <c:pt idx="1">
                  <c:v>-2.084418975760672E-4</c:v>
                </c:pt>
                <c:pt idx="2">
                  <c:v>-8.3402840531031017E-4</c:v>
                </c:pt>
                <c:pt idx="3">
                  <c:v>-2.084418975760672E-4</c:v>
                </c:pt>
                <c:pt idx="4">
                  <c:v>-0.61886057849714737</c:v>
                </c:pt>
                <c:pt idx="5">
                  <c:v>-7.3773421547315303</c:v>
                </c:pt>
              </c:numCache>
            </c:numRef>
          </c:yVal>
          <c:smooth val="0"/>
          <c:extLst>
            <c:ext xmlns:c16="http://schemas.microsoft.com/office/drawing/2014/chart" uri="{C3380CC4-5D6E-409C-BE32-E72D297353CC}">
              <c16:uniqueId val="{00000001-4FA0-6D4B-8067-38FE4197571E}"/>
            </c:ext>
          </c:extLst>
        </c:ser>
        <c:dLbls>
          <c:showLegendKey val="0"/>
          <c:showVal val="0"/>
          <c:showCatName val="0"/>
          <c:showSerName val="0"/>
          <c:showPercent val="0"/>
          <c:showBubbleSize val="0"/>
        </c:dLbls>
        <c:axId val="1832580512"/>
        <c:axId val="1832156608"/>
      </c:scatterChart>
      <c:valAx>
        <c:axId val="1832580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156608"/>
        <c:crosses val="autoZero"/>
        <c:crossBetween val="midCat"/>
      </c:valAx>
      <c:valAx>
        <c:axId val="183215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ln(V/V</a:t>
                </a:r>
                <a:r>
                  <a:rPr lang="en-US" baseline="-25000"/>
                  <a:t>0</a:t>
                </a:r>
                <a:r>
                  <a:rPr lang="en-US"/>
                  <a:t>)</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580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Jefts, David L.</dc:creator>
  <cp:keywords/>
  <dc:description/>
  <cp:lastModifiedBy>Jefts, David L.</cp:lastModifiedBy>
  <cp:revision>9</cp:revision>
  <dcterms:created xsi:type="dcterms:W3CDTF">2018-11-13T18:17:00Z</dcterms:created>
  <dcterms:modified xsi:type="dcterms:W3CDTF">2018-12-02T01:04:00Z</dcterms:modified>
</cp:coreProperties>
</file>