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Сбор предварительной информации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C2583E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C2583E">
            <w:rPr>
              <w:rFonts w:ascii="Times New Roman" w:hAnsi="Times New Roman" w:cs="Times New Roman"/>
              <w:sz w:val="32"/>
              <w:szCs w:val="32"/>
            </w:rPr>
            <w:t>Туманский Э.</w:t>
          </w:r>
          <w:bookmarkStart w:id="0" w:name="_GoBack"/>
          <w:bookmarkEnd w:id="0"/>
          <w:proofErr w:type="gramStart"/>
          <w:r w:rsidR="00C2583E">
            <w:rPr>
              <w:rFonts w:ascii="Times New Roman" w:hAnsi="Times New Roman" w:cs="Times New Roman"/>
              <w:sz w:val="32"/>
              <w:szCs w:val="32"/>
            </w:rPr>
            <w:t>С</w:t>
          </w:r>
          <w:proofErr w:type="gramEnd"/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25522D" w:rsidRPr="0025522D" w:rsidRDefault="0085663D" w:rsidP="0025522D">
          <w:pPr>
            <w:jc w:val="center"/>
            <w:rPr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</w:sdtContent>
    </w:sdt>
    <w:p w:rsidR="0085663D" w:rsidRPr="00430F13" w:rsidRDefault="0025522D" w:rsidP="0085663D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сбора предварительной информации в Интернет об анализируемой КС.</w:t>
      </w:r>
    </w:p>
    <w:p w:rsidR="0085663D" w:rsidRPr="00430F13" w:rsidRDefault="0085663D" w:rsidP="0085663D">
      <w:pPr>
        <w:ind w:firstLine="708"/>
        <w:rPr>
          <w:rFonts w:ascii="Times New Roman" w:hAnsi="Times New Roman" w:cs="Times New Roman"/>
          <w:sz w:val="36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Выполнить предварительный сбор информации о домене </w:t>
      </w:r>
      <w:proofErr w:type="spellStart"/>
      <w:r w:rsidR="002B63D1">
        <w:rPr>
          <w:rFonts w:ascii="Times New Roman" w:hAnsi="Times New Roman" w:cs="Times New Roman"/>
          <w:sz w:val="28"/>
          <w:lang w:val="en-US"/>
        </w:rPr>
        <w:t>bsu</w:t>
      </w:r>
      <w:proofErr w:type="spellEnd"/>
      <w:r w:rsidR="00762178" w:rsidRPr="00762178">
        <w:rPr>
          <w:rFonts w:ascii="Times New Roman" w:hAnsi="Times New Roman" w:cs="Times New Roman"/>
          <w:sz w:val="28"/>
        </w:rPr>
        <w:t>.</w:t>
      </w:r>
      <w:r w:rsidR="00762178">
        <w:rPr>
          <w:rFonts w:ascii="Times New Roman" w:hAnsi="Times New Roman" w:cs="Times New Roman"/>
          <w:sz w:val="28"/>
          <w:lang w:val="en-US"/>
        </w:rPr>
        <w:t>by</w:t>
      </w:r>
      <w:r w:rsidRPr="00430F13">
        <w:rPr>
          <w:rFonts w:ascii="Times New Roman" w:hAnsi="Times New Roman" w:cs="Times New Roman"/>
          <w:sz w:val="28"/>
        </w:rPr>
        <w:t xml:space="preserve">. </w:t>
      </w:r>
    </w:p>
    <w:p w:rsidR="00B15289" w:rsidRPr="00B15289" w:rsidRDefault="00B15289" w:rsidP="00B15289">
      <w:pPr>
        <w:ind w:firstLine="708"/>
        <w:rPr>
          <w:b/>
          <w:sz w:val="28"/>
          <w:szCs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762178" w:rsidRDefault="00B15289" w:rsidP="00BB19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242A">
        <w:rPr>
          <w:rFonts w:ascii="Times New Roman" w:hAnsi="Times New Roman" w:cs="Times New Roman"/>
          <w:b/>
          <w:sz w:val="28"/>
          <w:szCs w:val="28"/>
        </w:rPr>
        <w:t xml:space="preserve"> Шаг 1.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</w:t>
      </w:r>
      <w:r w:rsidR="007E242A">
        <w:rPr>
          <w:rFonts w:ascii="Times New Roman" w:hAnsi="Times New Roman" w:cs="Times New Roman"/>
          <w:sz w:val="28"/>
          <w:szCs w:val="28"/>
        </w:rPr>
        <w:t>https://whois.by</w:t>
      </w:r>
      <w:r w:rsidR="00762178">
        <w:rPr>
          <w:rFonts w:ascii="Times New Roman" w:hAnsi="Times New Roman" w:cs="Times New Roman"/>
          <w:sz w:val="28"/>
          <w:szCs w:val="28"/>
        </w:rPr>
        <w:t xml:space="preserve">. Указать в </w:t>
      </w:r>
      <w:r w:rsidRPr="00B15289">
        <w:rPr>
          <w:rFonts w:ascii="Times New Roman" w:hAnsi="Times New Roman" w:cs="Times New Roman"/>
          <w:sz w:val="28"/>
          <w:szCs w:val="28"/>
        </w:rPr>
        <w:t>строке поиска в базе данных</w:t>
      </w:r>
      <w:r w:rsidR="00762178">
        <w:rPr>
          <w:rFonts w:ascii="Times New Roman" w:hAnsi="Times New Roman" w:cs="Times New Roman"/>
          <w:sz w:val="28"/>
          <w:szCs w:val="28"/>
        </w:rPr>
        <w:t xml:space="preserve"> домен </w:t>
      </w:r>
      <w:proofErr w:type="spellStart"/>
      <w:r w:rsidR="005D17E8">
        <w:rPr>
          <w:rFonts w:ascii="Times New Roman" w:hAnsi="Times New Roman" w:cs="Times New Roman"/>
          <w:sz w:val="28"/>
          <w:szCs w:val="28"/>
          <w:lang w:val="en-US"/>
        </w:rPr>
        <w:t>bsu</w:t>
      </w:r>
      <w:proofErr w:type="spellEnd"/>
      <w:r w:rsidR="007621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217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762178">
        <w:rPr>
          <w:rFonts w:ascii="Times New Roman" w:hAnsi="Times New Roman" w:cs="Times New Roman"/>
          <w:sz w:val="28"/>
          <w:szCs w:val="28"/>
        </w:rPr>
        <w:t xml:space="preserve">. Проанализировать </w:t>
      </w:r>
      <w:r w:rsidRPr="00B15289">
        <w:rPr>
          <w:rFonts w:ascii="Times New Roman" w:hAnsi="Times New Roman" w:cs="Times New Roman"/>
          <w:sz w:val="28"/>
          <w:szCs w:val="28"/>
        </w:rPr>
        <w:t>полученные данные. Найти DNS-имена</w:t>
      </w:r>
      <w:r w:rsidR="00762178">
        <w:rPr>
          <w:rFonts w:ascii="Times New Roman" w:hAnsi="Times New Roman" w:cs="Times New Roman"/>
          <w:sz w:val="28"/>
          <w:szCs w:val="28"/>
        </w:rPr>
        <w:t xml:space="preserve">. Проанализировать данные </w:t>
      </w:r>
      <w:r w:rsidRPr="00B15289">
        <w:rPr>
          <w:rFonts w:ascii="Times New Roman" w:hAnsi="Times New Roman" w:cs="Times New Roman"/>
          <w:sz w:val="28"/>
          <w:szCs w:val="28"/>
        </w:rPr>
        <w:t xml:space="preserve">по администраторам и контактным лицам </w:t>
      </w:r>
      <w:r w:rsidR="00762178">
        <w:rPr>
          <w:rFonts w:ascii="Times New Roman" w:hAnsi="Times New Roman" w:cs="Times New Roman"/>
          <w:sz w:val="28"/>
          <w:szCs w:val="28"/>
        </w:rPr>
        <w:t xml:space="preserve">организации. Найти используемые </w:t>
      </w:r>
      <w:r w:rsidRPr="00B15289">
        <w:rPr>
          <w:rFonts w:ascii="Times New Roman" w:hAnsi="Times New Roman" w:cs="Times New Roman"/>
          <w:sz w:val="28"/>
          <w:szCs w:val="28"/>
        </w:rPr>
        <w:t xml:space="preserve">почтовые адреса. </w:t>
      </w:r>
    </w:p>
    <w:p w:rsidR="00C37C9D" w:rsidRDefault="002B63D1" w:rsidP="00C37C9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0470F" wp14:editId="0056A18C">
            <wp:extent cx="3519578" cy="4903991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07" cy="49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9" w:rsidRDefault="00B15289" w:rsidP="00F648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7C9D">
        <w:rPr>
          <w:rFonts w:ascii="Times New Roman" w:hAnsi="Times New Roman" w:cs="Times New Roman"/>
          <w:b/>
          <w:sz w:val="28"/>
          <w:szCs w:val="28"/>
        </w:rPr>
        <w:t>Шаг 2.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</w:t>
      </w:r>
      <w:hyperlink r:id="rId8" w:history="1">
        <w:r w:rsidR="00F64830"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http://network-tools.com/nslook</w:t>
        </w:r>
      </w:hyperlink>
      <w:r w:rsidR="00F64830">
        <w:rPr>
          <w:rFonts w:ascii="Times New Roman" w:hAnsi="Times New Roman" w:cs="Times New Roman"/>
          <w:sz w:val="28"/>
          <w:szCs w:val="28"/>
        </w:rPr>
        <w:t>.</w:t>
      </w:r>
      <w:r w:rsidR="00F64830" w:rsidRPr="00F64830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Задать параметры: домен – </w:t>
      </w:r>
      <w:r w:rsidR="002B63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5289">
        <w:rPr>
          <w:rFonts w:ascii="Times New Roman" w:hAnsi="Times New Roman" w:cs="Times New Roman"/>
          <w:sz w:val="28"/>
          <w:szCs w:val="28"/>
        </w:rPr>
        <w:t>su.by, тип зап</w:t>
      </w:r>
      <w:r w:rsidR="00F23F59">
        <w:rPr>
          <w:rFonts w:ascii="Times New Roman" w:hAnsi="Times New Roman" w:cs="Times New Roman"/>
          <w:sz w:val="28"/>
          <w:szCs w:val="28"/>
        </w:rPr>
        <w:t>роса – ANY. Определить почтовый</w:t>
      </w:r>
      <w:r w:rsidR="00F23F59"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сервер организации.</w:t>
      </w:r>
    </w:p>
    <w:p w:rsidR="00F23F59" w:rsidRPr="00B15289" w:rsidRDefault="002B63D1" w:rsidP="00BB10D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0871EA" wp14:editId="0806FFDE">
            <wp:extent cx="4648035" cy="3785006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910" cy="3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9" w:rsidRDefault="00B15289" w:rsidP="00F648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38A9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C2583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7B38A9">
        <w:rPr>
          <w:rFonts w:ascii="Times New Roman" w:hAnsi="Times New Roman" w:cs="Times New Roman"/>
          <w:b/>
          <w:sz w:val="28"/>
          <w:szCs w:val="28"/>
        </w:rPr>
        <w:t>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Определить DNS-и</w:t>
      </w:r>
      <w:r w:rsidR="00F64830">
        <w:rPr>
          <w:rFonts w:ascii="Times New Roman" w:hAnsi="Times New Roman" w:cs="Times New Roman"/>
          <w:sz w:val="28"/>
          <w:szCs w:val="28"/>
        </w:rPr>
        <w:t>мена и роли узлов из выделенных</w:t>
      </w:r>
      <w:r w:rsidR="00BB10DD" w:rsidRPr="00BB10D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диапазонов IP-адресов. Использовать веб</w:t>
      </w:r>
      <w:r w:rsidR="004E7B1C">
        <w:rPr>
          <w:rFonts w:ascii="Times New Roman" w:hAnsi="Times New Roman" w:cs="Times New Roman"/>
          <w:sz w:val="28"/>
          <w:szCs w:val="28"/>
        </w:rPr>
        <w:t xml:space="preserve">-средства </w:t>
      </w:r>
      <w:hyperlink r:id="rId10" w:history="1">
        <w:r w:rsidR="00AD6EB3"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</w:t>
        </w:r>
        <w:r w:rsidR="00AD6EB3" w:rsidRPr="002D7F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tools</w:t>
        </w:r>
        <w:r w:rsidR="00AD6EB3" w:rsidRPr="00A6583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D6EB3" w:rsidRPr="002D7F90">
          <w:rPr>
            <w:rStyle w:val="a3"/>
            <w:rFonts w:ascii="Times New Roman" w:hAnsi="Times New Roman" w:cs="Times New Roman"/>
            <w:sz w:val="28"/>
            <w:szCs w:val="28"/>
          </w:rPr>
          <w:t>dnsstuff.com</w:t>
        </w:r>
      </w:hyperlink>
      <w:r w:rsidR="00AD6E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C42" w:rsidRDefault="0092079D" w:rsidP="00F648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76D528" wp14:editId="24ECA098">
            <wp:extent cx="5654270" cy="4720549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431" cy="47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9D" w:rsidRDefault="0092079D" w:rsidP="00F648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9423D3" wp14:editId="4382294A">
            <wp:extent cx="5682339" cy="323205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304" cy="32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9D" w:rsidRDefault="0092079D" w:rsidP="00F648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0F50C" wp14:editId="0854A29E">
            <wp:extent cx="5443267" cy="3507869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611" cy="35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9D" w:rsidRDefault="0092079D" w:rsidP="00F648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36F7E5" wp14:editId="6A8E2500">
            <wp:extent cx="5441161" cy="4063042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626" cy="40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9D" w:rsidRPr="0092079D" w:rsidRDefault="0092079D" w:rsidP="00F648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714DD" wp14:editId="37A658CC">
            <wp:extent cx="5702061" cy="45927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352" cy="45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47" w:rsidRPr="00B15289" w:rsidRDefault="00B15289" w:rsidP="00714C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10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</w:t>
      </w:r>
      <w:r w:rsidR="00C2583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BB10DD">
        <w:rPr>
          <w:rFonts w:ascii="Times New Roman" w:hAnsi="Times New Roman" w:cs="Times New Roman"/>
          <w:b/>
          <w:sz w:val="28"/>
          <w:szCs w:val="28"/>
        </w:rPr>
        <w:t>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Проверить наличие узлов найденных сетей в</w:t>
      </w:r>
      <w:r w:rsidR="00714C2D">
        <w:rPr>
          <w:rFonts w:ascii="Times New Roman" w:hAnsi="Times New Roman" w:cs="Times New Roman"/>
          <w:sz w:val="28"/>
          <w:szCs w:val="28"/>
        </w:rPr>
        <w:t xml:space="preserve"> базах данных</w:t>
      </w:r>
      <w:r w:rsidR="00714C2D" w:rsidRPr="00714C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5289">
        <w:rPr>
          <w:rFonts w:ascii="Times New Roman" w:hAnsi="Times New Roman" w:cs="Times New Roman"/>
          <w:sz w:val="28"/>
          <w:szCs w:val="28"/>
        </w:rPr>
        <w:t>спам-отправителей</w:t>
      </w:r>
      <w:proofErr w:type="gramEnd"/>
      <w:r w:rsidRPr="00B15289">
        <w:rPr>
          <w:rFonts w:ascii="Times New Roman" w:hAnsi="Times New Roman" w:cs="Times New Roman"/>
          <w:sz w:val="28"/>
          <w:szCs w:val="28"/>
        </w:rPr>
        <w:t xml:space="preserve"> и бот-сетях, </w:t>
      </w:r>
      <w:r w:rsidR="00714C2D">
        <w:rPr>
          <w:rFonts w:ascii="Times New Roman" w:hAnsi="Times New Roman" w:cs="Times New Roman"/>
          <w:sz w:val="28"/>
          <w:szCs w:val="28"/>
        </w:rPr>
        <w:t xml:space="preserve">используя для этого </w:t>
      </w:r>
      <w:r w:rsidR="000E0AA9">
        <w:rPr>
          <w:rFonts w:ascii="Times New Roman" w:hAnsi="Times New Roman" w:cs="Times New Roman"/>
          <w:sz w:val="28"/>
          <w:szCs w:val="28"/>
        </w:rPr>
        <w:t>веб средства</w:t>
      </w:r>
      <w:r w:rsidR="00714C2D"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0D6747"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http://rbls.org</w:t>
        </w:r>
      </w:hyperlink>
      <w:r w:rsidRPr="00B15289">
        <w:rPr>
          <w:rFonts w:ascii="Times New Roman" w:hAnsi="Times New Roman" w:cs="Times New Roman"/>
          <w:sz w:val="28"/>
          <w:szCs w:val="28"/>
        </w:rPr>
        <w:t>.</w:t>
      </w:r>
    </w:p>
    <w:p w:rsidR="0092079D" w:rsidRDefault="0092079D" w:rsidP="0092079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EB21BD" wp14:editId="617A163E">
            <wp:extent cx="3925019" cy="367061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372" cy="36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9" w:rsidRPr="00B15289" w:rsidRDefault="00B15289" w:rsidP="006A53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6747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C2583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0D6747">
        <w:rPr>
          <w:rFonts w:ascii="Times New Roman" w:hAnsi="Times New Roman" w:cs="Times New Roman"/>
          <w:b/>
          <w:sz w:val="28"/>
          <w:szCs w:val="28"/>
        </w:rPr>
        <w:t>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http://google</w:t>
      </w:r>
      <w:r w:rsidR="006A53AE">
        <w:rPr>
          <w:rFonts w:ascii="Times New Roman" w:hAnsi="Times New Roman" w:cs="Times New Roman"/>
          <w:sz w:val="28"/>
          <w:szCs w:val="28"/>
        </w:rPr>
        <w:t>.ru. Задать следующие поисковые</w:t>
      </w:r>
      <w:r w:rsidR="006A53AE"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запросы и проанализировать результаты:</w:t>
      </w:r>
    </w:p>
    <w:p w:rsidR="00B15289" w:rsidRDefault="00B15289" w:rsidP="00673A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A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C2583E">
        <w:rPr>
          <w:rFonts w:ascii="Times New Roman" w:hAnsi="Times New Roman" w:cs="Times New Roman"/>
          <w:sz w:val="28"/>
          <w:szCs w:val="28"/>
          <w:lang w:val="en-US"/>
        </w:rPr>
        <w:t>bsu</w:t>
      </w:r>
      <w:proofErr w:type="spellEnd"/>
      <w:r w:rsidR="004F5503" w:rsidRPr="00673A9A">
        <w:rPr>
          <w:rFonts w:ascii="Times New Roman" w:hAnsi="Times New Roman" w:cs="Times New Roman"/>
          <w:sz w:val="28"/>
          <w:szCs w:val="28"/>
        </w:rPr>
        <w:t>.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7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filetype:docx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</w:t>
      </w:r>
    </w:p>
    <w:p w:rsidR="002E4380" w:rsidRPr="00E821C7" w:rsidRDefault="00E821C7" w:rsidP="00E821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21C7">
        <w:rPr>
          <w:rFonts w:ascii="Times New Roman" w:hAnsi="Times New Roman" w:cs="Times New Roman"/>
          <w:sz w:val="28"/>
          <w:szCs w:val="28"/>
        </w:rPr>
        <w:t xml:space="preserve">Запрос выдаёт </w:t>
      </w:r>
      <w:r>
        <w:rPr>
          <w:rFonts w:ascii="Times New Roman" w:hAnsi="Times New Roman" w:cs="Times New Roman"/>
          <w:sz w:val="28"/>
          <w:szCs w:val="28"/>
        </w:rPr>
        <w:t>указ президента республики Б</w:t>
      </w:r>
      <w:r w:rsidRPr="00E821C7">
        <w:rPr>
          <w:rFonts w:ascii="Times New Roman" w:hAnsi="Times New Roman" w:cs="Times New Roman"/>
          <w:sz w:val="28"/>
          <w:szCs w:val="28"/>
        </w:rPr>
        <w:t xml:space="preserve">еларусь </w:t>
      </w:r>
      <w:r>
        <w:rPr>
          <w:rFonts w:ascii="Times New Roman" w:hAnsi="Times New Roman" w:cs="Times New Roman"/>
          <w:sz w:val="28"/>
          <w:szCs w:val="28"/>
        </w:rPr>
        <w:t>29 ноября 2005 г. n.</w:t>
      </w:r>
      <w:r w:rsidRPr="00E821C7">
        <w:rPr>
          <w:rFonts w:ascii="Times New Roman" w:hAnsi="Times New Roman" w:cs="Times New Roman"/>
          <w:sz w:val="28"/>
          <w:szCs w:val="28"/>
        </w:rPr>
        <w:t>565 о некоторых мерах по регулированию жилищных отношений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5289" w:rsidRDefault="00B15289" w:rsidP="00673A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A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C2583E">
        <w:rPr>
          <w:rFonts w:ascii="Times New Roman" w:hAnsi="Times New Roman" w:cs="Times New Roman"/>
          <w:sz w:val="28"/>
          <w:szCs w:val="28"/>
          <w:lang w:val="en-US"/>
        </w:rPr>
        <w:t>bsu</w:t>
      </w:r>
      <w:proofErr w:type="spellEnd"/>
      <w:r w:rsidR="004F5503" w:rsidRPr="00673A9A">
        <w:rPr>
          <w:rFonts w:ascii="Times New Roman" w:hAnsi="Times New Roman" w:cs="Times New Roman"/>
          <w:sz w:val="28"/>
          <w:szCs w:val="28"/>
        </w:rPr>
        <w:t>.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7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</w:t>
      </w:r>
    </w:p>
    <w:p w:rsidR="002E4380" w:rsidRPr="002E4380" w:rsidRDefault="00E821C7" w:rsidP="00E821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выдаёт документ, который содержит закон республики Беларусь 1 июля 2010 г. № 153-з </w:t>
      </w:r>
      <w:r w:rsidRPr="00E821C7">
        <w:rPr>
          <w:rFonts w:ascii="Times New Roman" w:hAnsi="Times New Roman" w:cs="Times New Roman"/>
          <w:sz w:val="28"/>
          <w:szCs w:val="28"/>
        </w:rPr>
        <w:t>об оказании психологической помощи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5289" w:rsidRDefault="00B15289" w:rsidP="00673A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3A9A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site:</w:t>
      </w:r>
      <w:r w:rsidR="00C2583E">
        <w:rPr>
          <w:rFonts w:ascii="Times New Roman" w:hAnsi="Times New Roman" w:cs="Times New Roman"/>
          <w:sz w:val="28"/>
          <w:szCs w:val="28"/>
          <w:lang w:val="en-US"/>
        </w:rPr>
        <w:t>bsu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.by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A9A">
        <w:rPr>
          <w:rFonts w:ascii="Times New Roman" w:hAnsi="Times New Roman" w:cs="Times New Roman"/>
          <w:sz w:val="28"/>
          <w:szCs w:val="28"/>
        </w:rPr>
        <w:t>секретно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:rsidR="002E4380" w:rsidRPr="00B512B3" w:rsidRDefault="00B512B3" w:rsidP="002E43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не даёт никаких результатов.</w:t>
      </w:r>
    </w:p>
    <w:p w:rsidR="00FC424F" w:rsidRPr="00FC424F" w:rsidRDefault="00B15289" w:rsidP="00FC42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3A9A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site:</w:t>
      </w:r>
      <w:r w:rsidR="00C2583E">
        <w:rPr>
          <w:rFonts w:ascii="Times New Roman" w:hAnsi="Times New Roman" w:cs="Times New Roman"/>
          <w:sz w:val="28"/>
          <w:szCs w:val="28"/>
          <w:lang w:val="en-US"/>
        </w:rPr>
        <w:t>bsu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.by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A9A">
        <w:rPr>
          <w:rFonts w:ascii="Times New Roman" w:hAnsi="Times New Roman" w:cs="Times New Roman"/>
          <w:sz w:val="28"/>
          <w:szCs w:val="28"/>
        </w:rPr>
        <w:t>ФИО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C424F" w:rsidRPr="00FC424F" w:rsidRDefault="00FC424F" w:rsidP="00FC424F">
      <w:pPr>
        <w:ind w:left="708"/>
        <w:rPr>
          <w:rFonts w:ascii="Times New Roman" w:hAnsi="Times New Roman" w:cs="Times New Roman"/>
          <w:sz w:val="28"/>
          <w:szCs w:val="28"/>
        </w:rPr>
      </w:pPr>
      <w:r w:rsidRPr="00FC424F">
        <w:rPr>
          <w:rFonts w:ascii="Times New Roman" w:hAnsi="Times New Roman" w:cs="Times New Roman"/>
          <w:sz w:val="28"/>
          <w:szCs w:val="28"/>
        </w:rPr>
        <w:t>Запрос выдаёт различные бланки для заполнения.</w:t>
      </w:r>
    </w:p>
    <w:p w:rsidR="006A53AE" w:rsidRDefault="00B15289" w:rsidP="006A53AE">
      <w:pPr>
        <w:ind w:firstLine="708"/>
        <w:rPr>
          <w:noProof/>
          <w:lang w:eastAsia="ru-RU"/>
        </w:rPr>
      </w:pPr>
      <w:r w:rsidRPr="006A53AE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C2583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6A53AE">
        <w:rPr>
          <w:rFonts w:ascii="Times New Roman" w:hAnsi="Times New Roman" w:cs="Times New Roman"/>
          <w:b/>
          <w:sz w:val="28"/>
          <w:szCs w:val="28"/>
        </w:rPr>
        <w:t>.</w:t>
      </w:r>
      <w:r w:rsidRPr="00B152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5289">
        <w:rPr>
          <w:rFonts w:ascii="Times New Roman" w:hAnsi="Times New Roman" w:cs="Times New Roman"/>
          <w:sz w:val="28"/>
          <w:szCs w:val="28"/>
        </w:rPr>
        <w:t>Исп</w:t>
      </w:r>
      <w:r w:rsidR="002B63D1">
        <w:rPr>
          <w:rFonts w:ascii="Times New Roman" w:hAnsi="Times New Roman" w:cs="Times New Roman"/>
          <w:sz w:val="28"/>
          <w:szCs w:val="28"/>
        </w:rPr>
        <w:t xml:space="preserve">ользуя команду </w:t>
      </w:r>
      <w:proofErr w:type="spellStart"/>
      <w:r w:rsidR="002B63D1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="002B63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15289">
        <w:rPr>
          <w:rFonts w:ascii="Times New Roman" w:hAnsi="Times New Roman" w:cs="Times New Roman"/>
          <w:sz w:val="28"/>
          <w:szCs w:val="28"/>
        </w:rPr>
        <w:t xml:space="preserve"> </w:t>
      </w:r>
      <w:r w:rsidR="002B63D1">
        <w:rPr>
          <w:rFonts w:ascii="Times New Roman" w:hAnsi="Times New Roman" w:cs="Times New Roman"/>
          <w:sz w:val="28"/>
          <w:szCs w:val="28"/>
        </w:rPr>
        <w:t>определяем</w:t>
      </w:r>
      <w:r w:rsidRPr="00B15289">
        <w:rPr>
          <w:rFonts w:ascii="Times New Roman" w:hAnsi="Times New Roman" w:cs="Times New Roman"/>
          <w:sz w:val="28"/>
          <w:szCs w:val="28"/>
        </w:rPr>
        <w:t xml:space="preserve"> маршруты прохождения</w:t>
      </w:r>
      <w:proofErr w:type="gramEnd"/>
      <w:r w:rsidRPr="00B15289">
        <w:rPr>
          <w:rFonts w:ascii="Times New Roman" w:hAnsi="Times New Roman" w:cs="Times New Roman"/>
          <w:sz w:val="28"/>
          <w:szCs w:val="28"/>
        </w:rPr>
        <w:t xml:space="preserve"> IP</w:t>
      </w:r>
      <w:r w:rsidR="006A53AE"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дейтаграмм до исследуемой сети.</w:t>
      </w:r>
      <w:r w:rsidR="006A53AE" w:rsidRPr="006A53AE">
        <w:rPr>
          <w:noProof/>
          <w:lang w:eastAsia="ru-RU"/>
        </w:rPr>
        <w:t xml:space="preserve"> </w:t>
      </w:r>
    </w:p>
    <w:p w:rsidR="00B15289" w:rsidRPr="006A53AE" w:rsidRDefault="002B63D1" w:rsidP="006A53AE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346B4F" wp14:editId="0205B275">
            <wp:extent cx="56388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9" w:rsidRPr="00B15289" w:rsidRDefault="00B15289" w:rsidP="00A658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5522D" w:rsidRDefault="0025522D" w:rsidP="0025522D"/>
    <w:p w:rsidR="00EF5CD1" w:rsidRPr="00362958" w:rsidRDefault="00EF5CD1">
      <w:pPr>
        <w:rPr>
          <w:lang w:val="en-US"/>
        </w:rPr>
      </w:pPr>
    </w:p>
    <w:sectPr w:rsidR="00EF5CD1" w:rsidRPr="0036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42524"/>
    <w:rsid w:val="000D6747"/>
    <w:rsid w:val="000E0AA9"/>
    <w:rsid w:val="00183E75"/>
    <w:rsid w:val="00220EF6"/>
    <w:rsid w:val="0025522D"/>
    <w:rsid w:val="00281123"/>
    <w:rsid w:val="002B63D1"/>
    <w:rsid w:val="002E4380"/>
    <w:rsid w:val="00362958"/>
    <w:rsid w:val="003F0C42"/>
    <w:rsid w:val="00430F13"/>
    <w:rsid w:val="004D201D"/>
    <w:rsid w:val="004E7B1C"/>
    <w:rsid w:val="004F5503"/>
    <w:rsid w:val="005D17E8"/>
    <w:rsid w:val="00673A9A"/>
    <w:rsid w:val="006A53AE"/>
    <w:rsid w:val="006E4315"/>
    <w:rsid w:val="00714C2D"/>
    <w:rsid w:val="0075473A"/>
    <w:rsid w:val="00762178"/>
    <w:rsid w:val="007B38A9"/>
    <w:rsid w:val="007E242A"/>
    <w:rsid w:val="0085663D"/>
    <w:rsid w:val="008670F0"/>
    <w:rsid w:val="00883260"/>
    <w:rsid w:val="0092079D"/>
    <w:rsid w:val="00941A02"/>
    <w:rsid w:val="009A599D"/>
    <w:rsid w:val="00A6583D"/>
    <w:rsid w:val="00AD6EB3"/>
    <w:rsid w:val="00B15289"/>
    <w:rsid w:val="00B512B3"/>
    <w:rsid w:val="00BB10DD"/>
    <w:rsid w:val="00BB19AA"/>
    <w:rsid w:val="00C2583E"/>
    <w:rsid w:val="00C37C9D"/>
    <w:rsid w:val="00D84C58"/>
    <w:rsid w:val="00E160DB"/>
    <w:rsid w:val="00E821C7"/>
    <w:rsid w:val="00EF5CD1"/>
    <w:rsid w:val="00F23F59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-tools.com/nsloo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rbls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://tools.dnsstuff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AC8C1-AF19-4128-ACE1-97B09BD2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44</cp:revision>
  <dcterms:created xsi:type="dcterms:W3CDTF">2020-09-16T13:28:00Z</dcterms:created>
  <dcterms:modified xsi:type="dcterms:W3CDTF">2020-12-23T14:12:00Z</dcterms:modified>
</cp:coreProperties>
</file>