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7D20" w14:textId="77777777" w:rsidR="00987B85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0" w:name="_c17hwme8tjoc" w:colFirst="0" w:colLast="0"/>
      <w:bookmarkEnd w:id="0"/>
      <w:r>
        <w:rPr>
          <w:color w:val="999999"/>
          <w:sz w:val="32"/>
          <w:szCs w:val="32"/>
        </w:rPr>
        <w:t>Aplicaciones web 1</w:t>
      </w:r>
    </w:p>
    <w:p w14:paraId="0C9C1A3B" w14:textId="77777777" w:rsidR="00987B85" w:rsidRDefault="00000000">
      <w:pPr>
        <w:pStyle w:val="Ttulo1"/>
      </w:pPr>
      <w:bookmarkStart w:id="1" w:name="_e4nxkgt9eik" w:colFirst="0" w:colLast="0"/>
      <w:bookmarkEnd w:id="1"/>
      <w:r>
        <w:t>Actividad 2</w:t>
      </w:r>
    </w:p>
    <w:p w14:paraId="5BA70899" w14:textId="77777777" w:rsidR="00987B85" w:rsidRDefault="00000000">
      <w:proofErr w:type="gramStart"/>
      <w:r>
        <w:t>Actividad a desarrollar</w:t>
      </w:r>
      <w:proofErr w:type="gramEnd"/>
      <w:r>
        <w:t xml:space="preserve"> en grupo. La entrega es individual para que quede el registro.</w:t>
      </w:r>
    </w:p>
    <w:p w14:paraId="3201B425" w14:textId="77777777" w:rsidR="00987B85" w:rsidRDefault="00000000">
      <w:pPr>
        <w:pStyle w:val="Ttulo1"/>
        <w:keepNext w:val="0"/>
        <w:keepLines w:val="0"/>
        <w:widowControl w:val="0"/>
        <w:spacing w:after="240" w:line="240" w:lineRule="auto"/>
        <w:rPr>
          <w:b/>
          <w:bCs/>
          <w:color w:val="0B5394"/>
        </w:rPr>
      </w:pPr>
      <w:bookmarkStart w:id="2" w:name="_ppejylvc9dyz" w:colFirst="0" w:colLast="0"/>
      <w:bookmarkEnd w:id="2"/>
      <w:r>
        <w:rPr>
          <w:b/>
          <w:bCs/>
          <w:color w:val="0B5394"/>
        </w:rPr>
        <w:t xml:space="preserve">MPA/SPA y </w:t>
      </w:r>
      <w:proofErr w:type="spellStart"/>
      <w:r>
        <w:rPr>
          <w:b/>
          <w:bCs/>
          <w:color w:val="0B5394"/>
        </w:rPr>
        <w:t>Wireframes</w:t>
      </w:r>
      <w:proofErr w:type="spellEnd"/>
    </w:p>
    <w:p w14:paraId="0668ABC3" w14:textId="77777777" w:rsidR="00987B85" w:rsidRDefault="00000000">
      <w:pPr>
        <w:pStyle w:val="Ttulo3"/>
        <w:rPr>
          <w:b/>
          <w:bCs/>
          <w:color w:val="000000"/>
        </w:rPr>
      </w:pPr>
      <w:r>
        <w:rPr>
          <w:b/>
          <w:bCs/>
          <w:color w:val="000000"/>
        </w:rPr>
        <w:t>Continuar con el caso de negocio de la actividad 1.</w:t>
      </w:r>
    </w:p>
    <w:p w14:paraId="789213C8" w14:textId="77777777" w:rsidR="00987B85" w:rsidRDefault="00000000">
      <w:pPr>
        <w:pStyle w:val="Ttulo3"/>
      </w:pPr>
      <w:r>
        <w:t>Consignas</w:t>
      </w:r>
    </w:p>
    <w:p w14:paraId="170DC57D" w14:textId="77777777" w:rsidR="00987B85" w:rsidRDefault="00000000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b/>
          <w:bCs/>
          <w:sz w:val="22"/>
          <w:szCs w:val="22"/>
        </w:rPr>
        <w:t>Mapa del sitio (</w:t>
      </w:r>
      <w:proofErr w:type="spellStart"/>
      <w:r>
        <w:rPr>
          <w:b/>
          <w:bCs/>
          <w:sz w:val="22"/>
          <w:szCs w:val="22"/>
        </w:rPr>
        <w:t>Sitemap</w:t>
      </w:r>
      <w:proofErr w:type="spellEnd"/>
      <w:r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Diseñar la estructura jerárquica de páginas y módulos de la aplicación.</w:t>
      </w:r>
    </w:p>
    <w:p w14:paraId="065DFA32" w14:textId="77777777" w:rsidR="00987B85" w:rsidRDefault="00000000">
      <w:pPr>
        <w:widowControl w:val="0"/>
        <w:numPr>
          <w:ilvl w:val="0"/>
          <w:numId w:val="2"/>
        </w:numPr>
        <w:spacing w:after="200"/>
        <w:rPr>
          <w:sz w:val="22"/>
          <w:szCs w:val="22"/>
        </w:rPr>
      </w:pPr>
      <w:r>
        <w:rPr>
          <w:b/>
          <w:bCs/>
          <w:sz w:val="22"/>
          <w:szCs w:val="22"/>
        </w:rPr>
        <w:t>Definición de estrategia MPA vs. SPA:</w:t>
      </w:r>
    </w:p>
    <w:p w14:paraId="5E5402F7" w14:textId="77777777" w:rsidR="00987B85" w:rsidRDefault="00000000">
      <w:pPr>
        <w:widowControl w:val="0"/>
        <w:numPr>
          <w:ilvl w:val="1"/>
          <w:numId w:val="3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sz w:val="22"/>
          <w:szCs w:val="22"/>
        </w:rPr>
        <w:t xml:space="preserve">Indicar qué páginas funcionarán bajo el esquema </w:t>
      </w:r>
      <w:r>
        <w:rPr>
          <w:b/>
          <w:bCs/>
          <w:sz w:val="22"/>
          <w:szCs w:val="22"/>
        </w:rPr>
        <w:t>MPA</w:t>
      </w:r>
      <w:r>
        <w:rPr>
          <w:sz w:val="22"/>
          <w:szCs w:val="22"/>
        </w:rPr>
        <w:t xml:space="preserve"> (Multi-Page </w:t>
      </w:r>
      <w:proofErr w:type="spellStart"/>
      <w:r>
        <w:rPr>
          <w:sz w:val="22"/>
          <w:szCs w:val="22"/>
        </w:rPr>
        <w:t>Application</w:t>
      </w:r>
      <w:proofErr w:type="spellEnd"/>
      <w:r>
        <w:rPr>
          <w:sz w:val="22"/>
          <w:szCs w:val="22"/>
        </w:rPr>
        <w:t>) y justificar la decisión (ej. SEO, estructura independiente).</w:t>
      </w:r>
    </w:p>
    <w:p w14:paraId="58029D6A" w14:textId="77777777" w:rsidR="00987B85" w:rsidRDefault="00000000">
      <w:pPr>
        <w:widowControl w:val="0"/>
        <w:numPr>
          <w:ilvl w:val="1"/>
          <w:numId w:val="3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sz w:val="22"/>
          <w:szCs w:val="22"/>
        </w:rPr>
        <w:t xml:space="preserve">Indicar qué módulos funcionarán como </w:t>
      </w:r>
      <w:r>
        <w:rPr>
          <w:b/>
          <w:bCs/>
          <w:sz w:val="22"/>
          <w:szCs w:val="22"/>
        </w:rPr>
        <w:t>SPA</w:t>
      </w:r>
      <w:r>
        <w:rPr>
          <w:sz w:val="22"/>
          <w:szCs w:val="22"/>
        </w:rPr>
        <w:t xml:space="preserve"> (</w:t>
      </w:r>
      <w:proofErr w:type="gramStart"/>
      <w:r>
        <w:rPr>
          <w:sz w:val="22"/>
          <w:szCs w:val="22"/>
        </w:rPr>
        <w:t>Single</w:t>
      </w:r>
      <w:proofErr w:type="gramEnd"/>
      <w:r>
        <w:rPr>
          <w:sz w:val="22"/>
          <w:szCs w:val="22"/>
        </w:rPr>
        <w:t xml:space="preserve">-Page </w:t>
      </w:r>
      <w:proofErr w:type="spellStart"/>
      <w:r>
        <w:rPr>
          <w:sz w:val="22"/>
          <w:szCs w:val="22"/>
        </w:rPr>
        <w:t>Application</w:t>
      </w:r>
      <w:proofErr w:type="spellEnd"/>
      <w:r>
        <w:rPr>
          <w:sz w:val="22"/>
          <w:szCs w:val="22"/>
        </w:rPr>
        <w:t>) y explicitar qué datos o componentes se actualizarán dinámicamente con JavaScript.</w:t>
      </w:r>
    </w:p>
    <w:p w14:paraId="775DC39F" w14:textId="77777777" w:rsidR="00987B85" w:rsidRDefault="00000000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b/>
          <w:bCs/>
          <w:sz w:val="22"/>
          <w:szCs w:val="22"/>
        </w:rPr>
        <w:t>Bocetos a mano:</w:t>
      </w:r>
      <w:r>
        <w:rPr>
          <w:sz w:val="22"/>
          <w:szCs w:val="22"/>
        </w:rPr>
        <w:t xml:space="preserve"> Dibujar a mano alzada en papel las 2 o 3 vistas o secciones principales de la web, seleccionar para </w:t>
      </w:r>
      <w:r>
        <w:rPr>
          <w:b/>
          <w:bCs/>
          <w:sz w:val="22"/>
          <w:szCs w:val="22"/>
        </w:rPr>
        <w:t>móvil</w:t>
      </w:r>
      <w:r>
        <w:rPr>
          <w:sz w:val="22"/>
          <w:szCs w:val="22"/>
        </w:rPr>
        <w:t xml:space="preserve"> o para </w:t>
      </w:r>
      <w:r>
        <w:rPr>
          <w:b/>
          <w:bCs/>
          <w:sz w:val="22"/>
          <w:szCs w:val="22"/>
        </w:rPr>
        <w:t>escritorio</w:t>
      </w:r>
      <w:r>
        <w:rPr>
          <w:sz w:val="22"/>
          <w:szCs w:val="22"/>
        </w:rPr>
        <w:t>.</w:t>
      </w:r>
    </w:p>
    <w:p w14:paraId="63269BFA" w14:textId="77777777" w:rsidR="00987B85" w:rsidRDefault="00000000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Wireframe</w:t>
      </w:r>
      <w:proofErr w:type="spellEnd"/>
      <w:r>
        <w:rPr>
          <w:b/>
          <w:bCs/>
          <w:sz w:val="22"/>
          <w:szCs w:val="22"/>
        </w:rPr>
        <w:t xml:space="preserve"> digital:</w:t>
      </w:r>
      <w:r>
        <w:rPr>
          <w:sz w:val="22"/>
          <w:szCs w:val="22"/>
        </w:rPr>
        <w:t xml:space="preserve"> Crear un lienzo en </w:t>
      </w:r>
      <w:hyperlink r:id="rId7">
        <w:proofErr w:type="spellStart"/>
        <w:r>
          <w:rPr>
            <w:color w:val="1155CC"/>
            <w:sz w:val="22"/>
            <w:szCs w:val="22"/>
            <w:u w:val="single"/>
          </w:rPr>
          <w:t>Canva</w:t>
        </w:r>
        <w:proofErr w:type="spellEnd"/>
      </w:hyperlink>
      <w:r>
        <w:rPr>
          <w:sz w:val="22"/>
          <w:szCs w:val="22"/>
        </w:rPr>
        <w:t xml:space="preserve"> y pasar los bocetos de papel a un </w:t>
      </w:r>
      <w:proofErr w:type="spellStart"/>
      <w:r>
        <w:rPr>
          <w:sz w:val="22"/>
          <w:szCs w:val="22"/>
        </w:rPr>
        <w:t>wireframe</w:t>
      </w:r>
      <w:proofErr w:type="spellEnd"/>
      <w:r>
        <w:rPr>
          <w:sz w:val="22"/>
          <w:szCs w:val="22"/>
        </w:rPr>
        <w:t xml:space="preserve"> de media fidelidad (</w:t>
      </w:r>
      <w:proofErr w:type="spellStart"/>
      <w:r>
        <w:rPr>
          <w:sz w:val="22"/>
          <w:szCs w:val="22"/>
        </w:rPr>
        <w:t>Mid</w:t>
      </w:r>
      <w:proofErr w:type="spellEnd"/>
      <w:r>
        <w:rPr>
          <w:sz w:val="22"/>
          <w:szCs w:val="22"/>
        </w:rPr>
        <w:t>-Fi) utilizando grillas responsive estándar (Desktop: 1440px / Mobile: 375px).</w:t>
      </w:r>
    </w:p>
    <w:p w14:paraId="5B3AB157" w14:textId="77777777" w:rsidR="00987B85" w:rsidRDefault="00000000">
      <w:pPr>
        <w:pStyle w:val="Ttulo3"/>
        <w:widowControl w:val="0"/>
      </w:pPr>
      <w:bookmarkStart w:id="3" w:name="_3nm02rk0ndwt" w:colFirst="0" w:colLast="0"/>
      <w:bookmarkEnd w:id="3"/>
      <w:r>
        <w:t xml:space="preserve">Uso obligatorio de inteligencia artificial (IA) </w:t>
      </w:r>
    </w:p>
    <w:p w14:paraId="75B2498B" w14:textId="77777777" w:rsidR="00987B85" w:rsidRDefault="00000000">
      <w:pPr>
        <w:widowControl w:val="0"/>
        <w:numPr>
          <w:ilvl w:val="0"/>
          <w:numId w:val="1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b/>
          <w:bCs/>
          <w:color w:val="2D3748"/>
          <w:sz w:val="22"/>
          <w:szCs w:val="22"/>
        </w:rPr>
        <w:t xml:space="preserve">Asistencia en </w:t>
      </w:r>
      <w:proofErr w:type="spellStart"/>
      <w:r>
        <w:rPr>
          <w:b/>
          <w:bCs/>
          <w:color w:val="2D3748"/>
          <w:sz w:val="22"/>
          <w:szCs w:val="22"/>
        </w:rPr>
        <w:t>Sitemap</w:t>
      </w:r>
      <w:proofErr w:type="spellEnd"/>
      <w:r>
        <w:rPr>
          <w:b/>
          <w:bCs/>
          <w:color w:val="2D3748"/>
          <w:sz w:val="22"/>
          <w:szCs w:val="22"/>
        </w:rPr>
        <w:t xml:space="preserve"> y MPA/SPA:</w:t>
      </w:r>
      <w:r>
        <w:rPr>
          <w:color w:val="2D3748"/>
          <w:sz w:val="22"/>
          <w:szCs w:val="22"/>
        </w:rPr>
        <w:t xml:space="preserve"> Utilizar la IA para solicitar una propuesta de árbol de navegación y evaluar qué partes del proyecto conviene desarrollar como SPA.</w:t>
      </w:r>
      <w:r>
        <w:rPr>
          <w:color w:val="2D3748"/>
          <w:sz w:val="22"/>
          <w:szCs w:val="22"/>
        </w:rPr>
        <w:br/>
      </w:r>
      <w:r>
        <w:rPr>
          <w:u w:val="single"/>
        </w:rPr>
        <w:lastRenderedPageBreak/>
        <w:t xml:space="preserve">Se debe adjuntar en la entrega la captura o transcripción del </w:t>
      </w:r>
      <w:proofErr w:type="spellStart"/>
      <w:r>
        <w:rPr>
          <w:u w:val="single"/>
        </w:rPr>
        <w:t>prompt</w:t>
      </w:r>
      <w:proofErr w:type="spellEnd"/>
      <w:r>
        <w:rPr>
          <w:u w:val="single"/>
        </w:rPr>
        <w:t xml:space="preserve"> utilizado y la respuesta obtenida (historial).</w:t>
      </w:r>
      <w:r>
        <w:rPr>
          <w:color w:val="2D3748"/>
          <w:sz w:val="22"/>
          <w:szCs w:val="22"/>
        </w:rPr>
        <w:br/>
      </w:r>
      <w:r>
        <w:rPr>
          <w:color w:val="2D3748"/>
          <w:sz w:val="22"/>
          <w:szCs w:val="22"/>
        </w:rPr>
        <w:br/>
      </w:r>
      <w:proofErr w:type="spellStart"/>
      <w:r>
        <w:rPr>
          <w:color w:val="2D3748"/>
          <w:sz w:val="22"/>
          <w:szCs w:val="22"/>
        </w:rPr>
        <w:t>Prompt</w:t>
      </w:r>
      <w:proofErr w:type="spellEnd"/>
      <w:r>
        <w:rPr>
          <w:color w:val="2D3748"/>
          <w:sz w:val="22"/>
          <w:szCs w:val="22"/>
        </w:rPr>
        <w:t xml:space="preserve"> base:</w:t>
      </w:r>
      <w:r>
        <w:rPr>
          <w:sz w:val="22"/>
          <w:szCs w:val="22"/>
        </w:rPr>
        <w:br/>
      </w:r>
      <w:r>
        <w:rPr>
          <w:i/>
          <w:iCs/>
          <w:color w:val="741B47"/>
          <w:sz w:val="22"/>
          <w:szCs w:val="22"/>
        </w:rPr>
        <w:t>"Actúa como un arquitecto de software web. Tengo un proyecto de [</w:t>
      </w:r>
      <w:r>
        <w:rPr>
          <w:b/>
          <w:bCs/>
          <w:i/>
          <w:iCs/>
          <w:color w:val="741B47"/>
          <w:sz w:val="22"/>
          <w:szCs w:val="22"/>
        </w:rPr>
        <w:t>negocio</w:t>
      </w:r>
      <w:r>
        <w:rPr>
          <w:i/>
          <w:iCs/>
          <w:color w:val="741B47"/>
          <w:sz w:val="22"/>
          <w:szCs w:val="22"/>
        </w:rPr>
        <w:t xml:space="preserve">]. Propón un </w:t>
      </w:r>
      <w:proofErr w:type="spellStart"/>
      <w:r>
        <w:rPr>
          <w:i/>
          <w:iCs/>
          <w:color w:val="741B47"/>
          <w:sz w:val="22"/>
          <w:szCs w:val="22"/>
        </w:rPr>
        <w:t>sitemap</w:t>
      </w:r>
      <w:proofErr w:type="spellEnd"/>
      <w:r>
        <w:rPr>
          <w:i/>
          <w:iCs/>
          <w:color w:val="741B47"/>
          <w:sz w:val="22"/>
          <w:szCs w:val="22"/>
        </w:rPr>
        <w:t xml:space="preserve"> en formato de lista para el sitio web y recomiéndame qué secciones deberían ser MPA y cuáles SPA, justificando el impacto en la experiencia de usuario y el rendimiento."</w:t>
      </w:r>
    </w:p>
    <w:p w14:paraId="53BC4BC3" w14:textId="77777777" w:rsidR="00987B85" w:rsidRDefault="00000000">
      <w:pPr>
        <w:widowControl w:val="0"/>
        <w:numPr>
          <w:ilvl w:val="0"/>
          <w:numId w:val="1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b/>
          <w:bCs/>
          <w:color w:val="2D3748"/>
          <w:sz w:val="22"/>
          <w:szCs w:val="22"/>
        </w:rPr>
        <w:t>Asistencia en diseño/</w:t>
      </w:r>
      <w:proofErr w:type="spellStart"/>
      <w:r>
        <w:rPr>
          <w:b/>
          <w:bCs/>
          <w:color w:val="2D3748"/>
          <w:sz w:val="22"/>
          <w:szCs w:val="22"/>
        </w:rPr>
        <w:t>prompts</w:t>
      </w:r>
      <w:proofErr w:type="spellEnd"/>
      <w:r>
        <w:rPr>
          <w:b/>
          <w:bCs/>
          <w:color w:val="2D3748"/>
          <w:sz w:val="22"/>
          <w:szCs w:val="22"/>
        </w:rPr>
        <w:t xml:space="preserve"> de </w:t>
      </w:r>
      <w:proofErr w:type="spellStart"/>
      <w:r>
        <w:rPr>
          <w:b/>
          <w:bCs/>
          <w:color w:val="2D3748"/>
          <w:sz w:val="22"/>
          <w:szCs w:val="22"/>
        </w:rPr>
        <w:t>layout</w:t>
      </w:r>
      <w:proofErr w:type="spellEnd"/>
      <w:r>
        <w:rPr>
          <w:b/>
          <w:bCs/>
          <w:color w:val="2D3748"/>
          <w:sz w:val="22"/>
          <w:szCs w:val="22"/>
        </w:rPr>
        <w:t xml:space="preserve"> (plantilla):</w:t>
      </w:r>
      <w:r>
        <w:rPr>
          <w:color w:val="2D3748"/>
          <w:sz w:val="22"/>
          <w:szCs w:val="22"/>
        </w:rPr>
        <w:t xml:space="preserve"> Consultar a la IA sobre la distribución recomendada de componentes UX para pantallas móviles (</w:t>
      </w:r>
      <w:proofErr w:type="spellStart"/>
      <w:r>
        <w:rPr>
          <w:color w:val="2D3748"/>
          <w:sz w:val="22"/>
          <w:szCs w:val="22"/>
        </w:rPr>
        <w:t>mobile-first</w:t>
      </w:r>
      <w:proofErr w:type="spellEnd"/>
      <w:r>
        <w:rPr>
          <w:color w:val="2D3748"/>
          <w:sz w:val="22"/>
          <w:szCs w:val="22"/>
        </w:rPr>
        <w:t>) según las historias de usuario definidas.</w:t>
      </w:r>
    </w:p>
    <w:p w14:paraId="79B351D3" w14:textId="77777777" w:rsidR="00987B85" w:rsidRDefault="00000000">
      <w:pPr>
        <w:numPr>
          <w:ilvl w:val="0"/>
          <w:numId w:val="1"/>
        </w:numPr>
        <w:spacing w:after="200"/>
        <w:rPr>
          <w:highlight w:val="yellow"/>
        </w:rPr>
      </w:pPr>
      <w:r>
        <w:rPr>
          <w:highlight w:val="yellow"/>
          <w:u w:val="single"/>
        </w:rPr>
        <w:t>Tarea del grupo</w:t>
      </w:r>
      <w:r>
        <w:rPr>
          <w:highlight w:val="yellow"/>
        </w:rPr>
        <w:t>: Auditar la respuesta de la IA, ajustar los textos según el criterio propio del grupo y refinar la redacción final.</w:t>
      </w:r>
    </w:p>
    <w:p w14:paraId="6F57119F" w14:textId="77777777" w:rsidR="00987B85" w:rsidRDefault="00987B85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7A4BF845" w14:textId="77777777" w:rsidR="00987B85" w:rsidRDefault="00987B85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F80647A" w14:textId="77777777" w:rsidR="00987B85" w:rsidRDefault="00000000">
      <w:pPr>
        <w:spacing w:after="200"/>
        <w:rPr>
          <w:b/>
          <w:bCs/>
        </w:rPr>
      </w:pPr>
      <w:r>
        <w:rPr>
          <w:b/>
          <w:bCs/>
        </w:rPr>
        <w:t>Resolver aquí. Descargar en PDF y subir al repositorio.</w:t>
      </w:r>
    </w:p>
    <w:p w14:paraId="461920CA" w14:textId="77777777" w:rsidR="00E805F6" w:rsidRPr="00E805F6" w:rsidRDefault="00E805F6" w:rsidP="00E805F6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1. Mapa del Sitio (</w:t>
      </w:r>
      <w:proofErr w:type="spellStart"/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Sitemap</w:t>
      </w:r>
      <w:proofErr w:type="spellEnd"/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)</w:t>
      </w:r>
    </w:p>
    <w:p w14:paraId="4D0BCE35" w14:textId="77777777" w:rsidR="00E805F6" w:rsidRPr="00E805F6" w:rsidRDefault="00E805F6" w:rsidP="00E805F6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Inicio (Home)</w:t>
      </w:r>
    </w:p>
    <w:p w14:paraId="58F2A583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Presentación de la propuesta de valor</w:t>
      </w:r>
    </w:p>
    <w:p w14:paraId="6FC47FC2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Banners principales y llamadas a la acción (CTA: "Reservar clase" / "Ver planes")</w:t>
      </w:r>
    </w:p>
    <w:p w14:paraId="60662844" w14:textId="77777777" w:rsidR="00E805F6" w:rsidRPr="00E805F6" w:rsidRDefault="00E805F6" w:rsidP="00E805F6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Clases</w:t>
      </w:r>
    </w:p>
    <w:p w14:paraId="4A239D08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Grilla semanal de clases (horarios, instructores y cupos en tiempo real)</w:t>
      </w:r>
    </w:p>
    <w:p w14:paraId="534C1E10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Detalle de clase (descripción, nivel, requisitos, cupos disponibles y reserva instantánea)</w:t>
      </w:r>
    </w:p>
    <w:p w14:paraId="2A2A23B4" w14:textId="77777777" w:rsidR="00E805F6" w:rsidRPr="00E805F6" w:rsidRDefault="00E805F6" w:rsidP="00E805F6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Pases y Precios</w:t>
      </w:r>
    </w:p>
    <w:p w14:paraId="2DA88CB4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Comparativa de planes (Mensual / Trimestral / Anual)</w:t>
      </w:r>
    </w:p>
    <w:p w14:paraId="362AA6D7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Packs de clases (4, 8 y 12 clases)</w:t>
      </w:r>
    </w:p>
    <w:p w14:paraId="1D4F4A98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lastRenderedPageBreak/>
        <w:t xml:space="preserve">Módulo de </w:t>
      </w:r>
      <w:proofErr w:type="spellStart"/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checkout</w:t>
      </w:r>
      <w:proofErr w:type="spellEnd"/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y pago online</w:t>
      </w:r>
    </w:p>
    <w:p w14:paraId="05ED5D73" w14:textId="77777777" w:rsidR="00E805F6" w:rsidRPr="00E805F6" w:rsidRDefault="00E805F6" w:rsidP="00E805F6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Mi Cuenta (Área de Socio)</w:t>
      </w:r>
    </w:p>
    <w:p w14:paraId="7E26A90A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Perfil (datos personales y preferencias)</w:t>
      </w:r>
    </w:p>
    <w:p w14:paraId="2C2FE18A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Mis reservas (próximas clases reservadas y opción de cancelación)</w:t>
      </w:r>
    </w:p>
    <w:p w14:paraId="43EC3D2E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Historial de pagos y estado del pase (vencimiento/renovación)</w:t>
      </w:r>
    </w:p>
    <w:p w14:paraId="58F3E394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Historial de asistencia y racha de entrenamiento</w:t>
      </w:r>
    </w:p>
    <w:p w14:paraId="1F6E84C0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Notificaciones</w:t>
      </w:r>
    </w:p>
    <w:p w14:paraId="6DE78760" w14:textId="77777777" w:rsidR="00E805F6" w:rsidRPr="00E805F6" w:rsidRDefault="00E805F6" w:rsidP="00E805F6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Nosotros / Instalaciones</w:t>
      </w:r>
    </w:p>
    <w:p w14:paraId="66414E9B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Historia, equipo de instructores y galería de fotos</w:t>
      </w:r>
    </w:p>
    <w:p w14:paraId="72717D54" w14:textId="77777777" w:rsidR="00E805F6" w:rsidRPr="00E805F6" w:rsidRDefault="00E805F6" w:rsidP="00E805F6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Contacto / Ubicación</w:t>
      </w:r>
    </w:p>
    <w:p w14:paraId="06E1E45F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Dirección, mapa interactivo, horarios de atención y formulario</w:t>
      </w:r>
    </w:p>
    <w:p w14:paraId="2302D6DF" w14:textId="77777777" w:rsidR="00E805F6" w:rsidRPr="00E805F6" w:rsidRDefault="00E805F6" w:rsidP="00E805F6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Acceso (Login / Registro)</w:t>
      </w:r>
    </w:p>
    <w:p w14:paraId="3EF9F1FE" w14:textId="77777777" w:rsidR="00E805F6" w:rsidRPr="00E805F6" w:rsidRDefault="00E805F6" w:rsidP="00E805F6">
      <w:pPr>
        <w:widowControl w:val="0"/>
        <w:numPr>
          <w:ilvl w:val="1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Inicio de sesión, registro de nuevos socios y recuperación de contraseña</w:t>
      </w:r>
    </w:p>
    <w:p w14:paraId="15C573F8" w14:textId="77777777" w:rsidR="00E805F6" w:rsidRPr="00E805F6" w:rsidRDefault="00E805F6" w:rsidP="00E805F6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2. Definición de Estrategia MPA vs. SPA</w:t>
      </w:r>
    </w:p>
    <w:p w14:paraId="52FEAAA3" w14:textId="77777777" w:rsidR="00E805F6" w:rsidRPr="00E805F6" w:rsidRDefault="00E805F6" w:rsidP="00E805F6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Páginas bajo esquema MPA (Multi-Page </w:t>
      </w:r>
      <w:proofErr w:type="spellStart"/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Application</w:t>
      </w:r>
      <w:proofErr w:type="spellEnd"/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)</w:t>
      </w:r>
    </w:p>
    <w:p w14:paraId="0EE51C3D" w14:textId="77777777" w:rsidR="00E805F6" w:rsidRPr="00E805F6" w:rsidRDefault="00E805F6" w:rsidP="00E805F6">
      <w:pPr>
        <w:widowControl w:val="0"/>
        <w:numPr>
          <w:ilvl w:val="0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Inicio (Home), Nosotros, Contacto, Pases y Precios:</w:t>
      </w:r>
    </w:p>
    <w:p w14:paraId="06790EA7" w14:textId="77777777" w:rsidR="00E805F6" w:rsidRPr="00E805F6" w:rsidRDefault="00E805F6" w:rsidP="00E805F6">
      <w:pPr>
        <w:widowControl w:val="0"/>
        <w:numPr>
          <w:ilvl w:val="1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Justificación:</w:t>
      </w: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Son páginas con contenido mayormente estático orientadas a la captación de nuevos clientes. El uso de MPA garantiza un óptimo posicionamiento en motores de búsqueda (</w:t>
      </w: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SEO local</w:t>
      </w: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) e indexación independiente de tarifas, además de acelerar la carga inicial (</w:t>
      </w:r>
      <w:r w:rsidRPr="00E805F6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First </w:t>
      </w:r>
      <w:proofErr w:type="spellStart"/>
      <w:r w:rsidRPr="00E805F6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Contentful</w:t>
      </w:r>
      <w:proofErr w:type="spellEnd"/>
      <w:r w:rsidRPr="00E805F6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 Paint</w:t>
      </w: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>).</w:t>
      </w:r>
    </w:p>
    <w:p w14:paraId="6D33E2E0" w14:textId="77777777" w:rsidR="00E805F6" w:rsidRPr="00E805F6" w:rsidRDefault="00E805F6" w:rsidP="00E805F6">
      <w:pPr>
        <w:widowControl w:val="0"/>
        <w:numPr>
          <w:ilvl w:val="0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Login / Registro:</w:t>
      </w:r>
    </w:p>
    <w:p w14:paraId="7A938CC7" w14:textId="77777777" w:rsidR="00E805F6" w:rsidRPr="00E805F6" w:rsidRDefault="00E805F6" w:rsidP="00E805F6">
      <w:pPr>
        <w:widowControl w:val="0"/>
        <w:numPr>
          <w:ilvl w:val="1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E805F6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Justificación:</w:t>
      </w:r>
      <w:r w:rsidRPr="00E805F6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Funciona como un punto de entrada independiente y público que no requiere compartir estado complejo con el resto de la aplicación.</w:t>
      </w:r>
    </w:p>
    <w:p w14:paraId="28443519" w14:textId="77777777" w:rsidR="00E805F6" w:rsidRDefault="00E805F6" w:rsidP="00E805F6">
      <w:pPr>
        <w:pStyle w:val="Ttulo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Módulos bajo esquema SPA (</w:t>
      </w:r>
      <w:proofErr w:type="gramStart"/>
      <w:r>
        <w:rPr>
          <w:rFonts w:ascii="Arial" w:hAnsi="Arial" w:cs="Arial"/>
        </w:rPr>
        <w:t>Single</w:t>
      </w:r>
      <w:proofErr w:type="gramEnd"/>
      <w:r>
        <w:rPr>
          <w:rFonts w:ascii="Arial" w:hAnsi="Arial" w:cs="Arial"/>
        </w:rPr>
        <w:t xml:space="preserve">-Page </w:t>
      </w:r>
      <w:proofErr w:type="spellStart"/>
      <w:r>
        <w:rPr>
          <w:rFonts w:ascii="Arial" w:hAnsi="Arial" w:cs="Arial"/>
        </w:rPr>
        <w:t>Application</w:t>
      </w:r>
      <w:proofErr w:type="spellEnd"/>
      <w:r>
        <w:rPr>
          <w:rFonts w:ascii="Arial" w:hAnsi="Arial" w:cs="Arial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3955"/>
        <w:gridCol w:w="3334"/>
      </w:tblGrid>
      <w:tr w:rsidR="00E805F6" w14:paraId="32527A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5D8DF" w14:textId="77777777" w:rsidR="00E805F6" w:rsidRDefault="00E805F6">
            <w:pPr>
              <w:rPr>
                <w:rFonts w:ascii="Arial" w:hAnsi="Arial" w:cs="Arial"/>
              </w:rPr>
            </w:pPr>
            <w:r>
              <w:rPr>
                <w:rStyle w:val="Fuerte"/>
                <w:rFonts w:ascii="Arial" w:hAnsi="Arial" w:cs="Arial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C637" w14:textId="77777777" w:rsidR="00E805F6" w:rsidRDefault="00E805F6">
            <w:pPr>
              <w:rPr>
                <w:rFonts w:ascii="Arial" w:hAnsi="Arial" w:cs="Arial"/>
              </w:rPr>
            </w:pPr>
            <w:r>
              <w:rPr>
                <w:rStyle w:val="Fuerte"/>
                <w:rFonts w:ascii="Arial" w:hAnsi="Arial" w:cs="Arial"/>
              </w:rPr>
              <w:t>Componentes/Datos Dinámicos (JS)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A18B4" w14:textId="77777777" w:rsidR="00E805F6" w:rsidRDefault="00E805F6">
            <w:pPr>
              <w:rPr>
                <w:rFonts w:ascii="Arial" w:hAnsi="Arial" w:cs="Arial"/>
              </w:rPr>
            </w:pPr>
            <w:r>
              <w:rPr>
                <w:rStyle w:val="Fuerte"/>
                <w:rFonts w:ascii="Arial" w:hAnsi="Arial" w:cs="Arial"/>
              </w:rPr>
              <w:t>Justificación UX / Rendimiento</w:t>
            </w:r>
          </w:p>
        </w:tc>
      </w:tr>
      <w:tr w:rsidR="00E805F6" w14:paraId="253F6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D6535" w14:textId="77777777" w:rsidR="00E805F6" w:rsidRDefault="00E80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Grilla de clases y Reserva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05BCC" w14:textId="77777777" w:rsidR="00E805F6" w:rsidRDefault="00E80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Contador de cupos en tiempo real, filtros dinámicos, cambio de estado del botón (</w:t>
            </w:r>
            <w:r>
              <w:rPr>
                <w:rFonts w:ascii="Arial" w:hAnsi="Arial" w:cs="Arial"/>
                <w:i/>
                <w:iCs/>
              </w:rPr>
              <w:t>Reservar</w:t>
            </w:r>
            <w:r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i/>
                <w:iCs/>
              </w:rPr>
              <w:t>Cancelar</w:t>
            </w:r>
            <w:r>
              <w:rPr>
                <w:rFonts w:ascii="Arial" w:hAnsi="Arial" w:cs="Arial"/>
              </w:rPr>
              <w:t>) y confirmación visual instantánea.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E8E21" w14:textId="77777777" w:rsidR="00E805F6" w:rsidRDefault="00E80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Evita la recarga completa de la página. Permite reservar rápidamente sin perder el lugar por latencia de red.</w:t>
            </w:r>
          </w:p>
        </w:tc>
      </w:tr>
      <w:tr w:rsidR="00E805F6" w14:paraId="62E3C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F60D4" w14:textId="77777777" w:rsidR="00E805F6" w:rsidRDefault="00E805F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Checkout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de Pago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26DFF" w14:textId="77777777" w:rsidR="00E805F6" w:rsidRDefault="00E80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Formulario interactivo, validación inmediata de tarjetas/billeteras virtuales y estado de transacción.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2A654" w14:textId="77777777" w:rsidR="00E805F6" w:rsidRDefault="00E80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Reduce la tasa de abandono al ofrecer </w:t>
            </w:r>
            <w:proofErr w:type="spellStart"/>
            <w:r>
              <w:rPr>
                <w:rFonts w:ascii="Arial" w:hAnsi="Arial" w:cs="Arial"/>
              </w:rPr>
              <w:t>feedback</w:t>
            </w:r>
            <w:proofErr w:type="spellEnd"/>
            <w:r>
              <w:rPr>
                <w:rFonts w:ascii="Arial" w:hAnsi="Arial" w:cs="Arial"/>
              </w:rPr>
              <w:t xml:space="preserve"> inmediato de la transacción sin perder el contexto de la compra.</w:t>
            </w:r>
          </w:p>
        </w:tc>
      </w:tr>
      <w:tr w:rsidR="00E805F6" w14:paraId="179D7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35041" w14:textId="77777777" w:rsidR="00E805F6" w:rsidRDefault="00E80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Mi Cuenta (Panel de Socio)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AB277" w14:textId="77777777" w:rsidR="00E805F6" w:rsidRDefault="00E80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Pestañas de navegación interna (Perfil, Reservas, Pagos, Racha) e historial interactivo.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D6BCD" w14:textId="77777777" w:rsidR="00E805F6" w:rsidRDefault="00E80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Ofrece una experiencia de aplicación nativa fluida para usuarios autenticados que navegan frecuentemente entre secciones privadas.</w:t>
            </w:r>
          </w:p>
        </w:tc>
      </w:tr>
    </w:tbl>
    <w:p w14:paraId="0B9B8E71" w14:textId="77777777" w:rsidR="00987B85" w:rsidRDefault="00987B85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037899DD" w14:textId="77777777" w:rsidR="0027338C" w:rsidRDefault="00E805F6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>
        <w:rPr>
          <w:rFonts w:ascii="Arial" w:eastAsia="Arial" w:hAnsi="Arial" w:cs="Arial"/>
          <w:color w:val="2D3748"/>
          <w:sz w:val="22"/>
          <w:szCs w:val="22"/>
        </w:rPr>
        <w:t xml:space="preserve">3 </w:t>
      </w:r>
      <w:proofErr w:type="gramStart"/>
      <w:r>
        <w:rPr>
          <w:rFonts w:ascii="Arial" w:eastAsia="Arial" w:hAnsi="Arial" w:cs="Arial"/>
          <w:color w:val="2D3748"/>
          <w:sz w:val="22"/>
          <w:szCs w:val="22"/>
        </w:rPr>
        <w:t>Boceto</w:t>
      </w:r>
      <w:proofErr w:type="gramEnd"/>
      <w:r>
        <w:rPr>
          <w:rFonts w:ascii="Arial" w:eastAsia="Arial" w:hAnsi="Arial" w:cs="Arial"/>
          <w:color w:val="2D3748"/>
          <w:sz w:val="22"/>
          <w:szCs w:val="22"/>
        </w:rPr>
        <w:t xml:space="preserve"> a mano</w:t>
      </w:r>
    </w:p>
    <w:p w14:paraId="305AA572" w14:textId="77777777" w:rsidR="0027338C" w:rsidRDefault="0027338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EEB7679" w14:textId="62E04121" w:rsidR="00E805F6" w:rsidRDefault="0027338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>
        <w:rPr>
          <w:rFonts w:ascii="Arial" w:eastAsia="Arial" w:hAnsi="Arial" w:cs="Arial"/>
          <w:noProof/>
          <w:color w:val="2D3748"/>
          <w:sz w:val="22"/>
          <w:szCs w:val="22"/>
        </w:rPr>
        <w:lastRenderedPageBreak/>
        <w:drawing>
          <wp:inline distT="0" distB="0" distL="0" distR="0" wp14:anchorId="5C854E9F" wp14:editId="175C4618">
            <wp:extent cx="4082623" cy="5445758"/>
            <wp:effectExtent l="4445" t="0" r="0" b="0"/>
            <wp:docPr id="26789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99811" cy="546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28E3" w14:textId="77777777" w:rsidR="0027338C" w:rsidRDefault="0027338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2ACE2206" w14:textId="2F87B82A" w:rsidR="00BD553A" w:rsidRDefault="00BD553A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>
        <w:rPr>
          <w:rFonts w:ascii="Arial" w:eastAsia="Arial" w:hAnsi="Arial" w:cs="Arial"/>
          <w:color w:val="2D3748"/>
          <w:sz w:val="22"/>
          <w:szCs w:val="22"/>
        </w:rPr>
        <w:t>WIREFRAME</w:t>
      </w:r>
    </w:p>
    <w:p w14:paraId="3608029A" w14:textId="77777777" w:rsidR="00BD553A" w:rsidRDefault="00BD553A" w:rsidP="00BD553A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r w:rsidRPr="00BD553A">
        <w:rPr>
          <w:rFonts w:ascii="Arial" w:eastAsia="Arial" w:hAnsi="Arial" w:cs="Arial"/>
          <w:color w:val="2D3748"/>
          <w:sz w:val="22"/>
          <w:szCs w:val="22"/>
        </w:rPr>
        <w:drawing>
          <wp:inline distT="0" distB="0" distL="0" distR="0" wp14:anchorId="01BF03E1" wp14:editId="0E643DB5">
            <wp:extent cx="5733415" cy="3623310"/>
            <wp:effectExtent l="0" t="0" r="635" b="0"/>
            <wp:docPr id="969060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0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3A">
        <w:rPr>
          <w:rFonts w:ascii="Arial" w:eastAsia="Arial" w:hAnsi="Arial" w:cs="Arial"/>
          <w:color w:val="2D3748"/>
          <w:sz w:val="22"/>
          <w:szCs w:val="22"/>
        </w:rPr>
        <w:lastRenderedPageBreak/>
        <w:drawing>
          <wp:inline distT="0" distB="0" distL="0" distR="0" wp14:anchorId="5F095FBF" wp14:editId="377BB0F3">
            <wp:extent cx="5733415" cy="3555365"/>
            <wp:effectExtent l="0" t="0" r="635" b="6985"/>
            <wp:docPr id="1601385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85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3A">
        <w:rPr>
          <w:rFonts w:ascii="Arial" w:eastAsia="Arial" w:hAnsi="Arial" w:cs="Arial"/>
          <w:color w:val="2D3748"/>
          <w:sz w:val="22"/>
          <w:szCs w:val="22"/>
        </w:rPr>
        <w:lastRenderedPageBreak/>
        <w:drawing>
          <wp:inline distT="0" distB="0" distL="0" distR="0" wp14:anchorId="21CAEA88" wp14:editId="009425CC">
            <wp:extent cx="3400900" cy="6268325"/>
            <wp:effectExtent l="0" t="0" r="9525" b="0"/>
            <wp:docPr id="1700142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2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E332" w14:textId="58DC8E91" w:rsidR="00BD553A" w:rsidRPr="00BD553A" w:rsidRDefault="00BD553A" w:rsidP="00BD553A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36"/>
          <w:szCs w:val="36"/>
          <w:lang w:val="es-AR"/>
        </w:rPr>
      </w:pPr>
      <w:r w:rsidRPr="00BD553A">
        <w:rPr>
          <w:rFonts w:ascii="Arial" w:eastAsia="Arial" w:hAnsi="Arial" w:cs="Arial"/>
          <w:b/>
          <w:bCs/>
          <w:color w:val="2D3748"/>
          <w:sz w:val="36"/>
          <w:szCs w:val="36"/>
          <w:lang w:val="es-AR"/>
        </w:rPr>
        <w:t>5. USO OBLIGATORIO DE IA</w:t>
      </w:r>
    </w:p>
    <w:p w14:paraId="74BC410E" w14:textId="6C58A370" w:rsidR="00BD553A" w:rsidRPr="00BD553A" w:rsidRDefault="00BD553A" w:rsidP="00BD553A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BD553A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A) </w:t>
      </w:r>
      <w:proofErr w:type="spellStart"/>
      <w:r w:rsidRPr="00BD553A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Prompt</w:t>
      </w:r>
      <w:proofErr w:type="spellEnd"/>
      <w:r w:rsidRPr="00BD553A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 1 - </w:t>
      </w:r>
      <w:proofErr w:type="spellStart"/>
      <w:r w:rsidRPr="00BD553A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Sitemap</w:t>
      </w:r>
      <w:proofErr w:type="spellEnd"/>
      <w:r w:rsidRPr="00BD553A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 y MPA/SPA</w:t>
      </w:r>
    </w:p>
    <w:p w14:paraId="7518A042" w14:textId="77777777" w:rsidR="00BD553A" w:rsidRPr="00BD553A" w:rsidRDefault="00BD553A" w:rsidP="00BD553A">
      <w:pPr>
        <w:widowControl w:val="0"/>
        <w:spacing w:after="200"/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</w:pPr>
      <w:proofErr w:type="spellStart"/>
      <w:r w:rsidRPr="00BD553A">
        <w:rPr>
          <w:rFonts w:ascii="Arial" w:eastAsia="Arial" w:hAnsi="Arial" w:cs="Arial"/>
          <w:b/>
          <w:bCs/>
          <w:i/>
          <w:iCs/>
          <w:color w:val="2D3748"/>
          <w:sz w:val="22"/>
          <w:szCs w:val="22"/>
          <w:lang w:val="es-AR"/>
        </w:rPr>
        <w:t>Prompt</w:t>
      </w:r>
      <w:proofErr w:type="spellEnd"/>
      <w:r w:rsidRPr="00BD553A">
        <w:rPr>
          <w:rFonts w:ascii="Arial" w:eastAsia="Arial" w:hAnsi="Arial" w:cs="Arial"/>
          <w:b/>
          <w:bCs/>
          <w:i/>
          <w:iCs/>
          <w:color w:val="2D3748"/>
          <w:sz w:val="22"/>
          <w:szCs w:val="22"/>
          <w:lang w:val="es-AR"/>
        </w:rPr>
        <w:t xml:space="preserve"> utilizado:</w:t>
      </w:r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br/>
        <w:t xml:space="preserve">"Actúa como un arquitecto de software web. Tengo un proyecto de Sísifo Gym, un gimnasio que permite reservar clases por día y hora (Musculación, Cardio, Aeróbico, Yoga), ver rutina del día, pagos, asistencias y tipo de plan. Propón un </w:t>
      </w:r>
      <w:proofErr w:type="spellStart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sitemap</w:t>
      </w:r>
      <w:proofErr w:type="spellEnd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 en formato de lista para el sitio web y recomiéndame qué secciones deberían ser MPA y cuáles SPA, justificando el impacto en la experiencia de usuario y el rendimiento."</w:t>
      </w:r>
    </w:p>
    <w:p w14:paraId="4CC8ECA7" w14:textId="77777777" w:rsidR="00BD553A" w:rsidRPr="00BD553A" w:rsidRDefault="00BD553A" w:rsidP="00BD553A">
      <w:pPr>
        <w:widowControl w:val="0"/>
        <w:spacing w:after="200"/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</w:pPr>
      <w:r w:rsidRPr="00BD553A">
        <w:rPr>
          <w:rFonts w:ascii="Arial" w:eastAsia="Arial" w:hAnsi="Arial" w:cs="Arial"/>
          <w:b/>
          <w:bCs/>
          <w:i/>
          <w:iCs/>
          <w:color w:val="2D3748"/>
          <w:sz w:val="22"/>
          <w:szCs w:val="22"/>
          <w:lang w:val="es-AR"/>
        </w:rPr>
        <w:lastRenderedPageBreak/>
        <w:t>Respuesta obtenida (IA):</w:t>
      </w:r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br/>
      </w:r>
      <w:proofErr w:type="spellStart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Sitemap</w:t>
      </w:r>
      <w:proofErr w:type="spellEnd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 propuesto con Landing, Clases, Auth, </w:t>
      </w:r>
      <w:proofErr w:type="spellStart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Dashboard</w:t>
      </w:r>
      <w:proofErr w:type="spellEnd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 Usuario (Reservas, Pagos, Asistencias). Recomendación: MPA para Landing/Clases por SEO y carga inicial, SPA para </w:t>
      </w:r>
      <w:proofErr w:type="spellStart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Dashboard</w:t>
      </w:r>
      <w:proofErr w:type="spellEnd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 porque requiere actualizaciones dinámicas de disponibilidad, rutina y calendario sin recarga, mejorando UX y reduciendo peticiones al servidor.</w:t>
      </w:r>
    </w:p>
    <w:p w14:paraId="532B9311" w14:textId="77777777" w:rsidR="00BD553A" w:rsidRPr="00BD553A" w:rsidRDefault="00BD553A" w:rsidP="00BD553A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BD553A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B) </w:t>
      </w:r>
      <w:proofErr w:type="spellStart"/>
      <w:r w:rsidRPr="00BD553A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Prompt</w:t>
      </w:r>
      <w:proofErr w:type="spellEnd"/>
      <w:r w:rsidRPr="00BD553A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 2 - </w:t>
      </w:r>
      <w:proofErr w:type="spellStart"/>
      <w:r w:rsidRPr="00BD553A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Layout</w:t>
      </w:r>
      <w:proofErr w:type="spellEnd"/>
      <w:r w:rsidRPr="00BD553A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 </w:t>
      </w:r>
      <w:proofErr w:type="spellStart"/>
      <w:r w:rsidRPr="00BD553A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mobile-first</w:t>
      </w:r>
      <w:proofErr w:type="spellEnd"/>
    </w:p>
    <w:p w14:paraId="49B5C931" w14:textId="77777777" w:rsidR="00BD553A" w:rsidRPr="00BD553A" w:rsidRDefault="00BD553A" w:rsidP="00BD553A">
      <w:pPr>
        <w:widowControl w:val="0"/>
        <w:spacing w:after="200"/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</w:pPr>
      <w:proofErr w:type="spellStart"/>
      <w:r w:rsidRPr="00BD553A">
        <w:rPr>
          <w:rFonts w:ascii="Arial" w:eastAsia="Arial" w:hAnsi="Arial" w:cs="Arial"/>
          <w:b/>
          <w:bCs/>
          <w:i/>
          <w:iCs/>
          <w:color w:val="2D3748"/>
          <w:sz w:val="22"/>
          <w:szCs w:val="22"/>
          <w:lang w:val="es-AR"/>
        </w:rPr>
        <w:t>Prompt</w:t>
      </w:r>
      <w:proofErr w:type="spellEnd"/>
      <w:r w:rsidRPr="00BD553A">
        <w:rPr>
          <w:rFonts w:ascii="Arial" w:eastAsia="Arial" w:hAnsi="Arial" w:cs="Arial"/>
          <w:b/>
          <w:bCs/>
          <w:i/>
          <w:iCs/>
          <w:color w:val="2D3748"/>
          <w:sz w:val="22"/>
          <w:szCs w:val="22"/>
          <w:lang w:val="es-AR"/>
        </w:rPr>
        <w:t xml:space="preserve"> utilizado:</w:t>
      </w:r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br/>
        <w:t xml:space="preserve">"Según estas historias de usuario: HU1 - Como socio quiero reservar una clase eligiendo día y hora para asegurar mi lugar. HU2 - Como socio quiero ver mi rutina de hoy al entrar. HU3 - Como socio quiero ver cuántos días me quedan y mi tipo de plan. ¿Cuál es la distribución recomendada de componentes UX para móvil </w:t>
      </w:r>
      <w:proofErr w:type="spellStart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mobile-first</w:t>
      </w:r>
      <w:proofErr w:type="spellEnd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?"</w:t>
      </w:r>
    </w:p>
    <w:p w14:paraId="5DF44AB8" w14:textId="77777777" w:rsidR="00BD553A" w:rsidRPr="00BD553A" w:rsidRDefault="00BD553A" w:rsidP="00BD553A">
      <w:pPr>
        <w:widowControl w:val="0"/>
        <w:spacing w:after="200"/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</w:pPr>
      <w:r w:rsidRPr="00BD553A">
        <w:rPr>
          <w:rFonts w:ascii="Arial" w:eastAsia="Arial" w:hAnsi="Arial" w:cs="Arial"/>
          <w:b/>
          <w:bCs/>
          <w:i/>
          <w:iCs/>
          <w:color w:val="2D3748"/>
          <w:sz w:val="22"/>
          <w:szCs w:val="22"/>
          <w:lang w:val="es-AR"/>
        </w:rPr>
        <w:t>Respuesta obtenida (IA):</w:t>
      </w:r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br/>
        <w:t>Mobile-</w:t>
      </w:r>
      <w:proofErr w:type="spellStart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first</w:t>
      </w:r>
      <w:proofErr w:type="spellEnd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: Header </w:t>
      </w:r>
      <w:proofErr w:type="spellStart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sticky</w:t>
      </w:r>
      <w:proofErr w:type="spellEnd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 con </w:t>
      </w:r>
      <w:proofErr w:type="spellStart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hamburger</w:t>
      </w:r>
      <w:proofErr w:type="spellEnd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 + logo + avatar. Prioridad vertical: 1) Card Rutina de Hoy (arriba, mayor jerarquía), 2) Reservas Disponibles con selector horizontal de días (Lun-Dom), 3) Grilla de horas (17-20hs) + chips de actividad, 4) CTA Solicitar fijo en bottom. Perfil y pagos en </w:t>
      </w:r>
      <w:proofErr w:type="spellStart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drawer</w:t>
      </w:r>
      <w:proofErr w:type="spellEnd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 xml:space="preserve"> lateral para no saturar. Usar grilla 4 columnas, 16px </w:t>
      </w:r>
      <w:proofErr w:type="spellStart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padding</w:t>
      </w:r>
      <w:proofErr w:type="spellEnd"/>
      <w:r w:rsidRPr="00BD553A">
        <w:rPr>
          <w:rFonts w:ascii="Arial" w:eastAsia="Arial" w:hAnsi="Arial" w:cs="Arial"/>
          <w:i/>
          <w:iCs/>
          <w:color w:val="2D3748"/>
          <w:sz w:val="22"/>
          <w:szCs w:val="22"/>
          <w:lang w:val="es-AR"/>
        </w:rPr>
        <w:t>.</w:t>
      </w:r>
    </w:p>
    <w:p w14:paraId="14FE98DA" w14:textId="7FE36096" w:rsidR="00BD553A" w:rsidRDefault="00BD553A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sectPr w:rsidR="00BD553A">
      <w:head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4026" w14:textId="77777777" w:rsidR="00707BF4" w:rsidRDefault="00707BF4">
      <w:pPr>
        <w:spacing w:line="240" w:lineRule="auto"/>
      </w:pPr>
      <w:r>
        <w:separator/>
      </w:r>
    </w:p>
  </w:endnote>
  <w:endnote w:type="continuationSeparator" w:id="0">
    <w:p w14:paraId="3702EB34" w14:textId="77777777" w:rsidR="00707BF4" w:rsidRDefault="00707B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5AE2C2F2-1DE5-4AAE-847B-5954018937CD}"/>
    <w:embedBold r:id="rId2" w:fontKey="{AD33D054-C032-42D9-AA3E-30BFEF4F8FFB}"/>
    <w:embedItalic r:id="rId3" w:fontKey="{06027F03-D2E3-4D1B-AADA-618D54C96234}"/>
    <w:embedBoldItalic r:id="rId4" w:fontKey="{825FA699-6485-4584-B5B5-B3B34DD464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BB84DF9-BD45-4D9F-BBAB-E1921BD6BA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77C75EE-4526-427A-AA23-695BF4055E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0CD7E" w14:textId="77777777" w:rsidR="00987B85" w:rsidRDefault="00987B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EAAE3" w14:textId="77777777" w:rsidR="00707BF4" w:rsidRDefault="00707BF4">
      <w:pPr>
        <w:spacing w:line="240" w:lineRule="auto"/>
      </w:pPr>
      <w:r>
        <w:separator/>
      </w:r>
    </w:p>
  </w:footnote>
  <w:footnote w:type="continuationSeparator" w:id="0">
    <w:p w14:paraId="0D60AA4A" w14:textId="77777777" w:rsidR="00707BF4" w:rsidRDefault="00707B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E53DD" w14:textId="77777777" w:rsidR="00987B85" w:rsidRDefault="00987B8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48F5E" w14:textId="77777777" w:rsidR="00987B85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4A5943F" wp14:editId="2F34E298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7553845" cy="161448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0923" b="37026"/>
                  <a:stretch>
                    <a:fillRect/>
                  </a:stretch>
                </pic:blipFill>
                <pic:spPr>
                  <a:xfrm>
                    <a:off x="0" y="0"/>
                    <a:ext cx="7553845" cy="1614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47F2"/>
    <w:multiLevelType w:val="multilevel"/>
    <w:tmpl w:val="EAE6F9A4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013BD9"/>
    <w:multiLevelType w:val="multilevel"/>
    <w:tmpl w:val="4546F458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A00B7E"/>
    <w:multiLevelType w:val="multilevel"/>
    <w:tmpl w:val="17568DAE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F91657"/>
    <w:multiLevelType w:val="multilevel"/>
    <w:tmpl w:val="5F3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06A5C"/>
    <w:multiLevelType w:val="multilevel"/>
    <w:tmpl w:val="0CD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026931">
    <w:abstractNumId w:val="0"/>
  </w:num>
  <w:num w:numId="2" w16cid:durableId="345058956">
    <w:abstractNumId w:val="1"/>
  </w:num>
  <w:num w:numId="3" w16cid:durableId="376860047">
    <w:abstractNumId w:val="2"/>
  </w:num>
  <w:num w:numId="4" w16cid:durableId="837111822">
    <w:abstractNumId w:val="3"/>
  </w:num>
  <w:num w:numId="5" w16cid:durableId="1725060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B85"/>
    <w:rsid w:val="0027338C"/>
    <w:rsid w:val="00707BF4"/>
    <w:rsid w:val="008704C8"/>
    <w:rsid w:val="00987B85"/>
    <w:rsid w:val="00BD553A"/>
    <w:rsid w:val="00E8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2A649"/>
  <w15:docId w15:val="{FC847848-06EE-4CD0-B862-13DB9256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Fuerte">
    <w:name w:val="Strong"/>
    <w:basedOn w:val="Fuentedeprrafopredeter"/>
    <w:uiPriority w:val="22"/>
    <w:qFormat/>
    <w:rsid w:val="00E805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55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canva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939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jerez</cp:lastModifiedBy>
  <cp:revision>2</cp:revision>
  <dcterms:created xsi:type="dcterms:W3CDTF">2026-09-22T14:22:00Z</dcterms:created>
  <dcterms:modified xsi:type="dcterms:W3CDTF">2026-09-22T15:03:00Z</dcterms:modified>
</cp:coreProperties>
</file>