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AD" w:rsidRDefault="002A3753" w:rsidP="00A140E1">
      <w:pPr>
        <w:jc w:val="both"/>
        <w:rPr>
          <w:rFonts w:ascii="Calibri" w:hAnsi="Calibri"/>
          <w:b/>
          <w:smallCaps/>
          <w:sz w:val="80"/>
          <w:szCs w:val="80"/>
        </w:rPr>
      </w:pPr>
      <w:r>
        <w:rPr>
          <w:noProof/>
          <w:lang w:val="fr-CH" w:eastAsia="fr-CH"/>
        </w:rPr>
        <w:drawing>
          <wp:anchor distT="0" distB="0" distL="114300" distR="114300" simplePos="0" relativeHeight="251657728" behindDoc="0" locked="0" layoutInCell="1" allowOverlap="1">
            <wp:simplePos x="0" y="0"/>
            <wp:positionH relativeFrom="column">
              <wp:posOffset>-22860</wp:posOffset>
            </wp:positionH>
            <wp:positionV relativeFrom="paragraph">
              <wp:posOffset>-425450</wp:posOffset>
            </wp:positionV>
            <wp:extent cx="2218690" cy="815975"/>
            <wp:effectExtent l="19050" t="0" r="0" b="0"/>
            <wp:wrapNone/>
            <wp:docPr id="10" name="Image 10" descr="HEIG_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IG_VD"/>
                    <pic:cNvPicPr>
                      <a:picLocks noChangeAspect="1" noChangeArrowheads="1"/>
                    </pic:cNvPicPr>
                  </pic:nvPicPr>
                  <pic:blipFill>
                    <a:blip r:embed="rId8" cstate="print"/>
                    <a:srcRect/>
                    <a:stretch>
                      <a:fillRect/>
                    </a:stretch>
                  </pic:blipFill>
                  <pic:spPr bwMode="auto">
                    <a:xfrm>
                      <a:off x="0" y="0"/>
                      <a:ext cx="2218690" cy="815975"/>
                    </a:xfrm>
                    <a:prstGeom prst="rect">
                      <a:avLst/>
                    </a:prstGeom>
                    <a:noFill/>
                    <a:ln w="9525">
                      <a:noFill/>
                      <a:miter lim="800000"/>
                      <a:headEnd/>
                      <a:tailEnd/>
                    </a:ln>
                  </pic:spPr>
                </pic:pic>
              </a:graphicData>
            </a:graphic>
          </wp:anchor>
        </w:drawing>
      </w:r>
    </w:p>
    <w:p w:rsidR="009F7A04" w:rsidRDefault="009F7A04" w:rsidP="00A140E1">
      <w:pPr>
        <w:jc w:val="both"/>
        <w:rPr>
          <w:rFonts w:ascii="Calibri" w:hAnsi="Calibri"/>
          <w:b/>
          <w:smallCaps/>
          <w:sz w:val="80"/>
          <w:szCs w:val="80"/>
        </w:rPr>
      </w:pPr>
      <w:r>
        <w:rPr>
          <w:rFonts w:ascii="Calibri" w:hAnsi="Calibri"/>
          <w:b/>
          <w:smallCaps/>
          <w:sz w:val="80"/>
          <w:szCs w:val="80"/>
        </w:rPr>
        <w:t xml:space="preserve">IFC </w:t>
      </w:r>
      <w:r w:rsidR="00C17FA1">
        <w:rPr>
          <w:rFonts w:ascii="Calibri" w:hAnsi="Calibri"/>
          <w:b/>
          <w:smallCaps/>
          <w:sz w:val="80"/>
          <w:szCs w:val="80"/>
        </w:rPr>
        <w:t>– Laboratoire n°1</w:t>
      </w:r>
    </w:p>
    <w:p w:rsidR="00C17FA1" w:rsidRPr="00936658" w:rsidRDefault="004E56D8" w:rsidP="00A140E1">
      <w:pPr>
        <w:pBdr>
          <w:bottom w:val="single" w:sz="4" w:space="1" w:color="auto"/>
        </w:pBdr>
        <w:jc w:val="both"/>
        <w:rPr>
          <w:rFonts w:ascii="Calibri" w:hAnsi="Calibri"/>
          <w:b/>
          <w:smallCaps/>
          <w:sz w:val="34"/>
          <w:szCs w:val="34"/>
        </w:rPr>
      </w:pPr>
      <w:r>
        <w:rPr>
          <w:rFonts w:ascii="Calibri" w:hAnsi="Calibri"/>
          <w:b/>
          <w:smallCaps/>
          <w:sz w:val="34"/>
          <w:szCs w:val="34"/>
        </w:rPr>
        <w:t>Programmation d’une application java permettant de transmettre différents types de données d’un client à un serveur et vis-versa.</w:t>
      </w:r>
    </w:p>
    <w:p w:rsidR="00CE44B7" w:rsidRDefault="00CE44B7" w:rsidP="00A140E1">
      <w:pPr>
        <w:jc w:val="both"/>
        <w:rPr>
          <w:rFonts w:ascii="Calibri" w:hAnsi="Calibri"/>
          <w:b/>
          <w:smallCaps/>
          <w:sz w:val="26"/>
          <w:szCs w:val="26"/>
        </w:rPr>
      </w:pPr>
    </w:p>
    <w:p w:rsidR="00221151" w:rsidRPr="00ED532A" w:rsidRDefault="007B03EF" w:rsidP="00A140E1">
      <w:pPr>
        <w:jc w:val="both"/>
        <w:rPr>
          <w:rFonts w:ascii="Calibri" w:hAnsi="Calibri"/>
          <w:b/>
          <w:smallCaps/>
          <w:sz w:val="26"/>
          <w:szCs w:val="26"/>
        </w:rPr>
      </w:pP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r>
        <w:rPr>
          <w:rFonts w:ascii="Calibri" w:hAnsi="Calibri"/>
          <w:b/>
          <w:smallCaps/>
          <w:sz w:val="26"/>
          <w:szCs w:val="26"/>
        </w:rPr>
        <w:tab/>
      </w:r>
    </w:p>
    <w:p w:rsidR="00221151" w:rsidRDefault="00D75F66" w:rsidP="00A140E1">
      <w:pPr>
        <w:jc w:val="both"/>
        <w:rPr>
          <w:rFonts w:ascii="Calibri" w:hAnsi="Calibri"/>
          <w:b/>
          <w:smallCaps/>
          <w:sz w:val="30"/>
          <w:szCs w:val="30"/>
          <w:u w:val="single"/>
        </w:rPr>
      </w:pPr>
      <w:r>
        <w:rPr>
          <w:rFonts w:ascii="Calibri" w:hAnsi="Calibri"/>
          <w:b/>
          <w:smallCaps/>
          <w:noProof/>
          <w:sz w:val="30"/>
          <w:szCs w:val="30"/>
          <w:u w:val="single"/>
          <w:lang w:val="fr-CH" w:eastAsia="fr-CH"/>
        </w:rPr>
        <w:drawing>
          <wp:anchor distT="0" distB="0" distL="114300" distR="114300" simplePos="0" relativeHeight="251659776" behindDoc="1" locked="0" layoutInCell="1" allowOverlap="1">
            <wp:simplePos x="0" y="0"/>
            <wp:positionH relativeFrom="column">
              <wp:posOffset>3605530</wp:posOffset>
            </wp:positionH>
            <wp:positionV relativeFrom="paragraph">
              <wp:posOffset>6350</wp:posOffset>
            </wp:positionV>
            <wp:extent cx="2076450" cy="1152525"/>
            <wp:effectExtent l="1905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76450" cy="1152525"/>
                    </a:xfrm>
                    <a:prstGeom prst="rect">
                      <a:avLst/>
                    </a:prstGeom>
                    <a:noFill/>
                    <a:ln w="9525">
                      <a:noFill/>
                      <a:miter lim="800000"/>
                      <a:headEnd/>
                      <a:tailEnd/>
                    </a:ln>
                  </pic:spPr>
                </pic:pic>
              </a:graphicData>
            </a:graphic>
          </wp:anchor>
        </w:drawing>
      </w:r>
      <w:r w:rsidR="00221151" w:rsidRPr="00ED532A">
        <w:rPr>
          <w:rFonts w:ascii="Calibri" w:hAnsi="Calibri"/>
          <w:b/>
          <w:smallCaps/>
          <w:sz w:val="30"/>
          <w:szCs w:val="30"/>
          <w:u w:val="single"/>
        </w:rPr>
        <w:t>Professeur</w:t>
      </w:r>
      <w:r w:rsidR="000E401B">
        <w:rPr>
          <w:rFonts w:ascii="Calibri" w:hAnsi="Calibri"/>
          <w:b/>
          <w:smallCaps/>
          <w:sz w:val="30"/>
          <w:szCs w:val="30"/>
          <w:u w:val="single"/>
        </w:rPr>
        <w:t xml:space="preserve"> </w:t>
      </w:r>
    </w:p>
    <w:p w:rsidR="00BA0A3E" w:rsidRDefault="00BA0A3E" w:rsidP="00A140E1">
      <w:pPr>
        <w:jc w:val="both"/>
        <w:rPr>
          <w:rStyle w:val="lev"/>
          <w:b w:val="0"/>
        </w:rPr>
      </w:pPr>
    </w:p>
    <w:p w:rsidR="000E401B" w:rsidRPr="000E401B" w:rsidRDefault="000E401B" w:rsidP="00A140E1">
      <w:pPr>
        <w:jc w:val="both"/>
        <w:rPr>
          <w:rStyle w:val="Accentuation"/>
        </w:rPr>
      </w:pPr>
      <w:r w:rsidRPr="000E401B">
        <w:rPr>
          <w:rStyle w:val="lev"/>
          <w:b w:val="0"/>
        </w:rPr>
        <w:t>M</w:t>
      </w:r>
      <w:r>
        <w:rPr>
          <w:rStyle w:val="lev"/>
          <w:b w:val="0"/>
        </w:rPr>
        <w:t>.  Markus JATON</w:t>
      </w:r>
    </w:p>
    <w:p w:rsidR="00221151" w:rsidRPr="00ED532A" w:rsidRDefault="00221151" w:rsidP="00A140E1">
      <w:pPr>
        <w:jc w:val="both"/>
        <w:rPr>
          <w:sz w:val="10"/>
          <w:szCs w:val="10"/>
        </w:rPr>
      </w:pPr>
    </w:p>
    <w:p w:rsidR="00221151" w:rsidRPr="00ED532A" w:rsidRDefault="00221151" w:rsidP="00A140E1">
      <w:pPr>
        <w:jc w:val="both"/>
        <w:rPr>
          <w:sz w:val="26"/>
          <w:szCs w:val="26"/>
        </w:rPr>
      </w:pPr>
    </w:p>
    <w:p w:rsidR="00221151" w:rsidRPr="00ED532A" w:rsidRDefault="007878FF" w:rsidP="00A140E1">
      <w:pPr>
        <w:jc w:val="both"/>
        <w:rPr>
          <w:rFonts w:ascii="Calibri" w:hAnsi="Calibri"/>
          <w:b/>
          <w:smallCaps/>
          <w:sz w:val="30"/>
          <w:szCs w:val="30"/>
          <w:u w:val="single"/>
        </w:rPr>
      </w:pPr>
      <w:r>
        <w:rPr>
          <w:rFonts w:ascii="Calibri" w:hAnsi="Calibri"/>
          <w:b/>
          <w:smallCaps/>
          <w:sz w:val="30"/>
          <w:szCs w:val="30"/>
          <w:u w:val="single"/>
        </w:rPr>
        <w:t>Assistant</w:t>
      </w:r>
    </w:p>
    <w:p w:rsidR="00221151" w:rsidRDefault="00221151" w:rsidP="00A140E1">
      <w:pPr>
        <w:jc w:val="both"/>
        <w:rPr>
          <w:rFonts w:ascii="Calibri" w:hAnsi="Calibri"/>
          <w:b/>
          <w:smallCaps/>
          <w:sz w:val="10"/>
          <w:szCs w:val="10"/>
        </w:rPr>
      </w:pPr>
    </w:p>
    <w:p w:rsidR="00BA0A3E" w:rsidRPr="00ED532A" w:rsidRDefault="00BA0A3E" w:rsidP="00A140E1">
      <w:pPr>
        <w:jc w:val="both"/>
        <w:rPr>
          <w:rFonts w:ascii="Calibri" w:hAnsi="Calibri"/>
          <w:b/>
          <w:smallCaps/>
          <w:sz w:val="10"/>
          <w:szCs w:val="10"/>
        </w:rPr>
      </w:pPr>
    </w:p>
    <w:p w:rsidR="00CA0AE5" w:rsidRPr="002442E5" w:rsidRDefault="000E401B" w:rsidP="00A140E1">
      <w:pPr>
        <w:jc w:val="both"/>
        <w:rPr>
          <w:rFonts w:ascii="Calibri" w:hAnsi="Calibri"/>
          <w:lang w:val="en-GB"/>
        </w:rPr>
      </w:pPr>
      <w:r>
        <w:rPr>
          <w:rFonts w:ascii="Calibri" w:hAnsi="Calibri"/>
          <w:smallCaps/>
          <w:sz w:val="26"/>
          <w:szCs w:val="26"/>
          <w:lang w:val="en-GB"/>
        </w:rPr>
        <w:t>M.</w:t>
      </w:r>
      <w:r>
        <w:rPr>
          <w:rFonts w:ascii="Calibri" w:hAnsi="Calibri"/>
          <w:b/>
          <w:smallCaps/>
          <w:sz w:val="26"/>
          <w:szCs w:val="26"/>
          <w:lang w:val="en-GB"/>
        </w:rPr>
        <w:t xml:space="preserve"> </w:t>
      </w:r>
      <w:r>
        <w:t xml:space="preserve">Grégory </w:t>
      </w:r>
      <w:r w:rsidR="00A55F7C" w:rsidRPr="00A55F7C">
        <w:rPr>
          <w:rFonts w:ascii="Calibri" w:hAnsi="Calibri"/>
          <w:b/>
          <w:smallCaps/>
          <w:noProof/>
          <w:sz w:val="26"/>
          <w:szCs w:val="26"/>
        </w:rPr>
        <w:pict>
          <v:shapetype id="_x0000_t202" coordsize="21600,21600" o:spt="202" path="m,l,21600r21600,l21600,xe">
            <v:stroke joinstyle="miter"/>
            <v:path gradientshapeok="t" o:connecttype="rect"/>
          </v:shapetype>
          <v:shape id="_x0000_s1031" type="#_x0000_t202" style="position:absolute;left:0;text-align:left;margin-left:49.4pt;margin-top:10.7pt;width:310.3pt;height:176.95pt;z-index:251656704;mso-wrap-style:none;mso-position-horizontal-relative:text;mso-position-vertical-relative:text" filled="f" stroked="f">
            <v:textbox style="mso-fit-shape-to-text:t">
              <w:txbxContent>
                <w:p w:rsidR="00CA0AE5" w:rsidRPr="00B16D42" w:rsidRDefault="00CA0AE5" w:rsidP="00B16D42"/>
              </w:txbxContent>
            </v:textbox>
          </v:shape>
        </w:pict>
      </w:r>
      <w:r>
        <w:t>RUCH</w:t>
      </w:r>
    </w:p>
    <w:p w:rsidR="00CA0AE5" w:rsidRDefault="00CA0AE5" w:rsidP="00A140E1">
      <w:pPr>
        <w:jc w:val="both"/>
        <w:rPr>
          <w:rFonts w:ascii="Calibri" w:hAnsi="Calibri"/>
          <w:b/>
          <w:smallCaps/>
          <w:sz w:val="26"/>
          <w:szCs w:val="26"/>
          <w:lang w:val="en-GB"/>
        </w:rPr>
      </w:pPr>
    </w:p>
    <w:p w:rsidR="00D75F66" w:rsidRPr="002442E5" w:rsidRDefault="00D75F66" w:rsidP="00A140E1">
      <w:pPr>
        <w:jc w:val="both"/>
        <w:rPr>
          <w:rFonts w:ascii="Calibri" w:hAnsi="Calibri"/>
          <w:b/>
          <w:smallCaps/>
          <w:sz w:val="26"/>
          <w:szCs w:val="26"/>
          <w:lang w:val="en-GB"/>
        </w:rPr>
      </w:pPr>
    </w:p>
    <w:p w:rsidR="00CE44B7" w:rsidRDefault="00CE44B7" w:rsidP="00A140E1">
      <w:pPr>
        <w:jc w:val="both"/>
        <w:rPr>
          <w:rFonts w:ascii="Calibri" w:hAnsi="Calibri"/>
          <w:b/>
          <w:smallCaps/>
          <w:sz w:val="30"/>
          <w:szCs w:val="30"/>
          <w:u w:val="single"/>
        </w:rPr>
      </w:pPr>
    </w:p>
    <w:p w:rsidR="00CE44B7" w:rsidRDefault="00D75F66" w:rsidP="00A140E1">
      <w:pPr>
        <w:jc w:val="both"/>
        <w:rPr>
          <w:rFonts w:ascii="Calibri" w:hAnsi="Calibri"/>
          <w:b/>
          <w:smallCaps/>
          <w:sz w:val="30"/>
          <w:szCs w:val="30"/>
          <w:u w:val="single"/>
        </w:rPr>
      </w:pPr>
      <w:r>
        <w:rPr>
          <w:rFonts w:ascii="Calibri" w:hAnsi="Calibri"/>
          <w:b/>
          <w:smallCaps/>
          <w:noProof/>
          <w:sz w:val="30"/>
          <w:szCs w:val="30"/>
          <w:u w:val="single"/>
          <w:lang w:val="fr-CH" w:eastAsia="fr-CH"/>
        </w:rPr>
        <w:drawing>
          <wp:anchor distT="0" distB="0" distL="114300" distR="114300" simplePos="0" relativeHeight="251660800" behindDoc="1" locked="0" layoutInCell="1" allowOverlap="1">
            <wp:simplePos x="0" y="0"/>
            <wp:positionH relativeFrom="column">
              <wp:posOffset>1586230</wp:posOffset>
            </wp:positionH>
            <wp:positionV relativeFrom="paragraph">
              <wp:posOffset>154940</wp:posOffset>
            </wp:positionV>
            <wp:extent cx="2705100" cy="2038350"/>
            <wp:effectExtent l="1905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05100" cy="2038350"/>
                    </a:xfrm>
                    <a:prstGeom prst="rect">
                      <a:avLst/>
                    </a:prstGeom>
                    <a:noFill/>
                    <a:ln w="9525">
                      <a:noFill/>
                      <a:miter lim="800000"/>
                      <a:headEnd/>
                      <a:tailEnd/>
                    </a:ln>
                  </pic:spPr>
                </pic:pic>
              </a:graphicData>
            </a:graphic>
          </wp:anchor>
        </w:drawing>
      </w:r>
    </w:p>
    <w:p w:rsidR="00CE44B7" w:rsidRDefault="00CE44B7" w:rsidP="00A140E1">
      <w:pPr>
        <w:jc w:val="both"/>
        <w:rPr>
          <w:rFonts w:ascii="Calibri" w:hAnsi="Calibri"/>
          <w:b/>
          <w:smallCaps/>
          <w:sz w:val="30"/>
          <w:szCs w:val="30"/>
          <w:u w:val="single"/>
        </w:rPr>
      </w:pPr>
    </w:p>
    <w:p w:rsidR="00CE44B7" w:rsidRDefault="00CE44B7" w:rsidP="00A140E1">
      <w:pPr>
        <w:jc w:val="both"/>
        <w:rPr>
          <w:rFonts w:ascii="Calibri" w:hAnsi="Calibri"/>
          <w:b/>
          <w:smallCaps/>
          <w:sz w:val="30"/>
          <w:szCs w:val="30"/>
          <w:u w:val="single"/>
        </w:rPr>
      </w:pPr>
    </w:p>
    <w:p w:rsidR="00CE44B7" w:rsidRDefault="00CE44B7" w:rsidP="00A140E1">
      <w:pPr>
        <w:jc w:val="both"/>
      </w:pPr>
    </w:p>
    <w:p w:rsidR="00CE44B7" w:rsidRDefault="00CE44B7" w:rsidP="00A140E1">
      <w:pPr>
        <w:jc w:val="both"/>
        <w:rPr>
          <w:rFonts w:ascii="Calibri" w:hAnsi="Calibri"/>
          <w:b/>
          <w:smallCaps/>
          <w:sz w:val="30"/>
          <w:szCs w:val="30"/>
          <w:u w:val="single"/>
        </w:rPr>
      </w:pPr>
    </w:p>
    <w:p w:rsidR="00CE44B7" w:rsidRDefault="00CE44B7" w:rsidP="00A140E1">
      <w:pPr>
        <w:jc w:val="both"/>
        <w:rPr>
          <w:rFonts w:ascii="Calibri" w:hAnsi="Calibri"/>
          <w:b/>
          <w:smallCaps/>
          <w:sz w:val="30"/>
          <w:szCs w:val="30"/>
          <w:u w:val="single"/>
        </w:rPr>
      </w:pPr>
    </w:p>
    <w:p w:rsidR="00CE44B7" w:rsidRDefault="00CE44B7" w:rsidP="00A140E1">
      <w:pPr>
        <w:jc w:val="both"/>
        <w:rPr>
          <w:rFonts w:ascii="Calibri" w:hAnsi="Calibri"/>
          <w:b/>
          <w:smallCaps/>
          <w:sz w:val="30"/>
          <w:szCs w:val="30"/>
          <w:u w:val="single"/>
        </w:rPr>
      </w:pPr>
    </w:p>
    <w:p w:rsidR="00D75F66" w:rsidRDefault="00D75F66" w:rsidP="00A140E1">
      <w:pPr>
        <w:jc w:val="both"/>
        <w:rPr>
          <w:rFonts w:ascii="Calibri" w:hAnsi="Calibri"/>
          <w:b/>
          <w:smallCaps/>
          <w:sz w:val="30"/>
          <w:szCs w:val="30"/>
          <w:u w:val="single"/>
        </w:rPr>
      </w:pPr>
    </w:p>
    <w:p w:rsidR="00D75F66" w:rsidRDefault="00D75F66" w:rsidP="00A140E1">
      <w:pPr>
        <w:jc w:val="both"/>
        <w:rPr>
          <w:rFonts w:ascii="Calibri" w:hAnsi="Calibri"/>
          <w:b/>
          <w:smallCaps/>
          <w:sz w:val="30"/>
          <w:szCs w:val="30"/>
          <w:u w:val="single"/>
        </w:rPr>
      </w:pPr>
    </w:p>
    <w:p w:rsidR="00D75F66" w:rsidRDefault="00D75F66" w:rsidP="00A140E1">
      <w:pPr>
        <w:jc w:val="both"/>
        <w:rPr>
          <w:rFonts w:ascii="Calibri" w:hAnsi="Calibri"/>
          <w:b/>
          <w:smallCaps/>
          <w:sz w:val="30"/>
          <w:szCs w:val="30"/>
          <w:u w:val="single"/>
        </w:rPr>
      </w:pPr>
    </w:p>
    <w:p w:rsidR="00D75F66" w:rsidRDefault="00D75F66" w:rsidP="00A140E1">
      <w:pPr>
        <w:jc w:val="both"/>
        <w:rPr>
          <w:rFonts w:ascii="Calibri" w:hAnsi="Calibri"/>
          <w:b/>
          <w:smallCaps/>
          <w:sz w:val="30"/>
          <w:szCs w:val="30"/>
          <w:u w:val="single"/>
        </w:rPr>
      </w:pPr>
    </w:p>
    <w:p w:rsidR="00BA0A3E" w:rsidRPr="00ED532A" w:rsidRDefault="00CA0AE5" w:rsidP="00A140E1">
      <w:pPr>
        <w:jc w:val="both"/>
        <w:rPr>
          <w:rFonts w:ascii="Calibri" w:hAnsi="Calibri"/>
          <w:b/>
          <w:smallCaps/>
          <w:sz w:val="30"/>
          <w:szCs w:val="30"/>
          <w:u w:val="single"/>
        </w:rPr>
      </w:pPr>
      <w:r w:rsidRPr="00ED532A">
        <w:rPr>
          <w:rFonts w:ascii="Calibri" w:hAnsi="Calibri"/>
          <w:b/>
          <w:smallCaps/>
          <w:sz w:val="30"/>
          <w:szCs w:val="30"/>
          <w:u w:val="single"/>
        </w:rPr>
        <w:t>Auteurs</w:t>
      </w:r>
      <w:r w:rsidR="00BA0A3E">
        <w:rPr>
          <w:rFonts w:ascii="Calibri" w:hAnsi="Calibri"/>
          <w:b/>
          <w:smallCaps/>
          <w:sz w:val="30"/>
          <w:szCs w:val="30"/>
          <w:u w:val="single"/>
        </w:rPr>
        <w:t xml:space="preserve"> </w:t>
      </w:r>
    </w:p>
    <w:p w:rsidR="00CA0AE5" w:rsidRDefault="00CA0AE5" w:rsidP="00A140E1">
      <w:pPr>
        <w:jc w:val="both"/>
        <w:rPr>
          <w:rFonts w:ascii="Calibri" w:hAnsi="Calibri"/>
          <w:b/>
          <w:smallCaps/>
          <w:sz w:val="10"/>
          <w:szCs w:val="10"/>
        </w:rPr>
      </w:pPr>
    </w:p>
    <w:p w:rsidR="00BA0A3E" w:rsidRPr="00ED532A" w:rsidRDefault="00BA0A3E" w:rsidP="00A140E1">
      <w:pPr>
        <w:jc w:val="both"/>
        <w:rPr>
          <w:rFonts w:ascii="Calibri" w:hAnsi="Calibri"/>
          <w:b/>
          <w:smallCaps/>
          <w:sz w:val="10"/>
          <w:szCs w:val="10"/>
        </w:rPr>
      </w:pPr>
    </w:p>
    <w:p w:rsidR="00997B66" w:rsidRDefault="00B71A7C" w:rsidP="00A140E1">
      <w:pPr>
        <w:jc w:val="both"/>
      </w:pPr>
      <w:r>
        <w:t>Steve LIENHARD</w:t>
      </w:r>
    </w:p>
    <w:p w:rsidR="009F7A04" w:rsidRDefault="00E216A1" w:rsidP="00A140E1">
      <w:pPr>
        <w:jc w:val="both"/>
      </w:pPr>
      <w:r>
        <w:t>Arnaud BURKHALT</w:t>
      </w:r>
      <w:r w:rsidR="00B71A7C">
        <w:t>ER</w:t>
      </w:r>
    </w:p>
    <w:p w:rsidR="00D75F66" w:rsidRPr="00ED532A" w:rsidRDefault="00D75F66" w:rsidP="00A140E1">
      <w:pPr>
        <w:jc w:val="both"/>
        <w:rPr>
          <w:rFonts w:ascii="Calibri" w:hAnsi="Calibri"/>
          <w:b/>
          <w:smallCaps/>
          <w:sz w:val="26"/>
          <w:szCs w:val="26"/>
        </w:rPr>
      </w:pPr>
    </w:p>
    <w:p w:rsidR="00CA0AE5" w:rsidRPr="00ED532A" w:rsidRDefault="00CA0AE5" w:rsidP="00A140E1">
      <w:pPr>
        <w:jc w:val="both"/>
        <w:rPr>
          <w:rFonts w:ascii="Calibri" w:hAnsi="Calibri"/>
          <w:b/>
          <w:smallCaps/>
          <w:sz w:val="26"/>
          <w:szCs w:val="26"/>
        </w:rPr>
      </w:pPr>
    </w:p>
    <w:p w:rsidR="00CA0AE5" w:rsidRPr="00ED532A" w:rsidRDefault="00CA0AE5" w:rsidP="00A140E1">
      <w:pPr>
        <w:jc w:val="both"/>
        <w:rPr>
          <w:rFonts w:ascii="Calibri" w:hAnsi="Calibri"/>
          <w:b/>
          <w:smallCaps/>
          <w:sz w:val="26"/>
          <w:szCs w:val="26"/>
        </w:rPr>
      </w:pPr>
      <w:r w:rsidRPr="00ED532A">
        <w:rPr>
          <w:rFonts w:ascii="Calibri" w:hAnsi="Calibri"/>
          <w:b/>
          <w:smallCaps/>
          <w:sz w:val="26"/>
          <w:szCs w:val="26"/>
          <w:u w:val="single"/>
        </w:rPr>
        <w:t>Date</w:t>
      </w:r>
      <w:r w:rsidR="006B6480">
        <w:rPr>
          <w:rFonts w:ascii="Calibri" w:hAnsi="Calibri"/>
          <w:b/>
          <w:smallCaps/>
          <w:sz w:val="26"/>
          <w:szCs w:val="26"/>
          <w:u w:val="single"/>
        </w:rPr>
        <w:t>s</w:t>
      </w:r>
      <w:r w:rsidR="006B6480" w:rsidRPr="006B6480">
        <w:rPr>
          <w:rFonts w:ascii="Calibri" w:hAnsi="Calibri"/>
          <w:b/>
          <w:smallCaps/>
          <w:sz w:val="26"/>
          <w:szCs w:val="26"/>
        </w:rPr>
        <w:t xml:space="preserve"> </w:t>
      </w:r>
      <w:r w:rsidRPr="00ED532A">
        <w:rPr>
          <w:rFonts w:ascii="Calibri" w:hAnsi="Calibri"/>
          <w:b/>
          <w:smallCaps/>
          <w:sz w:val="26"/>
          <w:szCs w:val="26"/>
        </w:rPr>
        <w:t xml:space="preserve">: </w:t>
      </w:r>
      <w:r w:rsidR="00742C73">
        <w:t>27 F</w:t>
      </w:r>
      <w:r w:rsidR="00742C73" w:rsidRPr="00742C73">
        <w:t>évrier</w:t>
      </w:r>
      <w:r w:rsidR="00742C73">
        <w:t xml:space="preserve"> 2010</w:t>
      </w:r>
    </w:p>
    <w:p w:rsidR="00CA0AE5" w:rsidRDefault="002A3753" w:rsidP="00A140E1">
      <w:pPr>
        <w:jc w:val="both"/>
      </w:pPr>
      <w:r>
        <w:rPr>
          <w:noProof/>
          <w:lang w:val="fr-CH" w:eastAsia="fr-CH"/>
        </w:rPr>
        <w:drawing>
          <wp:anchor distT="0" distB="0" distL="114300" distR="114300" simplePos="0" relativeHeight="251658752" behindDoc="0" locked="0" layoutInCell="1" allowOverlap="1">
            <wp:simplePos x="0" y="0"/>
            <wp:positionH relativeFrom="column">
              <wp:posOffset>4942205</wp:posOffset>
            </wp:positionH>
            <wp:positionV relativeFrom="paragraph">
              <wp:posOffset>10795</wp:posOffset>
            </wp:positionV>
            <wp:extent cx="786765" cy="372110"/>
            <wp:effectExtent l="19050" t="0" r="0" b="0"/>
            <wp:wrapNone/>
            <wp:docPr id="11" name="Image 11" descr="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sso"/>
                    <pic:cNvPicPr>
                      <a:picLocks noChangeAspect="1" noChangeArrowheads="1"/>
                    </pic:cNvPicPr>
                  </pic:nvPicPr>
                  <pic:blipFill>
                    <a:blip r:embed="rId11" cstate="print"/>
                    <a:srcRect/>
                    <a:stretch>
                      <a:fillRect/>
                    </a:stretch>
                  </pic:blipFill>
                  <pic:spPr bwMode="auto">
                    <a:xfrm>
                      <a:off x="0" y="0"/>
                      <a:ext cx="786765" cy="372110"/>
                    </a:xfrm>
                    <a:prstGeom prst="rect">
                      <a:avLst/>
                    </a:prstGeom>
                    <a:noFill/>
                    <a:ln w="9525">
                      <a:noFill/>
                      <a:miter lim="800000"/>
                      <a:headEnd/>
                      <a:tailEnd/>
                    </a:ln>
                  </pic:spPr>
                </pic:pic>
              </a:graphicData>
            </a:graphic>
          </wp:anchor>
        </w:drawing>
      </w:r>
      <w:r w:rsidR="00CA0AE5" w:rsidRPr="00ED532A">
        <w:rPr>
          <w:rFonts w:ascii="Calibri" w:hAnsi="Calibri"/>
          <w:b/>
          <w:smallCaps/>
          <w:sz w:val="26"/>
          <w:szCs w:val="26"/>
          <w:u w:val="single"/>
        </w:rPr>
        <w:t>Temps à disposition</w:t>
      </w:r>
      <w:r w:rsidR="00CA0AE5" w:rsidRPr="00ED532A">
        <w:rPr>
          <w:rFonts w:ascii="Calibri" w:hAnsi="Calibri"/>
          <w:b/>
          <w:smallCaps/>
          <w:sz w:val="26"/>
          <w:szCs w:val="26"/>
        </w:rPr>
        <w:t xml:space="preserve"> : </w:t>
      </w:r>
      <w:r w:rsidR="00742C73" w:rsidRPr="00742C73">
        <w:t>2 semaines</w:t>
      </w:r>
    </w:p>
    <w:p w:rsidR="00742C73" w:rsidRDefault="00742C73" w:rsidP="00A140E1">
      <w:pPr>
        <w:jc w:val="both"/>
        <w:rPr>
          <w:rFonts w:ascii="Calibri" w:hAnsi="Calibri"/>
          <w:b/>
          <w:smallCaps/>
          <w:sz w:val="26"/>
          <w:szCs w:val="26"/>
        </w:rPr>
      </w:pPr>
      <w:r w:rsidRPr="00ED532A">
        <w:rPr>
          <w:rFonts w:ascii="Calibri" w:hAnsi="Calibri"/>
          <w:b/>
          <w:smallCaps/>
          <w:sz w:val="26"/>
          <w:szCs w:val="26"/>
          <w:u w:val="single"/>
        </w:rPr>
        <w:t>Date</w:t>
      </w:r>
      <w:r>
        <w:rPr>
          <w:rFonts w:ascii="Calibri" w:hAnsi="Calibri"/>
          <w:b/>
          <w:smallCaps/>
          <w:sz w:val="26"/>
          <w:szCs w:val="26"/>
          <w:u w:val="single"/>
        </w:rPr>
        <w:t xml:space="preserve"> de </w:t>
      </w:r>
      <w:r w:rsidR="00AA655C">
        <w:rPr>
          <w:rFonts w:ascii="Calibri" w:hAnsi="Calibri"/>
          <w:b/>
          <w:smallCaps/>
          <w:sz w:val="26"/>
          <w:szCs w:val="26"/>
          <w:u w:val="single"/>
        </w:rPr>
        <w:t>début</w:t>
      </w:r>
      <w:r w:rsidRPr="00ED532A">
        <w:rPr>
          <w:rFonts w:ascii="Calibri" w:hAnsi="Calibri"/>
          <w:b/>
          <w:smallCaps/>
          <w:sz w:val="26"/>
          <w:szCs w:val="26"/>
        </w:rPr>
        <w:t>:</w:t>
      </w:r>
      <w:r>
        <w:rPr>
          <w:rFonts w:ascii="Calibri" w:hAnsi="Calibri"/>
          <w:b/>
          <w:smallCaps/>
          <w:sz w:val="26"/>
          <w:szCs w:val="26"/>
        </w:rPr>
        <w:t xml:space="preserve"> </w:t>
      </w:r>
      <w:r w:rsidR="00AA655C" w:rsidRPr="00AA655C">
        <w:t>18 Février 2010</w:t>
      </w:r>
    </w:p>
    <w:p w:rsidR="006B6480" w:rsidRPr="00ED532A" w:rsidRDefault="006B6480" w:rsidP="00A140E1">
      <w:pPr>
        <w:jc w:val="both"/>
        <w:rPr>
          <w:rFonts w:ascii="Calibri" w:hAnsi="Calibri"/>
          <w:b/>
          <w:smallCaps/>
          <w:sz w:val="26"/>
          <w:szCs w:val="26"/>
        </w:rPr>
      </w:pPr>
      <w:r w:rsidRPr="00ED532A">
        <w:rPr>
          <w:rFonts w:ascii="Calibri" w:hAnsi="Calibri"/>
          <w:b/>
          <w:smallCaps/>
          <w:sz w:val="26"/>
          <w:szCs w:val="26"/>
          <w:u w:val="single"/>
        </w:rPr>
        <w:t>Date</w:t>
      </w:r>
      <w:r>
        <w:rPr>
          <w:rFonts w:ascii="Calibri" w:hAnsi="Calibri"/>
          <w:b/>
          <w:smallCaps/>
          <w:sz w:val="26"/>
          <w:szCs w:val="26"/>
          <w:u w:val="single"/>
        </w:rPr>
        <w:t xml:space="preserve"> de </w:t>
      </w:r>
      <w:r w:rsidR="005A1648">
        <w:rPr>
          <w:rFonts w:ascii="Calibri" w:hAnsi="Calibri"/>
          <w:b/>
          <w:smallCaps/>
          <w:sz w:val="26"/>
          <w:szCs w:val="26"/>
          <w:u w:val="single"/>
        </w:rPr>
        <w:t>fin</w:t>
      </w:r>
      <w:r w:rsidRPr="00ED532A">
        <w:rPr>
          <w:rFonts w:ascii="Calibri" w:hAnsi="Calibri"/>
          <w:b/>
          <w:smallCaps/>
          <w:sz w:val="26"/>
          <w:szCs w:val="26"/>
        </w:rPr>
        <w:t> :</w:t>
      </w:r>
      <w:r w:rsidRPr="00742C73">
        <w:t xml:space="preserve"> </w:t>
      </w:r>
      <w:r w:rsidR="00742C73" w:rsidRPr="00742C73">
        <w:t>4 Mars</w:t>
      </w:r>
    </w:p>
    <w:p w:rsidR="007B03EF" w:rsidRDefault="007B03EF" w:rsidP="00A140E1">
      <w:pPr>
        <w:jc w:val="both"/>
        <w:rPr>
          <w:b/>
          <w:sz w:val="40"/>
          <w:szCs w:val="40"/>
          <w:u w:val="single"/>
        </w:rPr>
      </w:pPr>
      <w:r w:rsidRPr="007B03EF">
        <w:rPr>
          <w:b/>
          <w:sz w:val="40"/>
          <w:szCs w:val="40"/>
          <w:u w:val="single"/>
        </w:rPr>
        <w:lastRenderedPageBreak/>
        <w:t xml:space="preserve">Table des matières : </w:t>
      </w:r>
    </w:p>
    <w:sdt>
      <w:sdtPr>
        <w:rPr>
          <w:rFonts w:ascii="Times New Roman" w:eastAsia="Times New Roman" w:hAnsi="Times New Roman" w:cs="Times New Roman"/>
          <w:b w:val="0"/>
          <w:bCs w:val="0"/>
          <w:color w:val="auto"/>
          <w:sz w:val="24"/>
          <w:szCs w:val="24"/>
          <w:lang w:eastAsia="fr-FR"/>
        </w:rPr>
        <w:id w:val="84651806"/>
        <w:docPartObj>
          <w:docPartGallery w:val="Table of Contents"/>
          <w:docPartUnique/>
        </w:docPartObj>
      </w:sdtPr>
      <w:sdtContent>
        <w:p w:rsidR="00C31838" w:rsidRDefault="00C31838" w:rsidP="00A140E1">
          <w:pPr>
            <w:pStyle w:val="En-ttedetabledesmatires"/>
            <w:jc w:val="both"/>
          </w:pPr>
        </w:p>
        <w:p w:rsidR="001D0DD6" w:rsidRDefault="00A55F7C">
          <w:pPr>
            <w:pStyle w:val="TM1"/>
            <w:rPr>
              <w:rFonts w:asciiTheme="minorHAnsi" w:eastAsiaTheme="minorEastAsia" w:hAnsiTheme="minorHAnsi" w:cstheme="minorBidi"/>
              <w:b w:val="0"/>
              <w:sz w:val="22"/>
              <w:szCs w:val="22"/>
              <w:lang w:val="fr-CH" w:eastAsia="fr-CH"/>
            </w:rPr>
          </w:pPr>
          <w:r w:rsidRPr="00C31838">
            <w:fldChar w:fldCharType="begin"/>
          </w:r>
          <w:r w:rsidR="00C31838" w:rsidRPr="00C31838">
            <w:instrText xml:space="preserve"> TOC \o "1-3" \h \z \u </w:instrText>
          </w:r>
          <w:r w:rsidRPr="00C31838">
            <w:fldChar w:fldCharType="separate"/>
          </w:r>
          <w:hyperlink w:anchor="_Toc255391893" w:history="1">
            <w:r w:rsidR="001D0DD6" w:rsidRPr="00B758A2">
              <w:rPr>
                <w:rStyle w:val="Lienhypertexte"/>
              </w:rPr>
              <w:t>Introduction</w:t>
            </w:r>
            <w:r w:rsidR="001D0DD6">
              <w:rPr>
                <w:webHidden/>
              </w:rPr>
              <w:tab/>
            </w:r>
            <w:r>
              <w:rPr>
                <w:webHidden/>
              </w:rPr>
              <w:fldChar w:fldCharType="begin"/>
            </w:r>
            <w:r w:rsidR="001D0DD6">
              <w:rPr>
                <w:webHidden/>
              </w:rPr>
              <w:instrText xml:space="preserve"> PAGEREF _Toc255391893 \h </w:instrText>
            </w:r>
            <w:r>
              <w:rPr>
                <w:webHidden/>
              </w:rPr>
            </w:r>
            <w:r>
              <w:rPr>
                <w:webHidden/>
              </w:rPr>
              <w:fldChar w:fldCharType="separate"/>
            </w:r>
            <w:r w:rsidR="001D0DD6">
              <w:rPr>
                <w:webHidden/>
              </w:rPr>
              <w:t>3</w:t>
            </w:r>
            <w:r>
              <w:rPr>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894" w:history="1">
            <w:r w:rsidR="001D0DD6" w:rsidRPr="00B758A2">
              <w:rPr>
                <w:rStyle w:val="Lienhypertexte"/>
              </w:rPr>
              <w:t>Sockets</w:t>
            </w:r>
            <w:r w:rsidR="001D0DD6">
              <w:rPr>
                <w:webHidden/>
              </w:rPr>
              <w:tab/>
            </w:r>
            <w:r>
              <w:rPr>
                <w:webHidden/>
              </w:rPr>
              <w:fldChar w:fldCharType="begin"/>
            </w:r>
            <w:r w:rsidR="001D0DD6">
              <w:rPr>
                <w:webHidden/>
              </w:rPr>
              <w:instrText xml:space="preserve"> PAGEREF _Toc255391894 \h </w:instrText>
            </w:r>
            <w:r>
              <w:rPr>
                <w:webHidden/>
              </w:rPr>
            </w:r>
            <w:r>
              <w:rPr>
                <w:webHidden/>
              </w:rPr>
              <w:fldChar w:fldCharType="separate"/>
            </w:r>
            <w:r w:rsidR="001D0DD6">
              <w:rPr>
                <w:webHidden/>
              </w:rPr>
              <w:t>3</w:t>
            </w:r>
            <w:r>
              <w:rPr>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895" w:history="1">
            <w:r w:rsidR="001D0DD6" w:rsidRPr="00B758A2">
              <w:rPr>
                <w:rStyle w:val="Lienhypertexte"/>
                <w:noProof/>
              </w:rPr>
              <w:t>Définition</w:t>
            </w:r>
            <w:r w:rsidR="001D0DD6">
              <w:rPr>
                <w:noProof/>
                <w:webHidden/>
              </w:rPr>
              <w:tab/>
            </w:r>
            <w:r>
              <w:rPr>
                <w:noProof/>
                <w:webHidden/>
              </w:rPr>
              <w:fldChar w:fldCharType="begin"/>
            </w:r>
            <w:r w:rsidR="001D0DD6">
              <w:rPr>
                <w:noProof/>
                <w:webHidden/>
              </w:rPr>
              <w:instrText xml:space="preserve"> PAGEREF _Toc255391895 \h </w:instrText>
            </w:r>
            <w:r>
              <w:rPr>
                <w:noProof/>
                <w:webHidden/>
              </w:rPr>
            </w:r>
            <w:r>
              <w:rPr>
                <w:noProof/>
                <w:webHidden/>
              </w:rPr>
              <w:fldChar w:fldCharType="separate"/>
            </w:r>
            <w:r w:rsidR="001D0DD6">
              <w:rPr>
                <w:noProof/>
                <w:webHidden/>
              </w:rPr>
              <w:t>3</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896" w:history="1">
            <w:r w:rsidR="001D0DD6" w:rsidRPr="00B758A2">
              <w:rPr>
                <w:rStyle w:val="Lienhypertexte"/>
                <w:noProof/>
              </w:rPr>
              <w:t>Sockets réseau</w:t>
            </w:r>
            <w:r w:rsidR="001D0DD6">
              <w:rPr>
                <w:noProof/>
                <w:webHidden/>
              </w:rPr>
              <w:tab/>
            </w:r>
            <w:r>
              <w:rPr>
                <w:noProof/>
                <w:webHidden/>
              </w:rPr>
              <w:fldChar w:fldCharType="begin"/>
            </w:r>
            <w:r w:rsidR="001D0DD6">
              <w:rPr>
                <w:noProof/>
                <w:webHidden/>
              </w:rPr>
              <w:instrText xml:space="preserve"> PAGEREF _Toc255391896 \h </w:instrText>
            </w:r>
            <w:r>
              <w:rPr>
                <w:noProof/>
                <w:webHidden/>
              </w:rPr>
            </w:r>
            <w:r>
              <w:rPr>
                <w:noProof/>
                <w:webHidden/>
              </w:rPr>
              <w:fldChar w:fldCharType="separate"/>
            </w:r>
            <w:r w:rsidR="001D0DD6">
              <w:rPr>
                <w:noProof/>
                <w:webHidden/>
              </w:rPr>
              <w:t>3</w:t>
            </w:r>
            <w:r>
              <w:rPr>
                <w:noProof/>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897" w:history="1">
            <w:r w:rsidR="001D0DD6" w:rsidRPr="00B758A2">
              <w:rPr>
                <w:rStyle w:val="Lienhypertexte"/>
              </w:rPr>
              <w:t>Classes Java</w:t>
            </w:r>
            <w:r w:rsidR="001D0DD6">
              <w:rPr>
                <w:webHidden/>
              </w:rPr>
              <w:tab/>
            </w:r>
            <w:r>
              <w:rPr>
                <w:webHidden/>
              </w:rPr>
              <w:fldChar w:fldCharType="begin"/>
            </w:r>
            <w:r w:rsidR="001D0DD6">
              <w:rPr>
                <w:webHidden/>
              </w:rPr>
              <w:instrText xml:space="preserve"> PAGEREF _Toc255391897 \h </w:instrText>
            </w:r>
            <w:r>
              <w:rPr>
                <w:webHidden/>
              </w:rPr>
            </w:r>
            <w:r>
              <w:rPr>
                <w:webHidden/>
              </w:rPr>
              <w:fldChar w:fldCharType="separate"/>
            </w:r>
            <w:r w:rsidR="001D0DD6">
              <w:rPr>
                <w:webHidden/>
              </w:rPr>
              <w:t>4</w:t>
            </w:r>
            <w:r>
              <w:rPr>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898" w:history="1">
            <w:r w:rsidR="001D0DD6" w:rsidRPr="00B758A2">
              <w:rPr>
                <w:rStyle w:val="Lienhypertexte"/>
                <w:noProof/>
              </w:rPr>
              <w:t>Sockets en Java</w:t>
            </w:r>
            <w:r w:rsidR="001D0DD6">
              <w:rPr>
                <w:noProof/>
                <w:webHidden/>
              </w:rPr>
              <w:tab/>
            </w:r>
            <w:r>
              <w:rPr>
                <w:noProof/>
                <w:webHidden/>
              </w:rPr>
              <w:fldChar w:fldCharType="begin"/>
            </w:r>
            <w:r w:rsidR="001D0DD6">
              <w:rPr>
                <w:noProof/>
                <w:webHidden/>
              </w:rPr>
              <w:instrText xml:space="preserve"> PAGEREF _Toc255391898 \h </w:instrText>
            </w:r>
            <w:r>
              <w:rPr>
                <w:noProof/>
                <w:webHidden/>
              </w:rPr>
            </w:r>
            <w:r>
              <w:rPr>
                <w:noProof/>
                <w:webHidden/>
              </w:rPr>
              <w:fldChar w:fldCharType="separate"/>
            </w:r>
            <w:r w:rsidR="001D0DD6">
              <w:rPr>
                <w:noProof/>
                <w:webHidden/>
              </w:rPr>
              <w:t>4</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899" w:history="1">
            <w:r w:rsidR="001D0DD6" w:rsidRPr="00B758A2">
              <w:rPr>
                <w:rStyle w:val="Lienhypertexte"/>
                <w:noProof/>
              </w:rPr>
              <w:t>Flux en Java</w:t>
            </w:r>
            <w:r w:rsidR="001D0DD6">
              <w:rPr>
                <w:noProof/>
                <w:webHidden/>
              </w:rPr>
              <w:tab/>
            </w:r>
            <w:r>
              <w:rPr>
                <w:noProof/>
                <w:webHidden/>
              </w:rPr>
              <w:fldChar w:fldCharType="begin"/>
            </w:r>
            <w:r w:rsidR="001D0DD6">
              <w:rPr>
                <w:noProof/>
                <w:webHidden/>
              </w:rPr>
              <w:instrText xml:space="preserve"> PAGEREF _Toc255391899 \h </w:instrText>
            </w:r>
            <w:r>
              <w:rPr>
                <w:noProof/>
                <w:webHidden/>
              </w:rPr>
            </w:r>
            <w:r>
              <w:rPr>
                <w:noProof/>
                <w:webHidden/>
              </w:rPr>
              <w:fldChar w:fldCharType="separate"/>
            </w:r>
            <w:r w:rsidR="001D0DD6">
              <w:rPr>
                <w:noProof/>
                <w:webHidden/>
              </w:rPr>
              <w:t>4</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0" w:history="1">
            <w:r w:rsidR="001D0DD6" w:rsidRPr="00B758A2">
              <w:rPr>
                <w:rStyle w:val="Lienhypertexte"/>
                <w:noProof/>
              </w:rPr>
              <w:t>Fichier en Java</w:t>
            </w:r>
            <w:r w:rsidR="001D0DD6">
              <w:rPr>
                <w:noProof/>
                <w:webHidden/>
              </w:rPr>
              <w:tab/>
            </w:r>
            <w:r>
              <w:rPr>
                <w:noProof/>
                <w:webHidden/>
              </w:rPr>
              <w:fldChar w:fldCharType="begin"/>
            </w:r>
            <w:r w:rsidR="001D0DD6">
              <w:rPr>
                <w:noProof/>
                <w:webHidden/>
              </w:rPr>
              <w:instrText xml:space="preserve"> PAGEREF _Toc255391900 \h </w:instrText>
            </w:r>
            <w:r>
              <w:rPr>
                <w:noProof/>
                <w:webHidden/>
              </w:rPr>
            </w:r>
            <w:r>
              <w:rPr>
                <w:noProof/>
                <w:webHidden/>
              </w:rPr>
              <w:fldChar w:fldCharType="separate"/>
            </w:r>
            <w:r w:rsidR="001D0DD6">
              <w:rPr>
                <w:noProof/>
                <w:webHidden/>
              </w:rPr>
              <w:t>4</w:t>
            </w:r>
            <w:r>
              <w:rPr>
                <w:noProof/>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01" w:history="1">
            <w:r w:rsidR="001D0DD6" w:rsidRPr="00B758A2">
              <w:rPr>
                <w:rStyle w:val="Lienhypertexte"/>
              </w:rPr>
              <w:t>Programmations</w:t>
            </w:r>
            <w:r w:rsidR="001D0DD6">
              <w:rPr>
                <w:webHidden/>
              </w:rPr>
              <w:tab/>
            </w:r>
            <w:r>
              <w:rPr>
                <w:webHidden/>
              </w:rPr>
              <w:fldChar w:fldCharType="begin"/>
            </w:r>
            <w:r w:rsidR="001D0DD6">
              <w:rPr>
                <w:webHidden/>
              </w:rPr>
              <w:instrText xml:space="preserve"> PAGEREF _Toc255391901 \h </w:instrText>
            </w:r>
            <w:r>
              <w:rPr>
                <w:webHidden/>
              </w:rPr>
            </w:r>
            <w:r>
              <w:rPr>
                <w:webHidden/>
              </w:rPr>
              <w:fldChar w:fldCharType="separate"/>
            </w:r>
            <w:r w:rsidR="001D0DD6">
              <w:rPr>
                <w:webHidden/>
              </w:rPr>
              <w:t>5</w:t>
            </w:r>
            <w:r>
              <w:rPr>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02" w:history="1">
            <w:r w:rsidR="001D0DD6" w:rsidRPr="00B758A2">
              <w:rPr>
                <w:rStyle w:val="Lienhypertexte"/>
              </w:rPr>
              <w:t>Client</w:t>
            </w:r>
            <w:r w:rsidR="001D0DD6">
              <w:rPr>
                <w:webHidden/>
              </w:rPr>
              <w:tab/>
            </w:r>
            <w:r>
              <w:rPr>
                <w:webHidden/>
              </w:rPr>
              <w:fldChar w:fldCharType="begin"/>
            </w:r>
            <w:r w:rsidR="001D0DD6">
              <w:rPr>
                <w:webHidden/>
              </w:rPr>
              <w:instrText xml:space="preserve"> PAGEREF _Toc255391902 \h </w:instrText>
            </w:r>
            <w:r>
              <w:rPr>
                <w:webHidden/>
              </w:rPr>
            </w:r>
            <w:r>
              <w:rPr>
                <w:webHidden/>
              </w:rPr>
              <w:fldChar w:fldCharType="separate"/>
            </w:r>
            <w:r w:rsidR="001D0DD6">
              <w:rPr>
                <w:webHidden/>
              </w:rPr>
              <w:t>5</w:t>
            </w:r>
            <w:r>
              <w:rPr>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3" w:history="1">
            <w:r w:rsidR="001D0DD6" w:rsidRPr="00B758A2">
              <w:rPr>
                <w:rStyle w:val="Lienhypertexte"/>
                <w:noProof/>
              </w:rPr>
              <w:t>Connexion</w:t>
            </w:r>
            <w:r w:rsidR="001D0DD6">
              <w:rPr>
                <w:noProof/>
                <w:webHidden/>
              </w:rPr>
              <w:tab/>
            </w:r>
            <w:r>
              <w:rPr>
                <w:noProof/>
                <w:webHidden/>
              </w:rPr>
              <w:fldChar w:fldCharType="begin"/>
            </w:r>
            <w:r w:rsidR="001D0DD6">
              <w:rPr>
                <w:noProof/>
                <w:webHidden/>
              </w:rPr>
              <w:instrText xml:space="preserve"> PAGEREF _Toc255391903 \h </w:instrText>
            </w:r>
            <w:r>
              <w:rPr>
                <w:noProof/>
                <w:webHidden/>
              </w:rPr>
            </w:r>
            <w:r>
              <w:rPr>
                <w:noProof/>
                <w:webHidden/>
              </w:rPr>
              <w:fldChar w:fldCharType="separate"/>
            </w:r>
            <w:r w:rsidR="001D0DD6">
              <w:rPr>
                <w:noProof/>
                <w:webHidden/>
              </w:rPr>
              <w:t>5</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4" w:history="1">
            <w:r w:rsidR="001D0DD6" w:rsidRPr="00B758A2">
              <w:rPr>
                <w:rStyle w:val="Lienhypertexte"/>
                <w:noProof/>
              </w:rPr>
              <w:t>Ecriture/Lecture de texte</w:t>
            </w:r>
            <w:r w:rsidR="001D0DD6">
              <w:rPr>
                <w:noProof/>
                <w:webHidden/>
              </w:rPr>
              <w:tab/>
            </w:r>
            <w:r>
              <w:rPr>
                <w:noProof/>
                <w:webHidden/>
              </w:rPr>
              <w:fldChar w:fldCharType="begin"/>
            </w:r>
            <w:r w:rsidR="001D0DD6">
              <w:rPr>
                <w:noProof/>
                <w:webHidden/>
              </w:rPr>
              <w:instrText xml:space="preserve"> PAGEREF _Toc255391904 \h </w:instrText>
            </w:r>
            <w:r>
              <w:rPr>
                <w:noProof/>
                <w:webHidden/>
              </w:rPr>
            </w:r>
            <w:r>
              <w:rPr>
                <w:noProof/>
                <w:webHidden/>
              </w:rPr>
              <w:fldChar w:fldCharType="separate"/>
            </w:r>
            <w:r w:rsidR="001D0DD6">
              <w:rPr>
                <w:noProof/>
                <w:webHidden/>
              </w:rPr>
              <w:t>5</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5" w:history="1">
            <w:r w:rsidR="001D0DD6" w:rsidRPr="00B758A2">
              <w:rPr>
                <w:rStyle w:val="Lienhypertexte"/>
                <w:noProof/>
              </w:rPr>
              <w:t>Ecriture types primitifs</w:t>
            </w:r>
            <w:r w:rsidR="001D0DD6">
              <w:rPr>
                <w:noProof/>
                <w:webHidden/>
              </w:rPr>
              <w:tab/>
            </w:r>
            <w:r>
              <w:rPr>
                <w:noProof/>
                <w:webHidden/>
              </w:rPr>
              <w:fldChar w:fldCharType="begin"/>
            </w:r>
            <w:r w:rsidR="001D0DD6">
              <w:rPr>
                <w:noProof/>
                <w:webHidden/>
              </w:rPr>
              <w:instrText xml:space="preserve"> PAGEREF _Toc255391905 \h </w:instrText>
            </w:r>
            <w:r>
              <w:rPr>
                <w:noProof/>
                <w:webHidden/>
              </w:rPr>
            </w:r>
            <w:r>
              <w:rPr>
                <w:noProof/>
                <w:webHidden/>
              </w:rPr>
              <w:fldChar w:fldCharType="separate"/>
            </w:r>
            <w:r w:rsidR="001D0DD6">
              <w:rPr>
                <w:noProof/>
                <w:webHidden/>
              </w:rPr>
              <w:t>5</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6" w:history="1">
            <w:r w:rsidR="001D0DD6" w:rsidRPr="00B758A2">
              <w:rPr>
                <w:rStyle w:val="Lienhypertexte"/>
                <w:noProof/>
              </w:rPr>
              <w:t>Ecriture fichiers</w:t>
            </w:r>
            <w:r w:rsidR="001D0DD6">
              <w:rPr>
                <w:noProof/>
                <w:webHidden/>
              </w:rPr>
              <w:tab/>
            </w:r>
            <w:r>
              <w:rPr>
                <w:noProof/>
                <w:webHidden/>
              </w:rPr>
              <w:fldChar w:fldCharType="begin"/>
            </w:r>
            <w:r w:rsidR="001D0DD6">
              <w:rPr>
                <w:noProof/>
                <w:webHidden/>
              </w:rPr>
              <w:instrText xml:space="preserve"> PAGEREF _Toc255391906 \h </w:instrText>
            </w:r>
            <w:r>
              <w:rPr>
                <w:noProof/>
                <w:webHidden/>
              </w:rPr>
            </w:r>
            <w:r>
              <w:rPr>
                <w:noProof/>
                <w:webHidden/>
              </w:rPr>
              <w:fldChar w:fldCharType="separate"/>
            </w:r>
            <w:r w:rsidR="001D0DD6">
              <w:rPr>
                <w:noProof/>
                <w:webHidden/>
              </w:rPr>
              <w:t>5</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7" w:history="1">
            <w:r w:rsidR="001D0DD6" w:rsidRPr="00B758A2">
              <w:rPr>
                <w:rStyle w:val="Lienhypertexte"/>
                <w:noProof/>
              </w:rPr>
              <w:t>Déconnexion</w:t>
            </w:r>
            <w:r w:rsidR="001D0DD6">
              <w:rPr>
                <w:noProof/>
                <w:webHidden/>
              </w:rPr>
              <w:tab/>
            </w:r>
            <w:r>
              <w:rPr>
                <w:noProof/>
                <w:webHidden/>
              </w:rPr>
              <w:fldChar w:fldCharType="begin"/>
            </w:r>
            <w:r w:rsidR="001D0DD6">
              <w:rPr>
                <w:noProof/>
                <w:webHidden/>
              </w:rPr>
              <w:instrText xml:space="preserve"> PAGEREF _Toc255391907 \h </w:instrText>
            </w:r>
            <w:r>
              <w:rPr>
                <w:noProof/>
                <w:webHidden/>
              </w:rPr>
            </w:r>
            <w:r>
              <w:rPr>
                <w:noProof/>
                <w:webHidden/>
              </w:rPr>
              <w:fldChar w:fldCharType="separate"/>
            </w:r>
            <w:r w:rsidR="001D0DD6">
              <w:rPr>
                <w:noProof/>
                <w:webHidden/>
              </w:rPr>
              <w:t>6</w:t>
            </w:r>
            <w:r>
              <w:rPr>
                <w:noProof/>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08" w:history="1">
            <w:r w:rsidR="001D0DD6" w:rsidRPr="00B758A2">
              <w:rPr>
                <w:rStyle w:val="Lienhypertexte"/>
              </w:rPr>
              <w:t>Serveur</w:t>
            </w:r>
            <w:r w:rsidR="001D0DD6">
              <w:rPr>
                <w:webHidden/>
              </w:rPr>
              <w:tab/>
            </w:r>
            <w:r>
              <w:rPr>
                <w:webHidden/>
              </w:rPr>
              <w:fldChar w:fldCharType="begin"/>
            </w:r>
            <w:r w:rsidR="001D0DD6">
              <w:rPr>
                <w:webHidden/>
              </w:rPr>
              <w:instrText xml:space="preserve"> PAGEREF _Toc255391908 \h </w:instrText>
            </w:r>
            <w:r>
              <w:rPr>
                <w:webHidden/>
              </w:rPr>
            </w:r>
            <w:r>
              <w:rPr>
                <w:webHidden/>
              </w:rPr>
              <w:fldChar w:fldCharType="separate"/>
            </w:r>
            <w:r w:rsidR="001D0DD6">
              <w:rPr>
                <w:webHidden/>
              </w:rPr>
              <w:t>6</w:t>
            </w:r>
            <w:r>
              <w:rPr>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09" w:history="1">
            <w:r w:rsidR="001D0DD6" w:rsidRPr="00B758A2">
              <w:rPr>
                <w:rStyle w:val="Lienhypertexte"/>
                <w:noProof/>
              </w:rPr>
              <w:t>Connexion</w:t>
            </w:r>
            <w:r w:rsidR="001D0DD6">
              <w:rPr>
                <w:noProof/>
                <w:webHidden/>
              </w:rPr>
              <w:tab/>
            </w:r>
            <w:r>
              <w:rPr>
                <w:noProof/>
                <w:webHidden/>
              </w:rPr>
              <w:fldChar w:fldCharType="begin"/>
            </w:r>
            <w:r w:rsidR="001D0DD6">
              <w:rPr>
                <w:noProof/>
                <w:webHidden/>
              </w:rPr>
              <w:instrText xml:space="preserve"> PAGEREF _Toc255391909 \h </w:instrText>
            </w:r>
            <w:r>
              <w:rPr>
                <w:noProof/>
                <w:webHidden/>
              </w:rPr>
            </w:r>
            <w:r>
              <w:rPr>
                <w:noProof/>
                <w:webHidden/>
              </w:rPr>
              <w:fldChar w:fldCharType="separate"/>
            </w:r>
            <w:r w:rsidR="001D0DD6">
              <w:rPr>
                <w:noProof/>
                <w:webHidden/>
              </w:rPr>
              <w:t>6</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10" w:history="1">
            <w:r w:rsidR="001D0DD6" w:rsidRPr="00B758A2">
              <w:rPr>
                <w:rStyle w:val="Lienhypertexte"/>
                <w:noProof/>
              </w:rPr>
              <w:t>Ecriture/Lecture de texte</w:t>
            </w:r>
            <w:r w:rsidR="001D0DD6">
              <w:rPr>
                <w:noProof/>
                <w:webHidden/>
              </w:rPr>
              <w:tab/>
            </w:r>
            <w:r>
              <w:rPr>
                <w:noProof/>
                <w:webHidden/>
              </w:rPr>
              <w:fldChar w:fldCharType="begin"/>
            </w:r>
            <w:r w:rsidR="001D0DD6">
              <w:rPr>
                <w:noProof/>
                <w:webHidden/>
              </w:rPr>
              <w:instrText xml:space="preserve"> PAGEREF _Toc255391910 \h </w:instrText>
            </w:r>
            <w:r>
              <w:rPr>
                <w:noProof/>
                <w:webHidden/>
              </w:rPr>
            </w:r>
            <w:r>
              <w:rPr>
                <w:noProof/>
                <w:webHidden/>
              </w:rPr>
              <w:fldChar w:fldCharType="separate"/>
            </w:r>
            <w:r w:rsidR="001D0DD6">
              <w:rPr>
                <w:noProof/>
                <w:webHidden/>
              </w:rPr>
              <w:t>6</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11" w:history="1">
            <w:r w:rsidR="001D0DD6" w:rsidRPr="00B758A2">
              <w:rPr>
                <w:rStyle w:val="Lienhypertexte"/>
                <w:noProof/>
              </w:rPr>
              <w:t>Lecture  types primitifs</w:t>
            </w:r>
            <w:r w:rsidR="001D0DD6">
              <w:rPr>
                <w:noProof/>
                <w:webHidden/>
              </w:rPr>
              <w:tab/>
            </w:r>
            <w:r>
              <w:rPr>
                <w:noProof/>
                <w:webHidden/>
              </w:rPr>
              <w:fldChar w:fldCharType="begin"/>
            </w:r>
            <w:r w:rsidR="001D0DD6">
              <w:rPr>
                <w:noProof/>
                <w:webHidden/>
              </w:rPr>
              <w:instrText xml:space="preserve"> PAGEREF _Toc255391911 \h </w:instrText>
            </w:r>
            <w:r>
              <w:rPr>
                <w:noProof/>
                <w:webHidden/>
              </w:rPr>
            </w:r>
            <w:r>
              <w:rPr>
                <w:noProof/>
                <w:webHidden/>
              </w:rPr>
              <w:fldChar w:fldCharType="separate"/>
            </w:r>
            <w:r w:rsidR="001D0DD6">
              <w:rPr>
                <w:noProof/>
                <w:webHidden/>
              </w:rPr>
              <w:t>6</w:t>
            </w:r>
            <w:r>
              <w:rPr>
                <w:noProof/>
                <w:webHidden/>
              </w:rPr>
              <w:fldChar w:fldCharType="end"/>
            </w:r>
          </w:hyperlink>
        </w:p>
        <w:p w:rsidR="001D0DD6" w:rsidRDefault="00A55F7C">
          <w:pPr>
            <w:pStyle w:val="TM2"/>
            <w:tabs>
              <w:tab w:val="right" w:leader="dot" w:pos="9062"/>
            </w:tabs>
            <w:rPr>
              <w:rFonts w:asciiTheme="minorHAnsi" w:eastAsiaTheme="minorEastAsia" w:hAnsiTheme="minorHAnsi" w:cstheme="minorBidi"/>
              <w:noProof/>
              <w:sz w:val="22"/>
              <w:szCs w:val="22"/>
              <w:lang w:val="fr-CH" w:eastAsia="fr-CH"/>
            </w:rPr>
          </w:pPr>
          <w:hyperlink w:anchor="_Toc255391912" w:history="1">
            <w:r w:rsidR="001D0DD6" w:rsidRPr="00B758A2">
              <w:rPr>
                <w:rStyle w:val="Lienhypertexte"/>
                <w:noProof/>
              </w:rPr>
              <w:t>Déconnexion</w:t>
            </w:r>
            <w:r w:rsidR="001D0DD6">
              <w:rPr>
                <w:noProof/>
                <w:webHidden/>
              </w:rPr>
              <w:tab/>
            </w:r>
            <w:r>
              <w:rPr>
                <w:noProof/>
                <w:webHidden/>
              </w:rPr>
              <w:fldChar w:fldCharType="begin"/>
            </w:r>
            <w:r w:rsidR="001D0DD6">
              <w:rPr>
                <w:noProof/>
                <w:webHidden/>
              </w:rPr>
              <w:instrText xml:space="preserve"> PAGEREF _Toc255391912 \h </w:instrText>
            </w:r>
            <w:r>
              <w:rPr>
                <w:noProof/>
                <w:webHidden/>
              </w:rPr>
            </w:r>
            <w:r>
              <w:rPr>
                <w:noProof/>
                <w:webHidden/>
              </w:rPr>
              <w:fldChar w:fldCharType="separate"/>
            </w:r>
            <w:r w:rsidR="001D0DD6">
              <w:rPr>
                <w:noProof/>
                <w:webHidden/>
              </w:rPr>
              <w:t>6</w:t>
            </w:r>
            <w:r>
              <w:rPr>
                <w:noProof/>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13" w:history="1">
            <w:r w:rsidR="001D0DD6" w:rsidRPr="00B758A2">
              <w:rPr>
                <w:rStyle w:val="Lienhypertexte"/>
              </w:rPr>
              <w:t>Transmission d’objets</w:t>
            </w:r>
            <w:r w:rsidR="001D0DD6">
              <w:rPr>
                <w:webHidden/>
              </w:rPr>
              <w:tab/>
            </w:r>
            <w:r>
              <w:rPr>
                <w:webHidden/>
              </w:rPr>
              <w:fldChar w:fldCharType="begin"/>
            </w:r>
            <w:r w:rsidR="001D0DD6">
              <w:rPr>
                <w:webHidden/>
              </w:rPr>
              <w:instrText xml:space="preserve"> PAGEREF _Toc255391913 \h </w:instrText>
            </w:r>
            <w:r>
              <w:rPr>
                <w:webHidden/>
              </w:rPr>
            </w:r>
            <w:r>
              <w:rPr>
                <w:webHidden/>
              </w:rPr>
              <w:fldChar w:fldCharType="separate"/>
            </w:r>
            <w:r w:rsidR="001D0DD6">
              <w:rPr>
                <w:webHidden/>
              </w:rPr>
              <w:t>6</w:t>
            </w:r>
            <w:r>
              <w:rPr>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14" w:history="1">
            <w:r w:rsidR="001D0DD6" w:rsidRPr="00B758A2">
              <w:rPr>
                <w:rStyle w:val="Lienhypertexte"/>
              </w:rPr>
              <w:t>Interface Graphique</w:t>
            </w:r>
            <w:r w:rsidR="001D0DD6">
              <w:rPr>
                <w:webHidden/>
              </w:rPr>
              <w:tab/>
            </w:r>
            <w:r>
              <w:rPr>
                <w:webHidden/>
              </w:rPr>
              <w:fldChar w:fldCharType="begin"/>
            </w:r>
            <w:r w:rsidR="001D0DD6">
              <w:rPr>
                <w:webHidden/>
              </w:rPr>
              <w:instrText xml:space="preserve"> PAGEREF _Toc255391914 \h </w:instrText>
            </w:r>
            <w:r>
              <w:rPr>
                <w:webHidden/>
              </w:rPr>
            </w:r>
            <w:r>
              <w:rPr>
                <w:webHidden/>
              </w:rPr>
              <w:fldChar w:fldCharType="separate"/>
            </w:r>
            <w:r w:rsidR="001D0DD6">
              <w:rPr>
                <w:webHidden/>
              </w:rPr>
              <w:t>7</w:t>
            </w:r>
            <w:r>
              <w:rPr>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15" w:history="1">
            <w:r w:rsidR="001D0DD6" w:rsidRPr="00B758A2">
              <w:rPr>
                <w:rStyle w:val="Lienhypertexte"/>
              </w:rPr>
              <w:t>Tests Réalisés</w:t>
            </w:r>
            <w:r w:rsidR="001D0DD6">
              <w:rPr>
                <w:webHidden/>
              </w:rPr>
              <w:tab/>
            </w:r>
            <w:r>
              <w:rPr>
                <w:webHidden/>
              </w:rPr>
              <w:fldChar w:fldCharType="begin"/>
            </w:r>
            <w:r w:rsidR="001D0DD6">
              <w:rPr>
                <w:webHidden/>
              </w:rPr>
              <w:instrText xml:space="preserve"> PAGEREF _Toc255391915 \h </w:instrText>
            </w:r>
            <w:r>
              <w:rPr>
                <w:webHidden/>
              </w:rPr>
            </w:r>
            <w:r>
              <w:rPr>
                <w:webHidden/>
              </w:rPr>
              <w:fldChar w:fldCharType="separate"/>
            </w:r>
            <w:r w:rsidR="001D0DD6">
              <w:rPr>
                <w:webHidden/>
              </w:rPr>
              <w:t>8</w:t>
            </w:r>
            <w:r>
              <w:rPr>
                <w:webHidden/>
              </w:rPr>
              <w:fldChar w:fldCharType="end"/>
            </w:r>
          </w:hyperlink>
        </w:p>
        <w:p w:rsidR="001D0DD6" w:rsidRDefault="00A55F7C">
          <w:pPr>
            <w:pStyle w:val="TM1"/>
            <w:rPr>
              <w:rFonts w:asciiTheme="minorHAnsi" w:eastAsiaTheme="minorEastAsia" w:hAnsiTheme="minorHAnsi" w:cstheme="minorBidi"/>
              <w:b w:val="0"/>
              <w:sz w:val="22"/>
              <w:szCs w:val="22"/>
              <w:lang w:val="fr-CH" w:eastAsia="fr-CH"/>
            </w:rPr>
          </w:pPr>
          <w:hyperlink w:anchor="_Toc255391916" w:history="1">
            <w:r w:rsidR="001D0DD6" w:rsidRPr="00B758A2">
              <w:rPr>
                <w:rStyle w:val="Lienhypertexte"/>
              </w:rPr>
              <w:t>Conclusion</w:t>
            </w:r>
            <w:r w:rsidR="001D0DD6">
              <w:rPr>
                <w:webHidden/>
              </w:rPr>
              <w:tab/>
            </w:r>
            <w:r>
              <w:rPr>
                <w:webHidden/>
              </w:rPr>
              <w:fldChar w:fldCharType="begin"/>
            </w:r>
            <w:r w:rsidR="001D0DD6">
              <w:rPr>
                <w:webHidden/>
              </w:rPr>
              <w:instrText xml:space="preserve"> PAGEREF _Toc255391916 \h </w:instrText>
            </w:r>
            <w:r>
              <w:rPr>
                <w:webHidden/>
              </w:rPr>
            </w:r>
            <w:r>
              <w:rPr>
                <w:webHidden/>
              </w:rPr>
              <w:fldChar w:fldCharType="separate"/>
            </w:r>
            <w:r w:rsidR="001D0DD6">
              <w:rPr>
                <w:webHidden/>
              </w:rPr>
              <w:t>9</w:t>
            </w:r>
            <w:r>
              <w:rPr>
                <w:webHidden/>
              </w:rPr>
              <w:fldChar w:fldCharType="end"/>
            </w:r>
          </w:hyperlink>
        </w:p>
        <w:p w:rsidR="00C31838" w:rsidRDefault="00A55F7C" w:rsidP="00A140E1">
          <w:pPr>
            <w:jc w:val="both"/>
          </w:pPr>
          <w:r w:rsidRPr="00C31838">
            <w:rPr>
              <w:b/>
            </w:rPr>
            <w:fldChar w:fldCharType="end"/>
          </w:r>
        </w:p>
      </w:sdtContent>
    </w:sdt>
    <w:p w:rsidR="007B03EF" w:rsidRPr="007B03EF" w:rsidRDefault="007B03EF" w:rsidP="00A140E1">
      <w:pPr>
        <w:jc w:val="both"/>
        <w:rPr>
          <w:b/>
          <w:sz w:val="40"/>
          <w:szCs w:val="40"/>
          <w:u w:val="single"/>
        </w:rPr>
      </w:pPr>
    </w:p>
    <w:p w:rsidR="006C0A9F" w:rsidRPr="006C0A9F" w:rsidRDefault="00221151" w:rsidP="00A140E1">
      <w:pPr>
        <w:jc w:val="both"/>
        <w:rPr>
          <w:rFonts w:ascii="Calibri" w:hAnsi="Calibri"/>
          <w:b/>
          <w:smallCaps/>
          <w:sz w:val="30"/>
          <w:szCs w:val="30"/>
        </w:rPr>
      </w:pPr>
      <w:r w:rsidRPr="00ED532A">
        <w:rPr>
          <w:rFonts w:ascii="Calibri" w:hAnsi="Calibri"/>
          <w:b/>
          <w:smallCaps/>
          <w:sz w:val="26"/>
          <w:szCs w:val="26"/>
        </w:rPr>
        <w:br w:type="page"/>
      </w:r>
    </w:p>
    <w:p w:rsidR="00DA3585" w:rsidRPr="00D2204D" w:rsidRDefault="007D712D" w:rsidP="00A140E1">
      <w:pPr>
        <w:pStyle w:val="Titre1"/>
        <w:jc w:val="both"/>
      </w:pPr>
      <w:bookmarkStart w:id="0" w:name="_Toc255391893"/>
      <w:r w:rsidRPr="00D2204D">
        <w:lastRenderedPageBreak/>
        <w:t>Introduction</w:t>
      </w:r>
      <w:bookmarkEnd w:id="0"/>
    </w:p>
    <w:p w:rsidR="00CC5D0A" w:rsidRDefault="00CC5D0A" w:rsidP="00A140E1">
      <w:pPr>
        <w:jc w:val="both"/>
        <w:rPr>
          <w:rFonts w:ascii="Calibri" w:hAnsi="Calibri"/>
        </w:rPr>
      </w:pPr>
    </w:p>
    <w:p w:rsidR="00A97C8D" w:rsidRPr="00050902" w:rsidRDefault="00A97C8D" w:rsidP="00A140E1">
      <w:pPr>
        <w:jc w:val="both"/>
      </w:pPr>
      <w:r w:rsidRPr="00050902">
        <w:t xml:space="preserve">Dans le monde d’aujourd’hui, les applications qui n’accèdent pas à internet ou qui ne </w:t>
      </w:r>
      <w:r w:rsidRPr="00C6403F">
        <w:t>communique</w:t>
      </w:r>
      <w:r w:rsidR="00050902">
        <w:t>nt</w:t>
      </w:r>
      <w:r w:rsidRPr="00C6403F">
        <w:t xml:space="preserve"> avec aucune base de donnée externe se font très rares. </w:t>
      </w:r>
      <w:r w:rsidR="002D7439" w:rsidRPr="00C6403F">
        <w:t>Le développement d’appareils tel</w:t>
      </w:r>
      <w:r w:rsidR="000C54A7" w:rsidRPr="00C6403F">
        <w:t>s</w:t>
      </w:r>
      <w:r w:rsidR="002D7439" w:rsidRPr="00C6403F">
        <w:t xml:space="preserve"> </w:t>
      </w:r>
      <w:r w:rsidR="000C54A7" w:rsidRPr="00C6403F">
        <w:t>qu’Iphone</w:t>
      </w:r>
      <w:r w:rsidR="002D7439" w:rsidRPr="00C6403F">
        <w:t xml:space="preserve"> ou Nexus One ne fait que renforcer </w:t>
      </w:r>
      <w:r w:rsidR="00EF341B" w:rsidRPr="00C6403F">
        <w:t>cela. Il est donc primordial pour toute personne travaillant dans les télécommunications de comprendre les mécanismes et le fonctionnement permettant de faire communiquer une application avec le monde extérieure.</w:t>
      </w:r>
      <w:r w:rsidR="009847B4" w:rsidRPr="00C6403F">
        <w:t xml:space="preserve"> Ce</w:t>
      </w:r>
      <w:r w:rsidR="009847B4" w:rsidRPr="00050902">
        <w:t xml:space="preserve"> laboratoire va donc d’une part nous faire découvrir le principe des sockets et d’autre part les classes offertes par l’API de Java permettant de les implémenter.</w:t>
      </w:r>
    </w:p>
    <w:p w:rsidR="00D74595" w:rsidRDefault="00D74595" w:rsidP="00A140E1">
      <w:pPr>
        <w:jc w:val="both"/>
        <w:rPr>
          <w:rFonts w:ascii="Calibri" w:hAnsi="Calibri"/>
        </w:rPr>
      </w:pPr>
    </w:p>
    <w:p w:rsidR="00EF26F3" w:rsidRDefault="00EF26F3" w:rsidP="00A140E1">
      <w:pPr>
        <w:pStyle w:val="Titre1"/>
        <w:jc w:val="both"/>
      </w:pPr>
      <w:bookmarkStart w:id="1" w:name="_Toc255391894"/>
      <w:r>
        <w:t>Sockets</w:t>
      </w:r>
      <w:bookmarkEnd w:id="1"/>
    </w:p>
    <w:p w:rsidR="00114B26" w:rsidRPr="00114B26" w:rsidRDefault="00114B26" w:rsidP="00A140E1">
      <w:pPr>
        <w:jc w:val="both"/>
      </w:pPr>
    </w:p>
    <w:p w:rsidR="00114B26" w:rsidRDefault="00114B26" w:rsidP="00A140E1">
      <w:pPr>
        <w:pStyle w:val="Titre2"/>
        <w:jc w:val="both"/>
      </w:pPr>
      <w:bookmarkStart w:id="2" w:name="_Toc255391895"/>
      <w:r>
        <w:t>Définition</w:t>
      </w:r>
      <w:bookmarkEnd w:id="2"/>
    </w:p>
    <w:p w:rsidR="00114B26" w:rsidRDefault="00114B26" w:rsidP="00A140E1">
      <w:pPr>
        <w:jc w:val="both"/>
      </w:pPr>
    </w:p>
    <w:p w:rsidR="00EF26F3" w:rsidRDefault="00114B26" w:rsidP="00A140E1">
      <w:pPr>
        <w:jc w:val="both"/>
      </w:pPr>
      <w:r>
        <w:t>Comme vu en théorie, un</w:t>
      </w:r>
      <w:r w:rsidR="00EF26F3">
        <w:t xml:space="preserve"> socket est un point de connexion à un canal de transmission. Cette transmission peut aussi bien être une transmission locale (inter-processus) qu’une transmission « réseau » vers une application extérieure.</w:t>
      </w:r>
      <w:r w:rsidR="0046625D">
        <w:t xml:space="preserve"> Les sockets qui nous intéressent dans ce laboratoire sont les sockets réseau</w:t>
      </w:r>
      <w:r>
        <w:t>x</w:t>
      </w:r>
      <w:r w:rsidR="0046625D">
        <w:t>.</w:t>
      </w:r>
      <w:r>
        <w:t xml:space="preserve"> </w:t>
      </w:r>
    </w:p>
    <w:p w:rsidR="00114B26" w:rsidRDefault="00114B26" w:rsidP="00A140E1">
      <w:pPr>
        <w:jc w:val="both"/>
      </w:pPr>
    </w:p>
    <w:p w:rsidR="00114B26" w:rsidRDefault="00114B26" w:rsidP="00A140E1">
      <w:pPr>
        <w:pStyle w:val="Titre2"/>
        <w:jc w:val="both"/>
      </w:pPr>
      <w:bookmarkStart w:id="3" w:name="_Toc255391896"/>
      <w:r>
        <w:t>Sockets réseau</w:t>
      </w:r>
      <w:bookmarkEnd w:id="3"/>
    </w:p>
    <w:p w:rsidR="00114B26" w:rsidRDefault="00114B26" w:rsidP="00A140E1">
      <w:pPr>
        <w:jc w:val="both"/>
      </w:pPr>
    </w:p>
    <w:p w:rsidR="00CB26E2" w:rsidRDefault="00114B26" w:rsidP="00A140E1">
      <w:pPr>
        <w:jc w:val="both"/>
      </w:pPr>
      <w:r>
        <w:t xml:space="preserve">Un socket réseau est défini par une adresse IP et un numéro de port. </w:t>
      </w:r>
      <w:r w:rsidR="00DA40E0">
        <w:t xml:space="preserve">La notion de socket réseau est </w:t>
      </w:r>
      <w:r w:rsidR="00131979">
        <w:t>étroitement liée</w:t>
      </w:r>
      <w:r w:rsidR="00DA40E0">
        <w:t xml:space="preserve"> à l’architecture bien connue de client-serveur</w:t>
      </w:r>
      <w:r w:rsidR="00131979">
        <w:t>. Une fois le serveur lancé, celui-ci écoute sur un port donné les requêtes des éventuels clients.</w:t>
      </w:r>
      <w:r w:rsidR="00893C16">
        <w:t xml:space="preserve"> Le client va de son côté envoyer sa requête (par un port local) à l’adresse IP du serveur et sur un </w:t>
      </w:r>
      <w:r w:rsidR="00FE1FAD">
        <w:t>le port d’écoute</w:t>
      </w:r>
      <w:r w:rsidR="00B23B27">
        <w:t xml:space="preserve"> de celui-ci.</w:t>
      </w:r>
    </w:p>
    <w:p w:rsidR="00114B26" w:rsidRDefault="00CB26E2" w:rsidP="00A140E1">
      <w:pPr>
        <w:jc w:val="both"/>
      </w:pPr>
      <w:r>
        <w:t>Un socket peut fonctionner en mode connecté ou déconnecté. Nous ne nous intéresseron</w:t>
      </w:r>
      <w:r w:rsidR="002477FF">
        <w:t>s</w:t>
      </w:r>
      <w:r>
        <w:t xml:space="preserve"> dans ce laboratoire seulement au mode connecté car c’est celui qui nous intéresse.</w:t>
      </w:r>
      <w:r w:rsidR="00B23B27">
        <w:t xml:space="preserve"> Un socket en mode connecté est appelé « flot » et peut être vu comme un fichier, les deux étant des flux.</w:t>
      </w:r>
    </w:p>
    <w:p w:rsidR="00D92BEB" w:rsidRPr="00EF26F3" w:rsidRDefault="00D92BEB" w:rsidP="00A140E1">
      <w:pPr>
        <w:jc w:val="both"/>
      </w:pPr>
    </w:p>
    <w:p w:rsidR="006B5989" w:rsidRDefault="006B5989">
      <w:pPr>
        <w:rPr>
          <w:rFonts w:ascii="Georgia" w:hAnsi="Georgia" w:cs="Arial"/>
          <w:bCs/>
          <w:kern w:val="32"/>
          <w:sz w:val="32"/>
          <w:szCs w:val="32"/>
        </w:rPr>
      </w:pPr>
      <w:r>
        <w:br w:type="page"/>
      </w:r>
    </w:p>
    <w:p w:rsidR="002663BD" w:rsidRDefault="002663BD" w:rsidP="00A140E1">
      <w:pPr>
        <w:pStyle w:val="Titre1"/>
        <w:tabs>
          <w:tab w:val="left" w:pos="5865"/>
        </w:tabs>
        <w:jc w:val="both"/>
      </w:pPr>
      <w:bookmarkStart w:id="4" w:name="_Toc255391897"/>
      <w:r>
        <w:lastRenderedPageBreak/>
        <w:t>Classes Java</w:t>
      </w:r>
      <w:bookmarkEnd w:id="4"/>
      <w:r>
        <w:t xml:space="preserve"> </w:t>
      </w:r>
    </w:p>
    <w:p w:rsidR="002663BD" w:rsidRDefault="002663BD" w:rsidP="00A140E1">
      <w:pPr>
        <w:jc w:val="both"/>
      </w:pPr>
    </w:p>
    <w:p w:rsidR="002663BD" w:rsidRDefault="002663BD" w:rsidP="00A140E1">
      <w:pPr>
        <w:pStyle w:val="Titre2"/>
        <w:jc w:val="both"/>
      </w:pPr>
      <w:bookmarkStart w:id="5" w:name="_Toc255391898"/>
      <w:r>
        <w:t>Sockets en Java</w:t>
      </w:r>
      <w:bookmarkEnd w:id="5"/>
      <w:r>
        <w:t xml:space="preserve"> </w:t>
      </w:r>
    </w:p>
    <w:p w:rsidR="002663BD" w:rsidRDefault="002663BD" w:rsidP="00A140E1">
      <w:pPr>
        <w:jc w:val="both"/>
      </w:pPr>
    </w:p>
    <w:p w:rsidR="002663BD" w:rsidRDefault="002663BD" w:rsidP="00A140E1">
      <w:pPr>
        <w:jc w:val="both"/>
      </w:pPr>
      <w:r>
        <w:t>L’API Java offre différentes classes permettant d’implémenter la notion de socket. Nous ne citerons seulement celles que nous avons utilisées dans notre code.</w:t>
      </w:r>
    </w:p>
    <w:p w:rsidR="002663BD" w:rsidRDefault="002663BD" w:rsidP="00A140E1">
      <w:pPr>
        <w:jc w:val="both"/>
      </w:pPr>
    </w:p>
    <w:p w:rsidR="002663BD" w:rsidRDefault="002663BD" w:rsidP="00A140E1">
      <w:pPr>
        <w:jc w:val="both"/>
        <w:rPr>
          <w:lang w:val="fr-CH" w:eastAsia="fr-CH"/>
        </w:rPr>
      </w:pPr>
      <w:r w:rsidRPr="00F46955">
        <w:rPr>
          <w:b/>
          <w:lang w:val="fr-CH" w:eastAsia="fr-CH"/>
        </w:rPr>
        <w:t>Socket :</w:t>
      </w:r>
      <w:r w:rsidR="00536CED">
        <w:rPr>
          <w:lang w:val="fr-CH" w:eastAsia="fr-CH"/>
        </w:rPr>
        <w:t xml:space="preserve"> Cette classes permet, une fois la connexion établie entre le serveur et le client, de pouvoir récupérer des </w:t>
      </w:r>
      <w:r w:rsidR="00C6403F">
        <w:rPr>
          <w:lang w:val="fr-CH" w:eastAsia="fr-CH"/>
        </w:rPr>
        <w:t>flux (</w:t>
      </w:r>
      <w:r w:rsidR="00536CED">
        <w:rPr>
          <w:lang w:val="fr-CH" w:eastAsia="fr-CH"/>
        </w:rPr>
        <w:t>par l’</w:t>
      </w:r>
      <w:r w:rsidR="00050902">
        <w:rPr>
          <w:lang w:val="fr-CH" w:eastAsia="fr-CH"/>
        </w:rPr>
        <w:t>intermédiaire</w:t>
      </w:r>
      <w:r w:rsidR="00536CED">
        <w:rPr>
          <w:lang w:val="fr-CH" w:eastAsia="fr-CH"/>
        </w:rPr>
        <w:t xml:space="preserve"> de getInputStream() ou getOutputStream()) afin de créer une liaison entre le flux d’écriture du client et le flux de lecture du serveur (par exemple). C’est par la classe socket que la connexion est établie.</w:t>
      </w:r>
    </w:p>
    <w:p w:rsidR="002663BD" w:rsidRDefault="002663BD" w:rsidP="00A140E1">
      <w:pPr>
        <w:jc w:val="both"/>
        <w:rPr>
          <w:lang w:val="fr-CH" w:eastAsia="fr-CH"/>
        </w:rPr>
      </w:pPr>
    </w:p>
    <w:p w:rsidR="002663BD" w:rsidRPr="00DF6164" w:rsidRDefault="002663BD" w:rsidP="00A140E1">
      <w:pPr>
        <w:jc w:val="both"/>
      </w:pPr>
      <w:r w:rsidRPr="00F46955">
        <w:rPr>
          <w:b/>
          <w:lang w:val="fr-CH" w:eastAsia="fr-CH"/>
        </w:rPr>
        <w:t>ServerSocket :</w:t>
      </w:r>
      <w:r w:rsidR="007E231F" w:rsidRPr="00F46955">
        <w:rPr>
          <w:b/>
          <w:lang w:val="fr-CH" w:eastAsia="fr-CH"/>
        </w:rPr>
        <w:t xml:space="preserve"> </w:t>
      </w:r>
      <w:r w:rsidR="00F46955" w:rsidRPr="00F46955">
        <w:rPr>
          <w:lang w:val="fr-CH" w:eastAsia="fr-CH"/>
        </w:rPr>
        <w:t>Cette</w:t>
      </w:r>
      <w:r w:rsidR="00F46955">
        <w:rPr>
          <w:lang w:val="fr-CH" w:eastAsia="fr-CH"/>
        </w:rPr>
        <w:t xml:space="preserve"> classe permet au serveur d’écouter un port spécifié afin de pouvoir accepter une connexion demandée par le client. L’acceptation de la demande se fait par l’</w:t>
      </w:r>
      <w:r w:rsidR="00556F36">
        <w:rPr>
          <w:lang w:val="fr-CH" w:eastAsia="fr-CH"/>
        </w:rPr>
        <w:t>intermédiaire</w:t>
      </w:r>
      <w:r w:rsidR="00F46955">
        <w:rPr>
          <w:lang w:val="fr-CH" w:eastAsia="fr-CH"/>
        </w:rPr>
        <w:t xml:space="preserve"> de la méthode </w:t>
      </w:r>
      <w:r w:rsidR="00F46955" w:rsidRPr="00F46955">
        <w:rPr>
          <w:i/>
        </w:rPr>
        <w:t xml:space="preserve">accept() </w:t>
      </w:r>
      <w:r w:rsidR="00F46955">
        <w:t>qui renvoi un objet de la classe socket. Le socket ainsi crée permet de gérer la connexion et les flux entre le client et le serveur</w:t>
      </w:r>
    </w:p>
    <w:p w:rsidR="002663BD" w:rsidRPr="002663BD" w:rsidRDefault="002663BD" w:rsidP="00A140E1">
      <w:pPr>
        <w:jc w:val="both"/>
      </w:pPr>
    </w:p>
    <w:p w:rsidR="002663BD" w:rsidRDefault="002663BD" w:rsidP="00A140E1">
      <w:pPr>
        <w:pStyle w:val="Titre2"/>
        <w:jc w:val="both"/>
      </w:pPr>
      <w:bookmarkStart w:id="6" w:name="_Toc255391899"/>
      <w:r>
        <w:t>Flux en Java</w:t>
      </w:r>
      <w:bookmarkEnd w:id="6"/>
    </w:p>
    <w:p w:rsidR="007808A1" w:rsidRPr="007808A1" w:rsidRDefault="007808A1" w:rsidP="009F604A">
      <w:pPr>
        <w:jc w:val="both"/>
      </w:pPr>
    </w:p>
    <w:p w:rsidR="003062C7" w:rsidRDefault="003062C7" w:rsidP="009F604A">
      <w:pPr>
        <w:jc w:val="both"/>
      </w:pPr>
      <w:r>
        <w:t>Les flux en Java permet</w:t>
      </w:r>
      <w:r w:rsidR="00B708F3">
        <w:t>tent l’encapsulation de l’envoi</w:t>
      </w:r>
      <w:r>
        <w:t xml:space="preserve"> et la réception de données de façon séquentielle.</w:t>
      </w:r>
    </w:p>
    <w:p w:rsidR="007808A1" w:rsidRDefault="007808A1" w:rsidP="009F604A">
      <w:pPr>
        <w:jc w:val="both"/>
      </w:pPr>
    </w:p>
    <w:p w:rsidR="00DF6164" w:rsidRDefault="003062C7" w:rsidP="009F604A">
      <w:pPr>
        <w:jc w:val="both"/>
      </w:pPr>
      <w:r>
        <w:t>Toutes les classes misent à disposition par Java, et permettant le traitement sur les données de flux, se trouve</w:t>
      </w:r>
      <w:r w:rsidR="00B11D28">
        <w:t>nt</w:t>
      </w:r>
      <w:r>
        <w:t xml:space="preserve"> dans le package java.io.</w:t>
      </w:r>
    </w:p>
    <w:p w:rsidR="007808A1" w:rsidRDefault="007808A1" w:rsidP="009F604A">
      <w:pPr>
        <w:jc w:val="both"/>
      </w:pPr>
    </w:p>
    <w:p w:rsidR="007808A1" w:rsidRDefault="007808A1" w:rsidP="009F604A">
      <w:pPr>
        <w:jc w:val="both"/>
      </w:pPr>
      <w:r>
        <w:t>De manière générale, les flux peuvent être séparés en plusieurs catégories. Les flux d’entrée et flux de sortie, ainsi que les flux de traitement d’octets et les flux de traitement de caractères.</w:t>
      </w:r>
    </w:p>
    <w:p w:rsidR="007808A1" w:rsidRDefault="00DD4E19" w:rsidP="009F604A">
      <w:pPr>
        <w:jc w:val="both"/>
      </w:pPr>
      <w:r>
        <w:t>Il existe donc différentes sous-</w:t>
      </w:r>
      <w:r w:rsidR="007808A1">
        <w:t>classes permettant le traitement de ces différentes catégories de flux.</w:t>
      </w:r>
    </w:p>
    <w:p w:rsidR="007808A1" w:rsidRPr="00934C6F" w:rsidRDefault="007808A1" w:rsidP="009F604A">
      <w:pPr>
        <w:pStyle w:val="Paragraphedeliste"/>
        <w:numPr>
          <w:ilvl w:val="0"/>
          <w:numId w:val="6"/>
        </w:numPr>
        <w:jc w:val="both"/>
      </w:pPr>
      <w:r w:rsidRPr="00934C6F">
        <w:rPr>
          <w:i/>
        </w:rPr>
        <w:t>Reader</w:t>
      </w:r>
      <w:r w:rsidRPr="00934C6F">
        <w:t xml:space="preserve"> sont des types de flux en lecture sur des caractères</w:t>
      </w:r>
    </w:p>
    <w:p w:rsidR="007808A1" w:rsidRPr="00934C6F" w:rsidRDefault="007808A1" w:rsidP="009F604A">
      <w:pPr>
        <w:pStyle w:val="Paragraphedeliste"/>
        <w:numPr>
          <w:ilvl w:val="0"/>
          <w:numId w:val="6"/>
        </w:numPr>
        <w:jc w:val="both"/>
      </w:pPr>
      <w:r w:rsidRPr="00934C6F">
        <w:rPr>
          <w:i/>
        </w:rPr>
        <w:t>Writer</w:t>
      </w:r>
      <w:r w:rsidRPr="00934C6F">
        <w:t xml:space="preserve"> sont des types de flux en écriture sur des caractères</w:t>
      </w:r>
    </w:p>
    <w:p w:rsidR="007808A1" w:rsidRPr="00934C6F" w:rsidRDefault="007808A1" w:rsidP="009F604A">
      <w:pPr>
        <w:pStyle w:val="Paragraphedeliste"/>
        <w:numPr>
          <w:ilvl w:val="0"/>
          <w:numId w:val="6"/>
        </w:numPr>
        <w:jc w:val="both"/>
      </w:pPr>
      <w:r w:rsidRPr="00934C6F">
        <w:rPr>
          <w:i/>
        </w:rPr>
        <w:t>InputStream</w:t>
      </w:r>
      <w:r w:rsidRPr="00934C6F">
        <w:t xml:space="preserve"> sont des types de flux en lecture sur des octets</w:t>
      </w:r>
    </w:p>
    <w:p w:rsidR="007808A1" w:rsidRDefault="007808A1" w:rsidP="009F604A">
      <w:pPr>
        <w:pStyle w:val="Paragraphedeliste"/>
        <w:numPr>
          <w:ilvl w:val="0"/>
          <w:numId w:val="6"/>
        </w:numPr>
        <w:jc w:val="both"/>
      </w:pPr>
      <w:r w:rsidRPr="00934C6F">
        <w:rPr>
          <w:i/>
        </w:rPr>
        <w:t>OutputStream</w:t>
      </w:r>
      <w:r w:rsidRPr="00934C6F">
        <w:t xml:space="preserve"> sont des types </w:t>
      </w:r>
      <w:r>
        <w:t>de flux en écriture sur des octets</w:t>
      </w:r>
    </w:p>
    <w:p w:rsidR="00DF6164" w:rsidRPr="00DF6164" w:rsidRDefault="00DF6164" w:rsidP="009F604A">
      <w:pPr>
        <w:jc w:val="both"/>
      </w:pPr>
    </w:p>
    <w:p w:rsidR="002663BD" w:rsidRDefault="002663BD" w:rsidP="009F604A">
      <w:pPr>
        <w:jc w:val="both"/>
      </w:pPr>
    </w:p>
    <w:p w:rsidR="002663BD" w:rsidRPr="002663BD" w:rsidRDefault="002663BD" w:rsidP="009F604A">
      <w:pPr>
        <w:pStyle w:val="Titre2"/>
        <w:jc w:val="both"/>
      </w:pPr>
      <w:bookmarkStart w:id="7" w:name="_Toc255391900"/>
      <w:r>
        <w:t>Fichier en Java</w:t>
      </w:r>
      <w:bookmarkEnd w:id="7"/>
    </w:p>
    <w:p w:rsidR="00A140E1" w:rsidRDefault="00A140E1" w:rsidP="00CC2A4B">
      <w:r>
        <w:t>Java permet la gestion et manipulation de fichiers, à l’aide de l’interface FilenameFilter ainsi que l</w:t>
      </w:r>
      <w:r w:rsidR="00EC5C92">
        <w:t>a classe File, se trouvant dans le package java.io.</w:t>
      </w:r>
    </w:p>
    <w:p w:rsidR="00EC5C92" w:rsidRDefault="00EC5C92" w:rsidP="00CC2A4B"/>
    <w:p w:rsidR="00EC5C92" w:rsidRPr="00EC5C92" w:rsidRDefault="00EC5C92" w:rsidP="00CC2A4B">
      <w:r>
        <w:t xml:space="preserve">Dans le cadre de ce travail, nous avons principalement eu recours à la classe File, qui est utilisée pour </w:t>
      </w:r>
      <w:r w:rsidR="007C3C9E">
        <w:t>représenter un chemin d’accès</w:t>
      </w:r>
      <w:r>
        <w:t xml:space="preserve"> </w:t>
      </w:r>
      <w:r w:rsidR="00F23DB7">
        <w:t>à des fichiers ou répertoires</w:t>
      </w:r>
      <w:r>
        <w:t xml:space="preserve"> et </w:t>
      </w:r>
      <w:r w:rsidR="00F23DB7">
        <w:t>effectuer des opérations sur ces derniers.</w:t>
      </w:r>
    </w:p>
    <w:p w:rsidR="00EC5C92" w:rsidRPr="00EC5C92" w:rsidRDefault="00EC5C92" w:rsidP="009F604A">
      <w:pPr>
        <w:jc w:val="both"/>
      </w:pPr>
    </w:p>
    <w:p w:rsidR="00EC5C92" w:rsidRDefault="00EC5C92" w:rsidP="009F604A">
      <w:pPr>
        <w:jc w:val="both"/>
      </w:pPr>
      <w:r>
        <w:t>Les principales méthodes utilisées dans la gestion de fichier, du moins dans le cadre de notre laboratoire, sont les suivantes :</w:t>
      </w:r>
    </w:p>
    <w:p w:rsidR="00EC5C92" w:rsidRPr="00934C6F" w:rsidRDefault="00EC5C92" w:rsidP="009F604A">
      <w:pPr>
        <w:pStyle w:val="Paragraphedeliste"/>
        <w:numPr>
          <w:ilvl w:val="0"/>
          <w:numId w:val="7"/>
        </w:numPr>
        <w:jc w:val="both"/>
      </w:pPr>
      <w:r w:rsidRPr="00934C6F">
        <w:t>File() : permet la création d’une instance de la classe File.</w:t>
      </w:r>
    </w:p>
    <w:p w:rsidR="00EC5C92" w:rsidRPr="00934C6F" w:rsidRDefault="00EC5C92" w:rsidP="009F604A">
      <w:pPr>
        <w:pStyle w:val="Paragraphedeliste"/>
        <w:numPr>
          <w:ilvl w:val="0"/>
          <w:numId w:val="7"/>
        </w:numPr>
        <w:jc w:val="both"/>
      </w:pPr>
      <w:r w:rsidRPr="00934C6F">
        <w:t>FileReader(): permet la lecture d’un fichier de caractère via un flux.</w:t>
      </w:r>
    </w:p>
    <w:p w:rsidR="005D65A4" w:rsidRDefault="00EC5C92" w:rsidP="009F604A">
      <w:pPr>
        <w:pStyle w:val="Paragraphedeliste"/>
        <w:numPr>
          <w:ilvl w:val="0"/>
          <w:numId w:val="7"/>
        </w:numPr>
        <w:jc w:val="both"/>
        <w:rPr>
          <w:bCs/>
        </w:rPr>
      </w:pPr>
      <w:r w:rsidRPr="00934C6F">
        <w:t>FileWriter() : permet</w:t>
      </w:r>
      <w:r>
        <w:t xml:space="preserve"> </w:t>
      </w:r>
      <w:r w:rsidRPr="00EC5C92">
        <w:rPr>
          <w:bCs/>
        </w:rPr>
        <w:t>l’écriture d’un fichier de caractères via un flux.</w:t>
      </w:r>
    </w:p>
    <w:p w:rsidR="00F23DB7" w:rsidRPr="00F23DB7" w:rsidRDefault="00F23DB7" w:rsidP="00F23DB7">
      <w:pPr>
        <w:rPr>
          <w:bCs/>
        </w:rPr>
      </w:pPr>
    </w:p>
    <w:p w:rsidR="00051590" w:rsidRPr="00051590" w:rsidRDefault="00051590" w:rsidP="00A140E1">
      <w:pPr>
        <w:pStyle w:val="Titre1"/>
        <w:jc w:val="both"/>
        <w:rPr>
          <w:rStyle w:val="lev"/>
        </w:rPr>
      </w:pPr>
      <w:bookmarkStart w:id="8" w:name="_Toc255391901"/>
      <w:r w:rsidRPr="00051590">
        <w:rPr>
          <w:rStyle w:val="lev"/>
        </w:rPr>
        <w:lastRenderedPageBreak/>
        <w:t>Programmations</w:t>
      </w:r>
      <w:bookmarkEnd w:id="8"/>
    </w:p>
    <w:p w:rsidR="00051590" w:rsidRDefault="008E13AA" w:rsidP="00A140E1">
      <w:pPr>
        <w:pStyle w:val="Titre1"/>
        <w:tabs>
          <w:tab w:val="left" w:pos="5865"/>
        </w:tabs>
        <w:jc w:val="both"/>
      </w:pPr>
      <w:bookmarkStart w:id="9" w:name="_Toc255391902"/>
      <w:r>
        <w:t>Client</w:t>
      </w:r>
      <w:bookmarkEnd w:id="9"/>
    </w:p>
    <w:p w:rsidR="00EE0599" w:rsidRDefault="00051590" w:rsidP="00A140E1">
      <w:pPr>
        <w:jc w:val="both"/>
      </w:pPr>
      <w:r>
        <w:t>Le client de cette application doit être c</w:t>
      </w:r>
      <w:r w:rsidR="00EE0599">
        <w:t>apable de faire les différentes choses mentionnées ci-dessous :</w:t>
      </w:r>
    </w:p>
    <w:p w:rsidR="00B37340" w:rsidRDefault="00B37340" w:rsidP="00A140E1">
      <w:pPr>
        <w:jc w:val="both"/>
      </w:pPr>
    </w:p>
    <w:p w:rsidR="00EE0599" w:rsidRDefault="00EE0599" w:rsidP="00A140E1">
      <w:pPr>
        <w:pStyle w:val="Titre2"/>
        <w:jc w:val="both"/>
      </w:pPr>
      <w:bookmarkStart w:id="10" w:name="_Toc255391903"/>
      <w:r>
        <w:t>Connexion</w:t>
      </w:r>
      <w:bookmarkEnd w:id="10"/>
    </w:p>
    <w:p w:rsidR="00EE0599" w:rsidRPr="00EE0599" w:rsidRDefault="00EE0599" w:rsidP="00A140E1">
      <w:pPr>
        <w:jc w:val="both"/>
      </w:pPr>
      <w:r>
        <w:t>La connexion s’effectue une fois que l’utilisateur a entré l’IP du serveur et le port d’accès. Si le serveur est sur écoute à ce moment là, la connexion va être établie et le client va donc afficher une confirmation. Il va également envoyer au serveur le fait que cette connexion est ON. Ceci a été fait au moyen d’une BufferReader et d’un PrintWriter, uniquement pour montrer que la communication sous forme de texte fonctionne. Les deux flux in et out du client ainsi que ceux du serveur ne sont pas indispensable</w:t>
      </w:r>
      <w:r w:rsidR="00404F78">
        <w:t>s</w:t>
      </w:r>
      <w:r>
        <w:t xml:space="preserve"> puisque nous aurions pu tout envoyer en tant qu’objet et cela aurait également </w:t>
      </w:r>
      <w:r w:rsidR="00B22650">
        <w:t>fonctionné</w:t>
      </w:r>
      <w:r>
        <w:t>.</w:t>
      </w:r>
    </w:p>
    <w:p w:rsidR="00EE0599" w:rsidRDefault="00EE0599" w:rsidP="00A140E1">
      <w:pPr>
        <w:jc w:val="both"/>
      </w:pPr>
    </w:p>
    <w:p w:rsidR="00B22650" w:rsidRDefault="00B22650" w:rsidP="00A140E1">
      <w:pPr>
        <w:pStyle w:val="Titre2"/>
        <w:jc w:val="both"/>
      </w:pPr>
      <w:bookmarkStart w:id="11" w:name="_Toc255391904"/>
      <w:r>
        <w:t>Ecriture/Lecture de texte</w:t>
      </w:r>
      <w:bookmarkEnd w:id="11"/>
    </w:p>
    <w:p w:rsidR="00305361" w:rsidRDefault="00B22650" w:rsidP="00A140E1">
      <w:pPr>
        <w:jc w:val="both"/>
      </w:pPr>
      <w:r>
        <w:t>Le client doit aussi pouvoir envoyer</w:t>
      </w:r>
      <w:r w:rsidR="00B8317E">
        <w:t xml:space="preserve"> un texte au serveur (sous forme de string) et que le serveur puisse lui renvoyer un echo de ce même texte. Le client doit donc </w:t>
      </w:r>
      <w:r>
        <w:t xml:space="preserve">être en mesure d’ « écouter » </w:t>
      </w:r>
      <w:r w:rsidR="00B8317E">
        <w:t>continuellement pour sav</w:t>
      </w:r>
      <w:r>
        <w:t>oir si le serveur lui a renvoyé</w:t>
      </w:r>
      <w:r w:rsidR="00B8317E">
        <w:t xml:space="preserve"> quelque chose. Nous avons fait en sorte que le serveur puisse également écrire son propre tex</w:t>
      </w:r>
      <w:r w:rsidR="009F604A">
        <w:t>te à envoyer, à la manière d’un</w:t>
      </w:r>
      <w:r w:rsidR="009D7BEA">
        <w:t xml:space="preserve"> « </w:t>
      </w:r>
      <w:r w:rsidR="00B8317E">
        <w:t>chat</w:t>
      </w:r>
      <w:r w:rsidR="009D7BEA">
        <w:t> »</w:t>
      </w:r>
      <w:r w:rsidR="00B8317E">
        <w:t xml:space="preserve"> (ce qui n’est pas forcément demandé dans la donnée</w:t>
      </w:r>
      <w:r w:rsidR="001716EE">
        <w:t>)</w:t>
      </w:r>
      <w:r w:rsidR="00B8317E">
        <w:t>.</w:t>
      </w:r>
      <w:r w:rsidR="00EE0599">
        <w:t xml:space="preserve"> </w:t>
      </w:r>
      <w:r w:rsidR="00EF26F3">
        <w:tab/>
      </w:r>
    </w:p>
    <w:p w:rsidR="00B37340" w:rsidRDefault="00B37340" w:rsidP="00A140E1">
      <w:pPr>
        <w:jc w:val="both"/>
      </w:pPr>
    </w:p>
    <w:p w:rsidR="00B37340" w:rsidRDefault="00B37340" w:rsidP="00A140E1">
      <w:pPr>
        <w:pStyle w:val="Titre2"/>
        <w:jc w:val="both"/>
      </w:pPr>
      <w:bookmarkStart w:id="12" w:name="_Toc255391905"/>
      <w:r>
        <w:t>Ecriture types primitifs</w:t>
      </w:r>
      <w:bookmarkEnd w:id="12"/>
    </w:p>
    <w:p w:rsidR="00673944" w:rsidRDefault="00673944" w:rsidP="00A140E1">
      <w:pPr>
        <w:jc w:val="both"/>
      </w:pPr>
      <w:r>
        <w:t>Afin de pouvoir envoyer des types primitifs, nous avons créé un flux ObjectOutput</w:t>
      </w:r>
      <w:r w:rsidR="009F604A">
        <w:t xml:space="preserve">Stream qui permet d’envoyer </w:t>
      </w:r>
      <w:r w:rsidR="00097950">
        <w:t>tous</w:t>
      </w:r>
      <w:r>
        <w:t xml:space="preserve"> types d’objets, pour autant que ceux-ci puissent être envoyés (voir conditions nécessaire dans la suite du rapport).</w:t>
      </w:r>
      <w:r w:rsidR="00C02A86">
        <w:t xml:space="preserve"> Le client va donc écrire la valeur du type voulu sur le flux d’objet. L’idée est qu’une fois l’objet reçu par le serveur, ce dernier puisse savoir de quelle instance cet objet fait partie par l’int</w:t>
      </w:r>
      <w:r w:rsidR="00C22D74">
        <w:t>ermédiaire d’un « </w:t>
      </w:r>
      <w:r w:rsidR="009F604A">
        <w:t>instance</w:t>
      </w:r>
      <w:r w:rsidR="00C22D74">
        <w:t xml:space="preserve"> </w:t>
      </w:r>
      <w:r w:rsidR="00C02A86">
        <w:t>of</w:t>
      </w:r>
      <w:r w:rsidR="00C22D74">
        <w:t> »</w:t>
      </w:r>
      <w:r w:rsidR="00C02A86">
        <w:t>, du fait que ce sont des types primitifs.</w:t>
      </w:r>
      <w:r w:rsidR="00A02AD1">
        <w:t xml:space="preserve"> </w:t>
      </w:r>
      <w:r w:rsidR="00BC62F5">
        <w:t>Ce principe est peut être lourd à première vue, mais il évite de devoir coder un protocole pour l’envoie de types simples. De plus, le flux crée peut également servir à envoyer des types plus compliqué comme des objets, ce qui représente un grand avantage du point de vue de l’extensibilité de l’application.</w:t>
      </w:r>
    </w:p>
    <w:p w:rsidR="004F3B31" w:rsidRDefault="004F3B31" w:rsidP="00A140E1">
      <w:pPr>
        <w:jc w:val="both"/>
      </w:pPr>
    </w:p>
    <w:p w:rsidR="004F3B31" w:rsidRDefault="004F3B31" w:rsidP="00A140E1">
      <w:pPr>
        <w:jc w:val="both"/>
      </w:pPr>
      <w:r w:rsidRPr="004F3B31">
        <w:rPr>
          <w:b/>
        </w:rPr>
        <w:t>Remarque :</w:t>
      </w:r>
      <w:r>
        <w:t xml:space="preserve"> Nous partons du principe que l’utilisateur du client n’entrera pas un type invalide (</w:t>
      </w:r>
      <w:r w:rsidR="009F604A">
        <w:t>string au lieu d’un double, etc.</w:t>
      </w:r>
      <w:r>
        <w:t>). Par faute de temps, nous n’avons pas traité ce type d’exceptions, du fait que ce n’est pas le but premier de ce laboratoire.</w:t>
      </w:r>
    </w:p>
    <w:p w:rsidR="00A02AD1" w:rsidRDefault="00A02AD1" w:rsidP="00A140E1">
      <w:pPr>
        <w:jc w:val="both"/>
      </w:pPr>
    </w:p>
    <w:p w:rsidR="00A02AD1" w:rsidRDefault="00A02AD1" w:rsidP="00A140E1">
      <w:pPr>
        <w:pStyle w:val="Titre2"/>
        <w:jc w:val="both"/>
      </w:pPr>
      <w:bookmarkStart w:id="13" w:name="_Toc255391906"/>
      <w:r>
        <w:t>Ecriture fichiers</w:t>
      </w:r>
      <w:bookmarkEnd w:id="13"/>
    </w:p>
    <w:p w:rsidR="00BC62F5" w:rsidRDefault="004B4F2D" w:rsidP="00A140E1">
      <w:pPr>
        <w:jc w:val="both"/>
      </w:pPr>
      <w:r>
        <w:t xml:space="preserve">Afin d’envoyer des fichiers, il est nécessaire cette fois-ci de définir un protocole précis pour que </w:t>
      </w:r>
      <w:r w:rsidR="00A140E1">
        <w:t>le</w:t>
      </w:r>
      <w:r>
        <w:t xml:space="preserve"> serveur puisse détecter que c’est un fichier et le « reconstruire » sur son disque. Nous avons donc mis en place le protocole suivant :</w:t>
      </w:r>
    </w:p>
    <w:p w:rsidR="004B4F2D" w:rsidRDefault="004B4F2D" w:rsidP="00A140E1">
      <w:pPr>
        <w:jc w:val="both"/>
      </w:pPr>
      <w:r>
        <w:t>Avant d’envoyer le fichier, le client y ajoute l’en-tête « %file* » afin de préciser que c’est un fichier. Après cet en-tête</w:t>
      </w:r>
      <w:r w:rsidR="000E4C8C">
        <w:t>,</w:t>
      </w:r>
      <w:r>
        <w:t xml:space="preserve"> vient s’ajouter le nom du fichier suivit d’un tiret.</w:t>
      </w:r>
    </w:p>
    <w:p w:rsidR="004B4F2D" w:rsidRDefault="004B4F2D" w:rsidP="00A140E1">
      <w:pPr>
        <w:jc w:val="both"/>
      </w:pPr>
      <w:r>
        <w:t>Pour envoyer le fichier, le client ne fait que le lire et l’envoyer sous forme d’un string.</w:t>
      </w:r>
    </w:p>
    <w:p w:rsidR="00F32759" w:rsidRDefault="00F32759" w:rsidP="00A140E1">
      <w:pPr>
        <w:pStyle w:val="Titre2"/>
        <w:jc w:val="both"/>
      </w:pPr>
    </w:p>
    <w:p w:rsidR="006B5989" w:rsidRDefault="006B5989">
      <w:pPr>
        <w:rPr>
          <w:rFonts w:ascii="Georgia" w:hAnsi="Georgia" w:cs="Arial"/>
          <w:bCs/>
          <w:iCs/>
          <w:sz w:val="22"/>
          <w:szCs w:val="28"/>
          <w:u w:val="single"/>
        </w:rPr>
      </w:pPr>
      <w:r>
        <w:br w:type="page"/>
      </w:r>
    </w:p>
    <w:p w:rsidR="004F3B31" w:rsidRDefault="004F3B31" w:rsidP="00A140E1">
      <w:pPr>
        <w:pStyle w:val="Titre2"/>
        <w:jc w:val="both"/>
      </w:pPr>
      <w:bookmarkStart w:id="14" w:name="_Toc255391907"/>
      <w:r>
        <w:lastRenderedPageBreak/>
        <w:t>Déconnexion</w:t>
      </w:r>
      <w:bookmarkEnd w:id="14"/>
    </w:p>
    <w:p w:rsidR="004F3B31" w:rsidRDefault="00214A24" w:rsidP="00A140E1">
      <w:pPr>
        <w:jc w:val="both"/>
      </w:pPr>
      <w:r>
        <w:t>La déconnexion du client implique qu’il faut fermer tous les flux ouverts jusqu’à présent.</w:t>
      </w:r>
    </w:p>
    <w:p w:rsidR="00214A24" w:rsidRDefault="00214A24" w:rsidP="00A140E1">
      <w:pPr>
        <w:jc w:val="both"/>
      </w:pPr>
      <w:r>
        <w:t>Les flux et sockets sont donc fermés et les autres attributs remis à « 0 ».</w:t>
      </w:r>
    </w:p>
    <w:p w:rsidR="00214A24" w:rsidRPr="004F3B31" w:rsidRDefault="00214A24" w:rsidP="00A140E1">
      <w:pPr>
        <w:jc w:val="both"/>
      </w:pPr>
      <w:r>
        <w:t>Nous avons également ajouté une méthode finalize() dans le cas où l’utilisateur fermerait l’application client à l’aide de la croix rouge. En effet il est indispensable dans ce cas là de fermer également ces flux, pour supprimer propremen</w:t>
      </w:r>
      <w:r w:rsidR="000E4C8C">
        <w:t>t la connexion avec le serveur.</w:t>
      </w:r>
    </w:p>
    <w:p w:rsidR="008E13AA" w:rsidRPr="008E13AA" w:rsidRDefault="008E13AA" w:rsidP="00A140E1">
      <w:pPr>
        <w:pStyle w:val="Titre2"/>
        <w:jc w:val="both"/>
      </w:pPr>
    </w:p>
    <w:p w:rsidR="008E13AA" w:rsidRDefault="008E13AA" w:rsidP="00A140E1">
      <w:pPr>
        <w:pStyle w:val="Titre1"/>
        <w:jc w:val="both"/>
      </w:pPr>
      <w:bookmarkStart w:id="15" w:name="_Toc255391908"/>
      <w:r>
        <w:t>Serveur</w:t>
      </w:r>
      <w:bookmarkEnd w:id="15"/>
      <w:r w:rsidR="00CB26E2">
        <w:t xml:space="preserve"> </w:t>
      </w:r>
    </w:p>
    <w:p w:rsidR="008E13AA" w:rsidRDefault="008E13AA" w:rsidP="00A140E1">
      <w:pPr>
        <w:jc w:val="both"/>
        <w:rPr>
          <w:rFonts w:ascii="Calibri" w:hAnsi="Calibri"/>
        </w:rPr>
      </w:pPr>
    </w:p>
    <w:p w:rsidR="004F3B31" w:rsidRDefault="004F3B31" w:rsidP="00A140E1">
      <w:pPr>
        <w:pStyle w:val="Titre2"/>
        <w:jc w:val="both"/>
      </w:pPr>
      <w:bookmarkStart w:id="16" w:name="_Toc255391909"/>
      <w:r>
        <w:t>Connexion</w:t>
      </w:r>
      <w:bookmarkEnd w:id="16"/>
    </w:p>
    <w:p w:rsidR="004F3B31" w:rsidRDefault="00715862" w:rsidP="00A140E1">
      <w:pPr>
        <w:jc w:val="both"/>
      </w:pPr>
      <w:r>
        <w:t xml:space="preserve">La connexion du serveur </w:t>
      </w:r>
      <w:r w:rsidRPr="00715862">
        <w:t xml:space="preserve">diffère </w:t>
      </w:r>
      <w:r w:rsidR="004F3B31" w:rsidRPr="00715862">
        <w:t>légèrement</w:t>
      </w:r>
      <w:r w:rsidR="0027217E" w:rsidRPr="00715862">
        <w:t xml:space="preserve"> </w:t>
      </w:r>
      <w:r w:rsidR="004F3B31" w:rsidRPr="00715862">
        <w:t>du client</w:t>
      </w:r>
      <w:r w:rsidR="004F3B31">
        <w:t xml:space="preserve">, de par le fait </w:t>
      </w:r>
      <w:r w:rsidR="00416E5A">
        <w:t>que le serveur doit d’abord créer</w:t>
      </w:r>
      <w:r w:rsidR="004F3B31">
        <w:t xml:space="preserve"> un « socket serveur » pour pouvoir écouter sur le port spécifié. </w:t>
      </w:r>
      <w:r w:rsidR="00F32759">
        <w:t>Une fois le port en écoute, le serveur attend la connexion du client. Une fois ce dernier connecté, le serveur crée la connexion en appelant la méthode « accept() » qui rend le socket de connexion.</w:t>
      </w:r>
    </w:p>
    <w:p w:rsidR="006A51FE" w:rsidRDefault="006A51FE" w:rsidP="00A140E1">
      <w:pPr>
        <w:jc w:val="both"/>
      </w:pPr>
      <w:r>
        <w:t xml:space="preserve">La même remarque faite pour le client est applicable ici : les attributs in et out sont uniquement présent dans un but pédagogique afin de montrer que l’application fonctionne avec l’envoie de texte pur (sans passer par des </w:t>
      </w:r>
      <w:r w:rsidR="00D83B36">
        <w:t>ObjectInputStream ou ObjectOutpuStream</w:t>
      </w:r>
      <w:r>
        <w:t>).</w:t>
      </w:r>
    </w:p>
    <w:p w:rsidR="004F3B31" w:rsidRPr="004F3B31" w:rsidRDefault="004F3B31" w:rsidP="00A140E1">
      <w:pPr>
        <w:jc w:val="both"/>
      </w:pPr>
    </w:p>
    <w:p w:rsidR="004F3B31" w:rsidRDefault="004F3B31" w:rsidP="00A140E1">
      <w:pPr>
        <w:pStyle w:val="Titre2"/>
        <w:jc w:val="both"/>
      </w:pPr>
      <w:bookmarkStart w:id="17" w:name="_Toc255391910"/>
      <w:r>
        <w:t>Ecriture/Lecture de texte</w:t>
      </w:r>
      <w:bookmarkEnd w:id="17"/>
    </w:p>
    <w:p w:rsidR="006A51FE" w:rsidRDefault="006A51FE" w:rsidP="00A140E1">
      <w:pPr>
        <w:jc w:val="both"/>
      </w:pPr>
      <w:r>
        <w:t>Les mêmes mécanismes que p</w:t>
      </w:r>
      <w:r w:rsidR="00DC0E74">
        <w:t xml:space="preserve">our le client sont présents ici. </w:t>
      </w:r>
    </w:p>
    <w:p w:rsidR="00DC0E74" w:rsidRDefault="00DC0E74" w:rsidP="00A140E1">
      <w:pPr>
        <w:jc w:val="both"/>
      </w:pPr>
    </w:p>
    <w:p w:rsidR="00DC0E74" w:rsidRDefault="00DC0E74" w:rsidP="00A140E1">
      <w:pPr>
        <w:pStyle w:val="Titre2"/>
        <w:jc w:val="both"/>
      </w:pPr>
      <w:bookmarkStart w:id="18" w:name="_Toc255391911"/>
      <w:r>
        <w:t>Lecture  types primitifs</w:t>
      </w:r>
      <w:bookmarkEnd w:id="18"/>
    </w:p>
    <w:p w:rsidR="00DC0E74" w:rsidRDefault="00DC0E74" w:rsidP="00A140E1">
      <w:pPr>
        <w:jc w:val="both"/>
      </w:pPr>
      <w:r>
        <w:t>Comme mentionné précédemment, la lecture se fait par des « instance of » afin de pouvoir « trier » les types entre eux par des if else (se référer au code…).</w:t>
      </w:r>
    </w:p>
    <w:p w:rsidR="00DB4151" w:rsidRPr="006A51FE" w:rsidRDefault="00DB4151" w:rsidP="00A140E1">
      <w:pPr>
        <w:jc w:val="both"/>
      </w:pPr>
      <w:r>
        <w:t>Nous avons volontairement converti les objets dans leur type respectif afin que l’objet « retrouve » son type initial lors de l’affichage.</w:t>
      </w:r>
    </w:p>
    <w:p w:rsidR="004F3B31" w:rsidRDefault="004F3B31" w:rsidP="00A140E1">
      <w:pPr>
        <w:jc w:val="both"/>
      </w:pPr>
    </w:p>
    <w:p w:rsidR="004F3B31" w:rsidRDefault="004F3B31" w:rsidP="00A140E1">
      <w:pPr>
        <w:pStyle w:val="Titre2"/>
        <w:jc w:val="both"/>
      </w:pPr>
      <w:bookmarkStart w:id="19" w:name="_Toc255391912"/>
      <w:r>
        <w:t>Déconnexion</w:t>
      </w:r>
      <w:bookmarkEnd w:id="19"/>
    </w:p>
    <w:p w:rsidR="003C3C91" w:rsidRDefault="003C3C91" w:rsidP="00A140E1">
      <w:pPr>
        <w:jc w:val="both"/>
      </w:pPr>
      <w:r>
        <w:t>De même que pour le client, les flux sont fermés lors de l’action du bouton déconnexion, et une méthode finalize() a été rajoutée pour les même</w:t>
      </w:r>
      <w:r w:rsidR="00C22D74">
        <w:t>s</w:t>
      </w:r>
      <w:r>
        <w:t xml:space="preserve"> raisons.</w:t>
      </w:r>
    </w:p>
    <w:p w:rsidR="00C95EDF" w:rsidRDefault="00C95EDF" w:rsidP="00A140E1">
      <w:pPr>
        <w:jc w:val="both"/>
      </w:pPr>
    </w:p>
    <w:p w:rsidR="00C95EDF" w:rsidRDefault="00C95EDF" w:rsidP="00A140E1">
      <w:pPr>
        <w:pStyle w:val="Titre1"/>
        <w:jc w:val="both"/>
      </w:pPr>
      <w:bookmarkStart w:id="20" w:name="_Toc255391913"/>
      <w:r>
        <w:t>Transmission d’objets</w:t>
      </w:r>
      <w:bookmarkEnd w:id="20"/>
    </w:p>
    <w:p w:rsidR="00313D10" w:rsidRDefault="00313D10" w:rsidP="00A140E1">
      <w:pPr>
        <w:jc w:val="both"/>
      </w:pPr>
      <w:r>
        <w:t>La transmission d’un objet par un canal est tout à fait faisable, moyennant quelques conditions non négligeables :</w:t>
      </w:r>
    </w:p>
    <w:p w:rsidR="00313D10" w:rsidRDefault="00313D10" w:rsidP="00A140E1">
      <w:pPr>
        <w:jc w:val="both"/>
      </w:pPr>
      <w:r>
        <w:t xml:space="preserve">L’objet doit tout d’abord être sérializable, et donc </w:t>
      </w:r>
      <w:r w:rsidR="00A140E1">
        <w:t>implémenter</w:t>
      </w:r>
      <w:r>
        <w:t xml:space="preserve"> l’interface serializable. Si la méthode de sérialisation n’est pas redéfinie, c’est le système qui fera de son mieux pour sérialiser l’objet, sinon, c’est le programmeur qui choisit.</w:t>
      </w:r>
    </w:p>
    <w:p w:rsidR="00565639" w:rsidRPr="00C95EDF" w:rsidRDefault="00565639" w:rsidP="00A140E1">
      <w:pPr>
        <w:jc w:val="both"/>
      </w:pPr>
      <w:r>
        <w:t xml:space="preserve">La deuxième condition est que le </w:t>
      </w:r>
      <w:r w:rsidR="00A140E1">
        <w:t>récepteur</w:t>
      </w:r>
      <w:r>
        <w:t xml:space="preserve"> de l’objet ait un moyen de le « reconstruire ». En effet, celui-ci va recevoir un objet sérialisé dont il n’aura aucune idée de la signification des données contenues dans l’objet. Il est donc nécessaire de définir un protocole afin que le </w:t>
      </w:r>
      <w:r w:rsidR="00A140E1">
        <w:t>récepteur</w:t>
      </w:r>
      <w:r>
        <w:t xml:space="preserve"> puisse sans </w:t>
      </w:r>
      <w:r w:rsidRPr="008B7CF0">
        <w:t>problème</w:t>
      </w:r>
      <w:r>
        <w:t xml:space="preserve"> savoir de quoi il s’agit.</w:t>
      </w:r>
    </w:p>
    <w:p w:rsidR="005610DD" w:rsidRDefault="005610DD" w:rsidP="00A140E1">
      <w:pPr>
        <w:jc w:val="both"/>
        <w:rPr>
          <w:rFonts w:ascii="Georgia" w:hAnsi="Georgia" w:cs="Arial"/>
          <w:bCs/>
          <w:kern w:val="32"/>
          <w:sz w:val="32"/>
          <w:szCs w:val="32"/>
        </w:rPr>
      </w:pPr>
    </w:p>
    <w:p w:rsidR="006B5989" w:rsidRDefault="006B5989">
      <w:pPr>
        <w:rPr>
          <w:rFonts w:ascii="Georgia" w:hAnsi="Georgia" w:cs="Arial"/>
          <w:bCs/>
          <w:kern w:val="32"/>
          <w:sz w:val="32"/>
          <w:szCs w:val="32"/>
        </w:rPr>
      </w:pPr>
      <w:r>
        <w:br w:type="page"/>
      </w:r>
    </w:p>
    <w:p w:rsidR="008E13AA" w:rsidRDefault="008E13AA" w:rsidP="00A140E1">
      <w:pPr>
        <w:pStyle w:val="Titre1"/>
        <w:jc w:val="both"/>
      </w:pPr>
      <w:bookmarkStart w:id="21" w:name="_Toc255391914"/>
      <w:r>
        <w:lastRenderedPageBreak/>
        <w:t>Interface Graphique</w:t>
      </w:r>
      <w:bookmarkEnd w:id="21"/>
    </w:p>
    <w:p w:rsidR="00CA01EF" w:rsidRPr="00CA01EF" w:rsidRDefault="00CA01EF" w:rsidP="00A140E1">
      <w:pPr>
        <w:jc w:val="both"/>
      </w:pPr>
    </w:p>
    <w:p w:rsidR="00EE5987" w:rsidRDefault="00CA01EF" w:rsidP="00A140E1">
      <w:pPr>
        <w:jc w:val="both"/>
      </w:pPr>
      <w:r>
        <w:t>Pour la mise en place de la partie graphique du laboratoire, qui consiste à créer une interface, sous forme de fenêtre, permettant à l’utilisateur de gérer le transfère d’information entre le client et le serveur.</w:t>
      </w:r>
    </w:p>
    <w:p w:rsidR="00CA01EF" w:rsidRPr="00CA01EF" w:rsidRDefault="00CA01EF" w:rsidP="00A140E1">
      <w:pPr>
        <w:jc w:val="both"/>
      </w:pPr>
      <w:r>
        <w:t xml:space="preserve">L’implémentation de cette partie, a nécessité l’utilisation des </w:t>
      </w:r>
      <w:r w:rsidR="001A6093">
        <w:t>packages</w:t>
      </w:r>
      <w:r>
        <w:t xml:space="preserve"> </w:t>
      </w:r>
      <w:r w:rsidRPr="00CA01EF">
        <w:t xml:space="preserve">ActionListener et </w:t>
      </w:r>
      <w:r w:rsidR="001A6093" w:rsidRPr="001A6093">
        <w:t xml:space="preserve">ActionEvent </w:t>
      </w:r>
      <w:r w:rsidR="001A6093">
        <w:t xml:space="preserve">toute deux offerts </w:t>
      </w:r>
      <w:r w:rsidRPr="00CA01EF">
        <w:t xml:space="preserve">par </w:t>
      </w:r>
      <w:r w:rsidR="001A6093">
        <w:t>Java, et mettant à disposition les différentes classes et outils nécessaires à la création de notre interface graphique.</w:t>
      </w:r>
    </w:p>
    <w:p w:rsidR="00CA01EF" w:rsidRPr="00CA01EF" w:rsidRDefault="00CA01EF" w:rsidP="00A140E1">
      <w:pPr>
        <w:jc w:val="both"/>
      </w:pPr>
    </w:p>
    <w:p w:rsidR="00CA01EF" w:rsidRDefault="00CA01EF" w:rsidP="00A140E1">
      <w:pPr>
        <w:jc w:val="both"/>
      </w:pPr>
      <w:r w:rsidRPr="00CA01EF">
        <w:t>Les interfaces en mode client et serveur se présente</w:t>
      </w:r>
      <w:r w:rsidR="00204BF4">
        <w:t>nt</w:t>
      </w:r>
      <w:r w:rsidRPr="00CA01EF">
        <w:t xml:space="preserve"> de la manière suivante :</w:t>
      </w:r>
    </w:p>
    <w:p w:rsidR="00204BF4" w:rsidRDefault="00204BF4" w:rsidP="00A140E1">
      <w:pPr>
        <w:jc w:val="both"/>
      </w:pPr>
    </w:p>
    <w:p w:rsidR="00204BF4" w:rsidRPr="006E133A" w:rsidRDefault="00204BF4" w:rsidP="00A140E1">
      <w:pPr>
        <w:jc w:val="both"/>
        <w:rPr>
          <w:b/>
          <w:u w:val="single"/>
        </w:rPr>
      </w:pPr>
      <w:r w:rsidRPr="006E133A">
        <w:rPr>
          <w:b/>
          <w:u w:val="single"/>
        </w:rPr>
        <w:t>Client :</w:t>
      </w:r>
    </w:p>
    <w:p w:rsidR="00204BF4" w:rsidRPr="006E133A" w:rsidRDefault="00204BF4" w:rsidP="00A140E1">
      <w:pPr>
        <w:jc w:val="both"/>
      </w:pPr>
      <w:r w:rsidRPr="006E133A">
        <w:rPr>
          <w:b/>
        </w:rPr>
        <w:t>IP</w:t>
      </w:r>
      <w:r w:rsidR="00A11219">
        <w:t> : champ</w:t>
      </w:r>
      <w:r w:rsidRPr="006E133A">
        <w:t xml:space="preserve"> traitant l’adresse IP du serveur</w:t>
      </w:r>
      <w:r w:rsidR="006E133A">
        <w:t>.</w:t>
      </w:r>
    </w:p>
    <w:p w:rsidR="00204BF4" w:rsidRPr="006E133A" w:rsidRDefault="00204BF4" w:rsidP="00A140E1">
      <w:pPr>
        <w:jc w:val="both"/>
      </w:pPr>
      <w:r w:rsidRPr="006E133A">
        <w:rPr>
          <w:b/>
        </w:rPr>
        <w:t>Port</w:t>
      </w:r>
      <w:r w:rsidRPr="006E133A">
        <w:t> : port du serveur que l’on souhaite écouter</w:t>
      </w:r>
      <w:r w:rsidR="006E133A">
        <w:t>.</w:t>
      </w:r>
    </w:p>
    <w:p w:rsidR="00204BF4" w:rsidRPr="006E133A" w:rsidRDefault="006E133A" w:rsidP="00A140E1">
      <w:pPr>
        <w:jc w:val="both"/>
      </w:pPr>
      <w:r w:rsidRPr="006E133A">
        <w:rPr>
          <w:b/>
        </w:rPr>
        <w:t>Connexion</w:t>
      </w:r>
      <w:r w:rsidRPr="006E133A">
        <w:t> : initialise la connexion au serveur</w:t>
      </w:r>
      <w:r>
        <w:t>.</w:t>
      </w:r>
    </w:p>
    <w:p w:rsidR="006E133A" w:rsidRPr="006E133A" w:rsidRDefault="006E133A" w:rsidP="00A140E1">
      <w:pPr>
        <w:jc w:val="both"/>
      </w:pPr>
      <w:r w:rsidRPr="006E133A">
        <w:rPr>
          <w:b/>
        </w:rPr>
        <w:t>Deconnexion</w:t>
      </w:r>
      <w:r w:rsidRPr="006E133A">
        <w:t> : met un terme à la connexion en cours</w:t>
      </w:r>
      <w:r>
        <w:t>.</w:t>
      </w:r>
    </w:p>
    <w:p w:rsidR="006E133A" w:rsidRPr="006E133A" w:rsidRDefault="006E133A" w:rsidP="00A140E1">
      <w:pPr>
        <w:jc w:val="both"/>
      </w:pPr>
      <w:r w:rsidRPr="006E133A">
        <w:rPr>
          <w:b/>
        </w:rPr>
        <w:t>Liste déroulante</w:t>
      </w:r>
      <w:r w:rsidRPr="006E133A">
        <w:t xml:space="preserve"> (Texte) : liste permettant à l’utilisateur de choisir le type de données qu’il souhaite echanger avec le serveur. Les valeurs possibles sont </w:t>
      </w:r>
      <w:r w:rsidRPr="006E133A">
        <w:rPr>
          <w:i/>
        </w:rPr>
        <w:t>Texte</w:t>
      </w:r>
      <w:r w:rsidRPr="006E133A">
        <w:t xml:space="preserve">, </w:t>
      </w:r>
      <w:r w:rsidRPr="006E133A">
        <w:rPr>
          <w:i/>
        </w:rPr>
        <w:t>Integer</w:t>
      </w:r>
      <w:r w:rsidRPr="006E133A">
        <w:t xml:space="preserve">, </w:t>
      </w:r>
      <w:r w:rsidRPr="006E133A">
        <w:rPr>
          <w:i/>
        </w:rPr>
        <w:t>Double</w:t>
      </w:r>
      <w:r w:rsidRPr="006E133A">
        <w:t xml:space="preserve">, </w:t>
      </w:r>
      <w:r w:rsidRPr="006E133A">
        <w:rPr>
          <w:i/>
        </w:rPr>
        <w:t>Float</w:t>
      </w:r>
      <w:r w:rsidRPr="006E133A">
        <w:t xml:space="preserve">, </w:t>
      </w:r>
      <w:r w:rsidRPr="006E133A">
        <w:rPr>
          <w:i/>
        </w:rPr>
        <w:t>Byte</w:t>
      </w:r>
      <w:r w:rsidRPr="006E133A">
        <w:t xml:space="preserve"> et </w:t>
      </w:r>
      <w:r w:rsidRPr="006E133A">
        <w:rPr>
          <w:i/>
        </w:rPr>
        <w:t>Fichier</w:t>
      </w:r>
      <w:r w:rsidRPr="006E133A">
        <w:t>.</w:t>
      </w:r>
    </w:p>
    <w:p w:rsidR="006E133A" w:rsidRDefault="006E133A" w:rsidP="00A140E1">
      <w:pPr>
        <w:jc w:val="both"/>
      </w:pPr>
      <w:r w:rsidRPr="006E133A">
        <w:rPr>
          <w:b/>
        </w:rPr>
        <w:t>Send</w:t>
      </w:r>
      <w:r w:rsidRPr="006E133A">
        <w:t> : envoie la valeur présente dans le champ de texte</w:t>
      </w:r>
      <w:r>
        <w:t>,</w:t>
      </w:r>
      <w:r w:rsidRPr="006E133A">
        <w:t xml:space="preserve"> présent à </w:t>
      </w:r>
      <w:r w:rsidR="0078516B">
        <w:t>s</w:t>
      </w:r>
      <w:r>
        <w:t xml:space="preserve">a </w:t>
      </w:r>
      <w:r w:rsidRPr="006E133A">
        <w:t>droite.</w:t>
      </w:r>
    </w:p>
    <w:p w:rsidR="006E133A" w:rsidRPr="006E133A" w:rsidRDefault="006E133A" w:rsidP="00A140E1">
      <w:pPr>
        <w:jc w:val="both"/>
      </w:pPr>
    </w:p>
    <w:p w:rsidR="00CA01EF" w:rsidRDefault="00CA01EF" w:rsidP="001A7621">
      <w:pPr>
        <w:jc w:val="center"/>
        <w:rPr>
          <w:rFonts w:ascii="Courier New" w:hAnsi="Courier New" w:cs="Courier New"/>
          <w:color w:val="000000"/>
          <w:sz w:val="20"/>
          <w:szCs w:val="20"/>
          <w:lang w:val="fr-CH" w:eastAsia="fr-CH"/>
        </w:rPr>
      </w:pPr>
      <w:r>
        <w:rPr>
          <w:rFonts w:ascii="Courier New" w:hAnsi="Courier New" w:cs="Courier New"/>
          <w:noProof/>
          <w:color w:val="000000"/>
          <w:sz w:val="20"/>
          <w:szCs w:val="20"/>
          <w:lang w:val="fr-CH" w:eastAsia="fr-CH"/>
        </w:rPr>
        <w:drawing>
          <wp:inline distT="0" distB="0" distL="0" distR="0">
            <wp:extent cx="2880000" cy="1807059"/>
            <wp:effectExtent l="19050" t="0" r="0" b="0"/>
            <wp:docPr id="1" name="Image 1" descr="C:\Users\You\Arnaud\HEIG\2eme\IFC\Laboratoire\labo1\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rnaud\HEIG\2eme\IFC\Laboratoire\labo1\client.jpg"/>
                    <pic:cNvPicPr>
                      <a:picLocks noChangeAspect="1" noChangeArrowheads="1"/>
                    </pic:cNvPicPr>
                  </pic:nvPicPr>
                  <pic:blipFill>
                    <a:blip r:embed="rId12" cstate="print"/>
                    <a:srcRect/>
                    <a:stretch>
                      <a:fillRect/>
                    </a:stretch>
                  </pic:blipFill>
                  <pic:spPr bwMode="auto">
                    <a:xfrm>
                      <a:off x="0" y="0"/>
                      <a:ext cx="2880000" cy="1807059"/>
                    </a:xfrm>
                    <a:prstGeom prst="rect">
                      <a:avLst/>
                    </a:prstGeom>
                    <a:noFill/>
                    <a:ln w="9525">
                      <a:noFill/>
                      <a:miter lim="800000"/>
                      <a:headEnd/>
                      <a:tailEnd/>
                    </a:ln>
                  </pic:spPr>
                </pic:pic>
              </a:graphicData>
            </a:graphic>
          </wp:inline>
        </w:drawing>
      </w:r>
    </w:p>
    <w:p w:rsidR="00204BF4" w:rsidRDefault="00204BF4" w:rsidP="00A140E1">
      <w:pPr>
        <w:jc w:val="both"/>
        <w:rPr>
          <w:rFonts w:ascii="Courier New" w:hAnsi="Courier New" w:cs="Courier New"/>
          <w:color w:val="000000"/>
          <w:sz w:val="20"/>
          <w:szCs w:val="20"/>
          <w:lang w:val="fr-CH" w:eastAsia="fr-CH"/>
        </w:rPr>
      </w:pPr>
    </w:p>
    <w:p w:rsidR="00204BF4" w:rsidRDefault="00204BF4" w:rsidP="00A140E1">
      <w:pPr>
        <w:jc w:val="both"/>
        <w:rPr>
          <w:rFonts w:ascii="Courier New" w:hAnsi="Courier New" w:cs="Courier New"/>
          <w:color w:val="000000"/>
          <w:sz w:val="20"/>
          <w:szCs w:val="20"/>
          <w:lang w:val="fr-CH" w:eastAsia="fr-CH"/>
        </w:rPr>
      </w:pPr>
    </w:p>
    <w:p w:rsidR="006E133A" w:rsidRPr="006E133A" w:rsidRDefault="006E133A" w:rsidP="00A140E1">
      <w:pPr>
        <w:jc w:val="both"/>
        <w:rPr>
          <w:b/>
          <w:u w:val="single"/>
        </w:rPr>
      </w:pPr>
      <w:r>
        <w:rPr>
          <w:b/>
          <w:u w:val="single"/>
        </w:rPr>
        <w:t>Serveur</w:t>
      </w:r>
      <w:r w:rsidRPr="006E133A">
        <w:rPr>
          <w:b/>
          <w:u w:val="single"/>
        </w:rPr>
        <w:t> :</w:t>
      </w:r>
    </w:p>
    <w:p w:rsidR="006E133A" w:rsidRPr="006E133A" w:rsidRDefault="006E133A" w:rsidP="00A140E1">
      <w:pPr>
        <w:jc w:val="both"/>
      </w:pPr>
      <w:r w:rsidRPr="006E133A">
        <w:rPr>
          <w:b/>
        </w:rPr>
        <w:t>Port</w:t>
      </w:r>
      <w:r w:rsidRPr="006E133A">
        <w:t xml:space="preserve"> : port </w:t>
      </w:r>
      <w:r>
        <w:t>que le serveur doit écouter afin d’autoriser l’accès.</w:t>
      </w:r>
    </w:p>
    <w:p w:rsidR="006E133A" w:rsidRPr="006E133A" w:rsidRDefault="006E133A" w:rsidP="00A140E1">
      <w:pPr>
        <w:jc w:val="both"/>
      </w:pPr>
      <w:r w:rsidRPr="006E133A">
        <w:rPr>
          <w:b/>
        </w:rPr>
        <w:t>Connexion</w:t>
      </w:r>
      <w:r w:rsidRPr="006E133A">
        <w:t> : initialise la connex</w:t>
      </w:r>
      <w:r>
        <w:t>ion avec le client.</w:t>
      </w:r>
    </w:p>
    <w:p w:rsidR="006E133A" w:rsidRPr="006E133A" w:rsidRDefault="006E133A" w:rsidP="00A140E1">
      <w:pPr>
        <w:jc w:val="both"/>
      </w:pPr>
      <w:r w:rsidRPr="006E133A">
        <w:rPr>
          <w:b/>
        </w:rPr>
        <w:t>Deconnexion</w:t>
      </w:r>
      <w:r w:rsidRPr="006E133A">
        <w:t> : mets un terme à la connexion en cours</w:t>
      </w:r>
      <w:r>
        <w:t>.</w:t>
      </w:r>
    </w:p>
    <w:p w:rsidR="006E133A" w:rsidRDefault="006E133A" w:rsidP="00A140E1">
      <w:pPr>
        <w:jc w:val="both"/>
      </w:pPr>
      <w:r w:rsidRPr="006E133A">
        <w:rPr>
          <w:b/>
        </w:rPr>
        <w:t>Send</w:t>
      </w:r>
      <w:r w:rsidRPr="006E133A">
        <w:t> : envoie</w:t>
      </w:r>
      <w:r>
        <w:t xml:space="preserve"> au client</w:t>
      </w:r>
      <w:r w:rsidRPr="006E133A">
        <w:t xml:space="preserve"> la valeur présente dans le champ de texte</w:t>
      </w:r>
      <w:r>
        <w:t>,</w:t>
      </w:r>
      <w:r w:rsidRPr="006E133A">
        <w:t xml:space="preserve"> présent à </w:t>
      </w:r>
      <w:r>
        <w:t xml:space="preserve">ça </w:t>
      </w:r>
      <w:r w:rsidRPr="006E133A">
        <w:t>droite.</w:t>
      </w:r>
    </w:p>
    <w:p w:rsidR="00CA01EF" w:rsidRPr="006E133A" w:rsidRDefault="00CA01EF" w:rsidP="00A140E1">
      <w:pPr>
        <w:jc w:val="both"/>
        <w:rPr>
          <w:rFonts w:ascii="Courier New" w:hAnsi="Courier New" w:cs="Courier New"/>
          <w:color w:val="000000"/>
          <w:sz w:val="20"/>
          <w:szCs w:val="20"/>
          <w:lang w:eastAsia="fr-CH"/>
        </w:rPr>
      </w:pPr>
    </w:p>
    <w:p w:rsidR="00204BF4" w:rsidRDefault="00CA01EF" w:rsidP="001A7621">
      <w:pPr>
        <w:jc w:val="center"/>
        <w:rPr>
          <w:rFonts w:ascii="Courier New" w:hAnsi="Courier New" w:cs="Courier New"/>
          <w:color w:val="000000"/>
          <w:sz w:val="20"/>
          <w:szCs w:val="20"/>
          <w:lang w:val="fr-CH" w:eastAsia="fr-CH"/>
        </w:rPr>
      </w:pPr>
      <w:r>
        <w:rPr>
          <w:rFonts w:ascii="Courier New" w:hAnsi="Courier New" w:cs="Courier New"/>
          <w:noProof/>
          <w:color w:val="000000"/>
          <w:sz w:val="20"/>
          <w:szCs w:val="20"/>
          <w:lang w:val="fr-CH" w:eastAsia="fr-CH"/>
        </w:rPr>
        <w:drawing>
          <wp:inline distT="0" distB="0" distL="0" distR="0">
            <wp:extent cx="2880000" cy="1854118"/>
            <wp:effectExtent l="19050" t="0" r="0" b="0"/>
            <wp:docPr id="3" name="Image 2" descr="C:\Users\You\Arnaud\HEIG\2eme\IFC\Laboratoire\labo1\serv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rnaud\HEIG\2eme\IFC\Laboratoire\labo1\serveur.jpg"/>
                    <pic:cNvPicPr>
                      <a:picLocks noChangeAspect="1" noChangeArrowheads="1"/>
                    </pic:cNvPicPr>
                  </pic:nvPicPr>
                  <pic:blipFill>
                    <a:blip r:embed="rId13" cstate="print"/>
                    <a:srcRect/>
                    <a:stretch>
                      <a:fillRect/>
                    </a:stretch>
                  </pic:blipFill>
                  <pic:spPr bwMode="auto">
                    <a:xfrm>
                      <a:off x="0" y="0"/>
                      <a:ext cx="2880000" cy="1854118"/>
                    </a:xfrm>
                    <a:prstGeom prst="rect">
                      <a:avLst/>
                    </a:prstGeom>
                    <a:noFill/>
                    <a:ln w="9525">
                      <a:noFill/>
                      <a:miter lim="800000"/>
                      <a:headEnd/>
                      <a:tailEnd/>
                    </a:ln>
                  </pic:spPr>
                </pic:pic>
              </a:graphicData>
            </a:graphic>
          </wp:inline>
        </w:drawing>
      </w:r>
    </w:p>
    <w:p w:rsidR="00050902" w:rsidRDefault="00050902" w:rsidP="00A140E1">
      <w:pPr>
        <w:pStyle w:val="Titre1"/>
        <w:jc w:val="both"/>
      </w:pPr>
      <w:bookmarkStart w:id="22" w:name="_Toc255391915"/>
      <w:r>
        <w:lastRenderedPageBreak/>
        <w:t>Tests Réalisés</w:t>
      </w:r>
      <w:bookmarkEnd w:id="22"/>
    </w:p>
    <w:p w:rsidR="001A6093" w:rsidRDefault="001A6093" w:rsidP="00A140E1">
      <w:pPr>
        <w:jc w:val="both"/>
      </w:pPr>
    </w:p>
    <w:p w:rsidR="001A6093" w:rsidRDefault="001A6093" w:rsidP="00A140E1">
      <w:pPr>
        <w:jc w:val="both"/>
      </w:pPr>
      <w:r>
        <w:t>Afin de tester le bon fonctionnement de notre programme, nous avons utilisé une stratégie de tests qui consiste à tester la transmission client-serveur pour chacun des types implémentés.</w:t>
      </w:r>
    </w:p>
    <w:p w:rsidR="00D67FC2" w:rsidRDefault="00D67FC2" w:rsidP="00A140E1">
      <w:pPr>
        <w:jc w:val="both"/>
      </w:pPr>
    </w:p>
    <w:p w:rsidR="00D67FC2" w:rsidRDefault="00D67FC2" w:rsidP="00A140E1">
      <w:pPr>
        <w:jc w:val="both"/>
      </w:pPr>
      <w:r>
        <w:t>Aperçu des différents tests réalisés, ainsi que les résultats obtenus :</w:t>
      </w:r>
    </w:p>
    <w:p w:rsidR="00D67FC2" w:rsidRDefault="00D67FC2" w:rsidP="00A140E1">
      <w:pPr>
        <w:jc w:val="both"/>
      </w:pPr>
    </w:p>
    <w:p w:rsidR="00D67FC2" w:rsidRDefault="00D67FC2" w:rsidP="00A140E1">
      <w:pPr>
        <w:jc w:val="both"/>
        <w:rPr>
          <w:b/>
        </w:rPr>
      </w:pPr>
      <w:r w:rsidRPr="00D67FC2">
        <w:rPr>
          <w:b/>
        </w:rPr>
        <w:t>Etablir une connexion entre le client et le serveur</w:t>
      </w:r>
    </w:p>
    <w:p w:rsidR="00D67FC2" w:rsidRDefault="005B38C8" w:rsidP="00A140E1">
      <w:pPr>
        <w:jc w:val="both"/>
      </w:pPr>
      <w:r>
        <w:t xml:space="preserve">Comme nous pouvons le voir dans les captures d’écrans ci-dessous, </w:t>
      </w:r>
      <w:r w:rsidR="0046602C">
        <w:t xml:space="preserve">la </w:t>
      </w:r>
      <w:r w:rsidR="00B63DDD">
        <w:t>connexion</w:t>
      </w:r>
      <w:r w:rsidR="0046602C">
        <w:t xml:space="preserve"> entre le client et le serveur est bien établi. Pour se faire nous </w:t>
      </w:r>
      <w:r w:rsidR="00B63DDD">
        <w:t>devons</w:t>
      </w:r>
      <w:r w:rsidR="0046602C">
        <w:t xml:space="preserve"> procéder de la manière suivante :</w:t>
      </w:r>
    </w:p>
    <w:p w:rsidR="00B63DDD" w:rsidRDefault="00B63DDD" w:rsidP="00B63DDD">
      <w:pPr>
        <w:pStyle w:val="Paragraphedeliste"/>
        <w:numPr>
          <w:ilvl w:val="0"/>
          <w:numId w:val="8"/>
        </w:numPr>
        <w:jc w:val="both"/>
      </w:pPr>
      <w:r>
        <w:t>Coté serveur : entrer le port sur lequel il faut écouter, cliquer sur connexion.</w:t>
      </w:r>
    </w:p>
    <w:p w:rsidR="00B63DDD" w:rsidRDefault="00B63DDD" w:rsidP="00B63DDD">
      <w:pPr>
        <w:pStyle w:val="Paragraphedeliste"/>
        <w:numPr>
          <w:ilvl w:val="0"/>
          <w:numId w:val="8"/>
        </w:numPr>
        <w:jc w:val="both"/>
      </w:pPr>
      <w:r>
        <w:t>Coté client : entrer le port ainsi que l’adresse IP du serveur, cliquer sur connexion</w:t>
      </w:r>
    </w:p>
    <w:p w:rsidR="00B63DDD" w:rsidRDefault="00B63DDD" w:rsidP="00B63DDD">
      <w:pPr>
        <w:pStyle w:val="Paragraphedeliste"/>
        <w:numPr>
          <w:ilvl w:val="0"/>
          <w:numId w:val="8"/>
        </w:numPr>
        <w:jc w:val="both"/>
      </w:pPr>
      <w:r>
        <w:t xml:space="preserve">Contrôler que la connexion est bien établie (à l’aide de la </w:t>
      </w:r>
      <w:r w:rsidR="00A05D4E">
        <w:t>confirmation)</w:t>
      </w:r>
      <w:r>
        <w:t>.</w:t>
      </w:r>
    </w:p>
    <w:p w:rsidR="00D67FC2" w:rsidRDefault="00D67FC2" w:rsidP="00A140E1">
      <w:pPr>
        <w:jc w:val="both"/>
        <w:rPr>
          <w:b/>
        </w:rPr>
      </w:pPr>
    </w:p>
    <w:p w:rsidR="0020407C" w:rsidRDefault="0020407C" w:rsidP="00A140E1">
      <w:pPr>
        <w:jc w:val="both"/>
        <w:rPr>
          <w:b/>
        </w:rPr>
      </w:pPr>
    </w:p>
    <w:p w:rsidR="0020407C" w:rsidRDefault="0020407C" w:rsidP="00A05D4E">
      <w:pPr>
        <w:jc w:val="center"/>
        <w:rPr>
          <w:b/>
        </w:rPr>
      </w:pPr>
      <w:r w:rsidRPr="0020407C">
        <w:rPr>
          <w:b/>
          <w:noProof/>
          <w:lang w:val="fr-CH" w:eastAsia="fr-CH"/>
        </w:rPr>
        <w:drawing>
          <wp:inline distT="0" distB="0" distL="0" distR="0">
            <wp:extent cx="2520000" cy="1673013"/>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0000" cy="1673013"/>
                    </a:xfrm>
                    <a:prstGeom prst="rect">
                      <a:avLst/>
                    </a:prstGeom>
                    <a:noFill/>
                    <a:ln w="9525">
                      <a:noFill/>
                      <a:miter lim="800000"/>
                      <a:headEnd/>
                      <a:tailEnd/>
                    </a:ln>
                  </pic:spPr>
                </pic:pic>
              </a:graphicData>
            </a:graphic>
          </wp:inline>
        </w:drawing>
      </w:r>
      <w:r w:rsidRPr="0020407C">
        <w:rPr>
          <w:b/>
          <w:noProof/>
          <w:lang w:val="fr-CH" w:eastAsia="fr-CH"/>
        </w:rPr>
        <w:drawing>
          <wp:inline distT="0" distB="0" distL="0" distR="0">
            <wp:extent cx="2615125" cy="1672242"/>
            <wp:effectExtent l="19050" t="0" r="0" b="0"/>
            <wp:docPr id="14" name="Image 1" descr="C:\Users\You\Desktop\conn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Desktop\connexion.jpg"/>
                    <pic:cNvPicPr>
                      <a:picLocks noChangeAspect="1" noChangeArrowheads="1"/>
                    </pic:cNvPicPr>
                  </pic:nvPicPr>
                  <pic:blipFill>
                    <a:blip r:embed="rId15" cstate="print"/>
                    <a:srcRect/>
                    <a:stretch>
                      <a:fillRect/>
                    </a:stretch>
                  </pic:blipFill>
                  <pic:spPr bwMode="auto">
                    <a:xfrm>
                      <a:off x="0" y="0"/>
                      <a:ext cx="2612771" cy="1670737"/>
                    </a:xfrm>
                    <a:prstGeom prst="rect">
                      <a:avLst/>
                    </a:prstGeom>
                    <a:noFill/>
                    <a:ln w="9525">
                      <a:noFill/>
                      <a:miter lim="800000"/>
                      <a:headEnd/>
                      <a:tailEnd/>
                    </a:ln>
                  </pic:spPr>
                </pic:pic>
              </a:graphicData>
            </a:graphic>
          </wp:inline>
        </w:drawing>
      </w:r>
    </w:p>
    <w:p w:rsidR="0020407C" w:rsidRDefault="0020407C" w:rsidP="00A140E1">
      <w:pPr>
        <w:jc w:val="both"/>
        <w:rPr>
          <w:b/>
        </w:rPr>
      </w:pPr>
    </w:p>
    <w:p w:rsidR="00EA1F32" w:rsidRDefault="00EA1F32" w:rsidP="00A140E1">
      <w:pPr>
        <w:jc w:val="both"/>
        <w:rPr>
          <w:b/>
        </w:rPr>
      </w:pPr>
    </w:p>
    <w:p w:rsidR="00D67FC2" w:rsidRDefault="00D67FC2" w:rsidP="00A140E1">
      <w:pPr>
        <w:jc w:val="both"/>
        <w:rPr>
          <w:b/>
        </w:rPr>
      </w:pPr>
      <w:r>
        <w:rPr>
          <w:b/>
        </w:rPr>
        <w:t>Transmettre du texte</w:t>
      </w:r>
    </w:p>
    <w:p w:rsidR="00A05D4E" w:rsidRDefault="00A05D4E" w:rsidP="00A140E1">
      <w:pPr>
        <w:jc w:val="both"/>
      </w:pPr>
      <w:r>
        <w:t xml:space="preserve">Une fois la connexion établie, nous avons pu effectuer des transferts de texte. Pour se faire nous avons procédé de la manière suivante : sélectionner le type que l’on souhaite transférer à l’aide de la liste déroulante, dans le cas présent du type Texte, puis en entrant la valeur souhaitée dans la zone de saisie. La transmission est </w:t>
      </w:r>
      <w:r w:rsidR="00EA1F32">
        <w:t>exécutée</w:t>
      </w:r>
      <w:r>
        <w:t xml:space="preserve"> lorsque nous cliquons sur le bouton Send.</w:t>
      </w:r>
    </w:p>
    <w:p w:rsidR="00EA1F32" w:rsidRPr="00A05D4E" w:rsidRDefault="00EA1F32" w:rsidP="00A140E1">
      <w:pPr>
        <w:jc w:val="both"/>
      </w:pPr>
      <w:r>
        <w:t>Une confirmation de l’envoie du message est envoyé au client, par le serveur, est affiché, par un echo de la valeur envoyée.</w:t>
      </w:r>
    </w:p>
    <w:p w:rsidR="00D67FC2" w:rsidRDefault="00D67FC2" w:rsidP="00A140E1">
      <w:pPr>
        <w:jc w:val="both"/>
        <w:rPr>
          <w:b/>
        </w:rPr>
      </w:pPr>
    </w:p>
    <w:p w:rsidR="0020407C" w:rsidRDefault="0020407C" w:rsidP="00A05D4E">
      <w:pPr>
        <w:jc w:val="center"/>
        <w:rPr>
          <w:b/>
        </w:rPr>
      </w:pPr>
      <w:r w:rsidRPr="0020407C">
        <w:rPr>
          <w:b/>
          <w:noProof/>
          <w:lang w:val="fr-CH" w:eastAsia="fr-CH"/>
        </w:rPr>
        <w:drawing>
          <wp:inline distT="0" distB="0" distL="0" distR="0">
            <wp:extent cx="2459909" cy="16560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59909" cy="1656000"/>
                    </a:xfrm>
                    <a:prstGeom prst="rect">
                      <a:avLst/>
                    </a:prstGeom>
                    <a:noFill/>
                    <a:ln w="9525">
                      <a:noFill/>
                      <a:miter lim="800000"/>
                      <a:headEnd/>
                      <a:tailEnd/>
                    </a:ln>
                  </pic:spPr>
                </pic:pic>
              </a:graphicData>
            </a:graphic>
          </wp:inline>
        </w:drawing>
      </w:r>
      <w:r w:rsidRPr="0020407C">
        <w:rPr>
          <w:b/>
          <w:noProof/>
          <w:lang w:val="fr-CH" w:eastAsia="fr-CH"/>
        </w:rPr>
        <w:drawing>
          <wp:inline distT="0" distB="0" distL="0" distR="0">
            <wp:extent cx="2586231" cy="1656000"/>
            <wp:effectExtent l="19050" t="0" r="4569" b="0"/>
            <wp:docPr id="15" name="Image 3" descr="C:\Users\You\Desktop\transfe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Desktop\transfert 1.jpg"/>
                    <pic:cNvPicPr>
                      <a:picLocks noChangeAspect="1" noChangeArrowheads="1"/>
                    </pic:cNvPicPr>
                  </pic:nvPicPr>
                  <pic:blipFill>
                    <a:blip r:embed="rId17" cstate="print"/>
                    <a:srcRect/>
                    <a:stretch>
                      <a:fillRect/>
                    </a:stretch>
                  </pic:blipFill>
                  <pic:spPr bwMode="auto">
                    <a:xfrm>
                      <a:off x="0" y="0"/>
                      <a:ext cx="2586231" cy="1656000"/>
                    </a:xfrm>
                    <a:prstGeom prst="rect">
                      <a:avLst/>
                    </a:prstGeom>
                    <a:noFill/>
                    <a:ln w="9525">
                      <a:noFill/>
                      <a:miter lim="800000"/>
                      <a:headEnd/>
                      <a:tailEnd/>
                    </a:ln>
                  </pic:spPr>
                </pic:pic>
              </a:graphicData>
            </a:graphic>
          </wp:inline>
        </w:drawing>
      </w:r>
    </w:p>
    <w:p w:rsidR="0020407C" w:rsidRDefault="0020407C" w:rsidP="00A140E1">
      <w:pPr>
        <w:jc w:val="both"/>
        <w:rPr>
          <w:b/>
        </w:rPr>
      </w:pPr>
    </w:p>
    <w:p w:rsidR="0020407C" w:rsidRDefault="0020407C" w:rsidP="00A140E1">
      <w:pPr>
        <w:jc w:val="both"/>
        <w:rPr>
          <w:b/>
        </w:rPr>
      </w:pPr>
    </w:p>
    <w:p w:rsidR="00D67FC2" w:rsidRDefault="005B38C8" w:rsidP="005B38C8">
      <w:pPr>
        <w:jc w:val="both"/>
        <w:rPr>
          <w:b/>
        </w:rPr>
      </w:pPr>
      <w:r>
        <w:t>La même stratégie de tests a été mise en place pour tester le transfère de valeurs de type integer, double, float et byte.</w:t>
      </w:r>
    </w:p>
    <w:p w:rsidR="00D67FC2" w:rsidRDefault="00D67FC2" w:rsidP="00A140E1">
      <w:pPr>
        <w:jc w:val="both"/>
        <w:rPr>
          <w:b/>
        </w:rPr>
      </w:pPr>
    </w:p>
    <w:p w:rsidR="00D67FC2" w:rsidRDefault="00D67FC2" w:rsidP="00A140E1">
      <w:pPr>
        <w:jc w:val="both"/>
        <w:rPr>
          <w:b/>
        </w:rPr>
      </w:pPr>
    </w:p>
    <w:p w:rsidR="00D67FC2" w:rsidRDefault="000769CB" w:rsidP="00A140E1">
      <w:pPr>
        <w:jc w:val="both"/>
        <w:rPr>
          <w:b/>
        </w:rPr>
      </w:pPr>
      <w:r>
        <w:rPr>
          <w:b/>
        </w:rPr>
        <w:t>Transmettre</w:t>
      </w:r>
      <w:r w:rsidR="00D67FC2">
        <w:rPr>
          <w:b/>
        </w:rPr>
        <w:t xml:space="preserve"> un fichier</w:t>
      </w:r>
    </w:p>
    <w:p w:rsidR="006F5107" w:rsidRDefault="006F5107" w:rsidP="00A140E1">
      <w:pPr>
        <w:jc w:val="both"/>
      </w:pPr>
      <w:r>
        <w:t>Lors du transfert d’un fichier, ce dernier sera transmis et reconstruit sur le serveur à partir du chemin de ce dernier. Une légère contrainte s’impose donc à cela, du faite que si l’on souhaite que le fichier transmis se trouve à la racine du serveur, il faut envoyer un fichier se trouvant à la racine du disque du client.</w:t>
      </w:r>
    </w:p>
    <w:p w:rsidR="006F5107" w:rsidRDefault="009A54C2" w:rsidP="00A140E1">
      <w:pPr>
        <w:jc w:val="both"/>
      </w:pPr>
      <w:r>
        <w:t>Outre cette mesure à prendre, le transfert de fichier, du client au serveur, se fait de manière correcte. Comme nous pouvons le voir dans la figure ci-dessous, la création du fichier sur le disque du serveur entraine un message sur l’interface de ce dernier.</w:t>
      </w:r>
    </w:p>
    <w:p w:rsidR="009A54C2" w:rsidRPr="006F5107" w:rsidRDefault="009A54C2" w:rsidP="00A140E1">
      <w:pPr>
        <w:jc w:val="both"/>
      </w:pPr>
    </w:p>
    <w:p w:rsidR="005D65A4" w:rsidRDefault="0020407C" w:rsidP="009A54C2">
      <w:pPr>
        <w:pStyle w:val="Titre1"/>
        <w:jc w:val="center"/>
      </w:pPr>
      <w:r w:rsidRPr="0020407C">
        <w:rPr>
          <w:noProof/>
          <w:lang w:val="fr-CH" w:eastAsia="fr-CH"/>
        </w:rPr>
        <w:drawing>
          <wp:inline distT="0" distB="0" distL="0" distR="0">
            <wp:extent cx="2880000" cy="1832147"/>
            <wp:effectExtent l="19050" t="0" r="0" b="0"/>
            <wp:docPr id="13" name="Image 4" descr="C:\Users\You\Desktop\transfert fic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Desktop\transfert fichier.jpg"/>
                    <pic:cNvPicPr>
                      <a:picLocks noChangeAspect="1" noChangeArrowheads="1"/>
                    </pic:cNvPicPr>
                  </pic:nvPicPr>
                  <pic:blipFill>
                    <a:blip r:embed="rId18" cstate="print"/>
                    <a:srcRect/>
                    <a:stretch>
                      <a:fillRect/>
                    </a:stretch>
                  </pic:blipFill>
                  <pic:spPr bwMode="auto">
                    <a:xfrm>
                      <a:off x="0" y="0"/>
                      <a:ext cx="2880000" cy="1832147"/>
                    </a:xfrm>
                    <a:prstGeom prst="rect">
                      <a:avLst/>
                    </a:prstGeom>
                    <a:noFill/>
                    <a:ln w="9525">
                      <a:noFill/>
                      <a:miter lim="800000"/>
                      <a:headEnd/>
                      <a:tailEnd/>
                    </a:ln>
                  </pic:spPr>
                </pic:pic>
              </a:graphicData>
            </a:graphic>
          </wp:inline>
        </w:drawing>
      </w:r>
    </w:p>
    <w:p w:rsidR="00050902" w:rsidRPr="00050902" w:rsidRDefault="00050902" w:rsidP="00A140E1">
      <w:pPr>
        <w:jc w:val="both"/>
      </w:pPr>
    </w:p>
    <w:p w:rsidR="007B03EF" w:rsidRDefault="007B03EF" w:rsidP="00A140E1">
      <w:pPr>
        <w:pStyle w:val="Titre1"/>
        <w:jc w:val="both"/>
      </w:pPr>
      <w:bookmarkStart w:id="23" w:name="_Toc255391916"/>
      <w:r>
        <w:t>Conclusion</w:t>
      </w:r>
      <w:bookmarkEnd w:id="23"/>
      <w:r>
        <w:t xml:space="preserve"> </w:t>
      </w:r>
    </w:p>
    <w:p w:rsidR="005D65A4" w:rsidRPr="005D65A4" w:rsidRDefault="005D65A4" w:rsidP="00A140E1">
      <w:pPr>
        <w:jc w:val="both"/>
      </w:pPr>
    </w:p>
    <w:p w:rsidR="007B03EF" w:rsidRPr="001A6093" w:rsidRDefault="005D65A4" w:rsidP="00A140E1">
      <w:pPr>
        <w:jc w:val="both"/>
      </w:pPr>
      <w:r w:rsidRPr="001A6093">
        <w:t>Ce laboratoire nous a permis de comprendre les fondements même de la programmation réseaux grâce à la manipulation des sockets et des classes mises à disposition par Java. Nous avons vu que grâce à ces classes et en ayant bien compris le principe des flux, il est moins compliqué qu’il y parait de faire intervenir des connections à l’intérieur de nos programmes.</w:t>
      </w:r>
    </w:p>
    <w:p w:rsidR="005D65A4" w:rsidRPr="001A6093" w:rsidRDefault="005D65A4" w:rsidP="00A140E1">
      <w:pPr>
        <w:jc w:val="both"/>
      </w:pPr>
      <w:r w:rsidRPr="001A6093">
        <w:t xml:space="preserve">Comme dit précédemment, ces mécanismes sont beaucoup utilisés dans l’architecture web et il est très important de connaître leurs fonctionnements. </w:t>
      </w:r>
    </w:p>
    <w:p w:rsidR="005D65A4" w:rsidRPr="001A6093" w:rsidRDefault="005D65A4" w:rsidP="00A140E1">
      <w:pPr>
        <w:jc w:val="both"/>
      </w:pPr>
      <w:r w:rsidRPr="001A6093">
        <w:t>Parallèlement à cela, nous avons également pu approfondir nos connaissances sur le codage d’interfaces graphiques, ce qui nous a permis de découvrir différentes classes (notamment JTextField et JTextArea) qui seront très utiles pour la suite.</w:t>
      </w:r>
      <w:r w:rsidR="00881A03" w:rsidRPr="001A6093">
        <w:t xml:space="preserve"> </w:t>
      </w:r>
    </w:p>
    <w:p w:rsidR="005D65A4" w:rsidRDefault="005D65A4" w:rsidP="00A140E1">
      <w:pPr>
        <w:jc w:val="both"/>
        <w:rPr>
          <w:rFonts w:ascii="Calibri" w:hAnsi="Calibri"/>
        </w:rPr>
      </w:pPr>
    </w:p>
    <w:p w:rsidR="00D2204D" w:rsidRPr="00D2204D" w:rsidRDefault="00D2204D" w:rsidP="00A140E1">
      <w:pPr>
        <w:jc w:val="both"/>
        <w:rPr>
          <w:rFonts w:ascii="Calibri" w:hAnsi="Calibri"/>
          <w:b/>
          <w:sz w:val="22"/>
          <w:szCs w:val="22"/>
        </w:rPr>
      </w:pPr>
    </w:p>
    <w:sectPr w:rsidR="00D2204D" w:rsidRPr="00D2204D" w:rsidSect="0070627B">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735" w:rsidRDefault="009E6735">
      <w:r>
        <w:separator/>
      </w:r>
    </w:p>
  </w:endnote>
  <w:endnote w:type="continuationSeparator" w:id="0">
    <w:p w:rsidR="009E6735" w:rsidRDefault="009E67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27B" w:rsidRDefault="00A55F7C" w:rsidP="00CA3A40">
    <w:pPr>
      <w:pStyle w:val="Pieddepage"/>
      <w:framePr w:wrap="around" w:vAnchor="text" w:hAnchor="margin" w:xAlign="right" w:y="1"/>
      <w:rPr>
        <w:rStyle w:val="Numrodepage"/>
      </w:rPr>
    </w:pPr>
    <w:r>
      <w:rPr>
        <w:rStyle w:val="Numrodepage"/>
      </w:rPr>
      <w:fldChar w:fldCharType="begin"/>
    </w:r>
    <w:r w:rsidR="0070627B">
      <w:rPr>
        <w:rStyle w:val="Numrodepage"/>
      </w:rPr>
      <w:instrText xml:space="preserve">PAGE  </w:instrText>
    </w:r>
    <w:r>
      <w:rPr>
        <w:rStyle w:val="Numrodepage"/>
      </w:rPr>
      <w:fldChar w:fldCharType="end"/>
    </w:r>
  </w:p>
  <w:p w:rsidR="0070627B" w:rsidRDefault="0070627B" w:rsidP="0070627B">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27B" w:rsidRPr="0070627B" w:rsidRDefault="0070627B" w:rsidP="0070627B">
    <w:pPr>
      <w:pStyle w:val="Pieddepage"/>
      <w:ind w:right="360"/>
      <w:rPr>
        <w:rStyle w:val="Numrodepage"/>
        <w:rFonts w:ascii="Calibri" w:hAnsi="Calibri"/>
        <w:i/>
        <w:sz w:val="20"/>
        <w:szCs w:val="20"/>
      </w:rPr>
    </w:pPr>
    <w:r w:rsidRPr="0070627B">
      <w:rPr>
        <w:rFonts w:ascii="Calibri" w:hAnsi="Calibri"/>
        <w:i/>
        <w:sz w:val="20"/>
        <w:szCs w:val="20"/>
      </w:rPr>
      <w:tab/>
    </w:r>
    <w:r w:rsidRPr="0070627B">
      <w:rPr>
        <w:rFonts w:ascii="Calibri" w:hAnsi="Calibri"/>
        <w:i/>
        <w:sz w:val="20"/>
        <w:szCs w:val="20"/>
      </w:rPr>
      <w:tab/>
      <w:t xml:space="preserve">Page </w:t>
    </w:r>
    <w:r w:rsidR="00A55F7C"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PAGE </w:instrText>
    </w:r>
    <w:r w:rsidR="00A55F7C" w:rsidRPr="0070627B">
      <w:rPr>
        <w:rStyle w:val="Numrodepage"/>
        <w:rFonts w:ascii="Calibri" w:hAnsi="Calibri"/>
        <w:i/>
        <w:sz w:val="20"/>
        <w:szCs w:val="20"/>
      </w:rPr>
      <w:fldChar w:fldCharType="separate"/>
    </w:r>
    <w:r w:rsidR="00A11219">
      <w:rPr>
        <w:rStyle w:val="Numrodepage"/>
        <w:rFonts w:ascii="Calibri" w:hAnsi="Calibri"/>
        <w:i/>
        <w:noProof/>
        <w:sz w:val="20"/>
        <w:szCs w:val="20"/>
      </w:rPr>
      <w:t>7</w:t>
    </w:r>
    <w:r w:rsidR="00A55F7C" w:rsidRPr="0070627B">
      <w:rPr>
        <w:rStyle w:val="Numrodepage"/>
        <w:rFonts w:ascii="Calibri" w:hAnsi="Calibri"/>
        <w:i/>
        <w:sz w:val="20"/>
        <w:szCs w:val="20"/>
      </w:rPr>
      <w:fldChar w:fldCharType="end"/>
    </w:r>
    <w:r w:rsidRPr="0070627B">
      <w:rPr>
        <w:rStyle w:val="Numrodepage"/>
        <w:rFonts w:ascii="Calibri" w:hAnsi="Calibri"/>
        <w:i/>
        <w:sz w:val="20"/>
        <w:szCs w:val="20"/>
      </w:rPr>
      <w:t>/</w:t>
    </w:r>
    <w:r w:rsidR="00A55F7C"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NUMPAGES </w:instrText>
    </w:r>
    <w:r w:rsidR="00A55F7C" w:rsidRPr="0070627B">
      <w:rPr>
        <w:rStyle w:val="Numrodepage"/>
        <w:rFonts w:ascii="Calibri" w:hAnsi="Calibri"/>
        <w:i/>
        <w:sz w:val="20"/>
        <w:szCs w:val="20"/>
      </w:rPr>
      <w:fldChar w:fldCharType="separate"/>
    </w:r>
    <w:r w:rsidR="00A11219">
      <w:rPr>
        <w:rStyle w:val="Numrodepage"/>
        <w:rFonts w:ascii="Calibri" w:hAnsi="Calibri"/>
        <w:i/>
        <w:noProof/>
        <w:sz w:val="20"/>
        <w:szCs w:val="20"/>
      </w:rPr>
      <w:t>9</w:t>
    </w:r>
    <w:r w:rsidR="00A55F7C" w:rsidRPr="0070627B">
      <w:rPr>
        <w:rStyle w:val="Numrodepage"/>
        <w:rFonts w:ascii="Calibri" w:hAnsi="Calibri"/>
        <w:i/>
        <w:sz w:val="20"/>
        <w:szCs w:val="20"/>
      </w:rPr>
      <w:fldChar w:fldCharType="end"/>
    </w:r>
  </w:p>
  <w:p w:rsidR="00050902" w:rsidRDefault="008E2C5B" w:rsidP="0070627B">
    <w:pPr>
      <w:pStyle w:val="Pieddepage"/>
      <w:ind w:right="360"/>
      <w:rPr>
        <w:rStyle w:val="Numrodepage"/>
        <w:rFonts w:ascii="Calibri" w:hAnsi="Calibri"/>
        <w:i/>
        <w:sz w:val="20"/>
        <w:szCs w:val="20"/>
      </w:rPr>
    </w:pPr>
    <w:r>
      <w:rPr>
        <w:rStyle w:val="Numrodepage"/>
        <w:rFonts w:ascii="Calibri" w:hAnsi="Calibri"/>
        <w:i/>
        <w:sz w:val="20"/>
        <w:szCs w:val="20"/>
      </w:rPr>
      <w:t>Steve LIENHARD</w:t>
    </w:r>
  </w:p>
  <w:p w:rsidR="0070627B" w:rsidRPr="0070627B" w:rsidRDefault="00050902" w:rsidP="0070627B">
    <w:pPr>
      <w:pStyle w:val="Pieddepage"/>
      <w:ind w:right="360"/>
      <w:rPr>
        <w:rFonts w:ascii="Calibri" w:hAnsi="Calibri"/>
        <w:i/>
        <w:sz w:val="20"/>
        <w:szCs w:val="20"/>
      </w:rPr>
    </w:pPr>
    <w:r>
      <w:rPr>
        <w:rStyle w:val="Numrodepage"/>
        <w:rFonts w:ascii="Calibri" w:hAnsi="Calibri"/>
        <w:i/>
        <w:sz w:val="20"/>
        <w:szCs w:val="20"/>
      </w:rPr>
      <w:t>Arnaud BURKHALTER</w:t>
    </w:r>
    <w:r w:rsidR="0070627B" w:rsidRPr="0070627B">
      <w:rPr>
        <w:rStyle w:val="Numrodepage"/>
        <w:rFonts w:ascii="Calibri" w:hAnsi="Calibri"/>
        <w:i/>
        <w:sz w:val="20"/>
        <w:szCs w:val="20"/>
      </w:rPr>
      <w:tab/>
    </w:r>
    <w:r w:rsidR="0070627B" w:rsidRPr="0070627B">
      <w:rPr>
        <w:rStyle w:val="Numrodepage"/>
        <w:rFonts w:ascii="Calibri" w:hAnsi="Calibri"/>
        <w:i/>
        <w:sz w:val="20"/>
        <w:szCs w:val="20"/>
      </w:rPr>
      <w:tab/>
    </w:r>
    <w:r w:rsidR="008E2C5B">
      <w:rPr>
        <w:rStyle w:val="Numrodepage"/>
        <w:rFonts w:ascii="Calibri" w:hAnsi="Calibri"/>
        <w:i/>
        <w:sz w:val="20"/>
        <w:szCs w:val="20"/>
      </w:rPr>
      <w:t>11</w:t>
    </w:r>
    <w:r w:rsidR="0070627B" w:rsidRPr="0070627B">
      <w:rPr>
        <w:rStyle w:val="Numrodepage"/>
        <w:rFonts w:ascii="Calibri" w:hAnsi="Calibri"/>
        <w:i/>
        <w:sz w:val="20"/>
        <w:szCs w:val="20"/>
      </w:rPr>
      <w:t>.</w:t>
    </w:r>
    <w:r w:rsidR="00D174D7">
      <w:rPr>
        <w:rStyle w:val="Numrodepage"/>
        <w:rFonts w:ascii="Calibri" w:hAnsi="Calibri"/>
        <w:i/>
        <w:sz w:val="20"/>
        <w:szCs w:val="20"/>
      </w:rPr>
      <w:t>0</w:t>
    </w:r>
    <w:r w:rsidR="008E2C5B">
      <w:rPr>
        <w:rStyle w:val="Numrodepage"/>
        <w:rFonts w:ascii="Calibri" w:hAnsi="Calibri"/>
        <w:i/>
        <w:sz w:val="20"/>
        <w:szCs w:val="20"/>
      </w:rPr>
      <w:t>5</w:t>
    </w:r>
    <w:r w:rsidR="00D174D7">
      <w:rPr>
        <w:rStyle w:val="Numrodepage"/>
        <w:rFonts w:ascii="Calibri" w:hAnsi="Calibri"/>
        <w:i/>
        <w:sz w:val="20"/>
        <w:szCs w:val="20"/>
      </w:rPr>
      <w:t>.2009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D6" w:rsidRDefault="001D0DD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735" w:rsidRDefault="009E6735">
      <w:r>
        <w:separator/>
      </w:r>
    </w:p>
  </w:footnote>
  <w:footnote w:type="continuationSeparator" w:id="0">
    <w:p w:rsidR="009E6735" w:rsidRDefault="009E67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D6" w:rsidRDefault="001D0DD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4D7" w:rsidRPr="00D174D7" w:rsidRDefault="00D174D7" w:rsidP="001A6403">
    <w:pPr>
      <w:pStyle w:val="En-tte"/>
      <w:tabs>
        <w:tab w:val="clear" w:pos="4536"/>
      </w:tabs>
      <w:rPr>
        <w:rFonts w:ascii="Calibri" w:hAnsi="Calibri"/>
        <w:i/>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D6" w:rsidRDefault="001D0DD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3D11"/>
    <w:multiLevelType w:val="hybridMultilevel"/>
    <w:tmpl w:val="34307C0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4FB7C45"/>
    <w:multiLevelType w:val="hybridMultilevel"/>
    <w:tmpl w:val="669CF3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5FD74D3"/>
    <w:multiLevelType w:val="hybridMultilevel"/>
    <w:tmpl w:val="37AAC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87221CA"/>
    <w:multiLevelType w:val="singleLevel"/>
    <w:tmpl w:val="040C0011"/>
    <w:lvl w:ilvl="0">
      <w:start w:val="1"/>
      <w:numFmt w:val="decimal"/>
      <w:lvlText w:val="%1)"/>
      <w:lvlJc w:val="left"/>
      <w:pPr>
        <w:tabs>
          <w:tab w:val="num" w:pos="720"/>
        </w:tabs>
        <w:ind w:left="720" w:hanging="360"/>
      </w:pPr>
    </w:lvl>
  </w:abstractNum>
  <w:abstractNum w:abstractNumId="4">
    <w:nsid w:val="410C2E77"/>
    <w:multiLevelType w:val="hybridMultilevel"/>
    <w:tmpl w:val="5300BD5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577C74EE"/>
    <w:multiLevelType w:val="hybridMultilevel"/>
    <w:tmpl w:val="3D904C3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5E2167AB"/>
    <w:multiLevelType w:val="hybridMultilevel"/>
    <w:tmpl w:val="7FB0E09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669B086B"/>
    <w:multiLevelType w:val="hybridMultilevel"/>
    <w:tmpl w:val="487646A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hdrShapeDefaults>
    <o:shapedefaults v:ext="edit" spidmax="27650"/>
  </w:hdrShapeDefaults>
  <w:footnotePr>
    <w:footnote w:id="-1"/>
    <w:footnote w:id="0"/>
  </w:footnotePr>
  <w:endnotePr>
    <w:endnote w:id="-1"/>
    <w:endnote w:id="0"/>
  </w:endnotePr>
  <w:compat/>
  <w:rsids>
    <w:rsidRoot w:val="007D712D"/>
    <w:rsid w:val="00002704"/>
    <w:rsid w:val="00007C03"/>
    <w:rsid w:val="00010CC5"/>
    <w:rsid w:val="0001333F"/>
    <w:rsid w:val="00020BD5"/>
    <w:rsid w:val="00021A1A"/>
    <w:rsid w:val="00022289"/>
    <w:rsid w:val="00023749"/>
    <w:rsid w:val="000360FB"/>
    <w:rsid w:val="00042414"/>
    <w:rsid w:val="00044922"/>
    <w:rsid w:val="00050902"/>
    <w:rsid w:val="00051590"/>
    <w:rsid w:val="00053956"/>
    <w:rsid w:val="00055137"/>
    <w:rsid w:val="00063F12"/>
    <w:rsid w:val="000769CB"/>
    <w:rsid w:val="00087617"/>
    <w:rsid w:val="000876FC"/>
    <w:rsid w:val="00097950"/>
    <w:rsid w:val="000C4B45"/>
    <w:rsid w:val="000C54A7"/>
    <w:rsid w:val="000E39AA"/>
    <w:rsid w:val="000E401B"/>
    <w:rsid w:val="000E4C8C"/>
    <w:rsid w:val="000F30B6"/>
    <w:rsid w:val="000F3F1B"/>
    <w:rsid w:val="000F76E9"/>
    <w:rsid w:val="00104C86"/>
    <w:rsid w:val="00113FEC"/>
    <w:rsid w:val="00114B26"/>
    <w:rsid w:val="00131979"/>
    <w:rsid w:val="0014369B"/>
    <w:rsid w:val="00164D5C"/>
    <w:rsid w:val="001716EE"/>
    <w:rsid w:val="00175FC6"/>
    <w:rsid w:val="001838E6"/>
    <w:rsid w:val="00192BC2"/>
    <w:rsid w:val="00193135"/>
    <w:rsid w:val="00195FAA"/>
    <w:rsid w:val="00196D33"/>
    <w:rsid w:val="001A1DB6"/>
    <w:rsid w:val="001A6093"/>
    <w:rsid w:val="001A6403"/>
    <w:rsid w:val="001A7621"/>
    <w:rsid w:val="001B6233"/>
    <w:rsid w:val="001D0DD6"/>
    <w:rsid w:val="00203F64"/>
    <w:rsid w:val="0020407C"/>
    <w:rsid w:val="00204BF4"/>
    <w:rsid w:val="00211B8A"/>
    <w:rsid w:val="00214A24"/>
    <w:rsid w:val="00216EEB"/>
    <w:rsid w:val="00221151"/>
    <w:rsid w:val="00222121"/>
    <w:rsid w:val="0022409D"/>
    <w:rsid w:val="0023602F"/>
    <w:rsid w:val="002442E5"/>
    <w:rsid w:val="00245791"/>
    <w:rsid w:val="002477FF"/>
    <w:rsid w:val="00251A46"/>
    <w:rsid w:val="0025211B"/>
    <w:rsid w:val="0025392E"/>
    <w:rsid w:val="002648A8"/>
    <w:rsid w:val="002663BD"/>
    <w:rsid w:val="0026696B"/>
    <w:rsid w:val="0027217E"/>
    <w:rsid w:val="00272AA8"/>
    <w:rsid w:val="002A2354"/>
    <w:rsid w:val="002A3753"/>
    <w:rsid w:val="002B0C34"/>
    <w:rsid w:val="002D6968"/>
    <w:rsid w:val="002D7439"/>
    <w:rsid w:val="002E1591"/>
    <w:rsid w:val="002E65B0"/>
    <w:rsid w:val="002F0F9D"/>
    <w:rsid w:val="002F3AF2"/>
    <w:rsid w:val="002F3E46"/>
    <w:rsid w:val="00305361"/>
    <w:rsid w:val="003062C7"/>
    <w:rsid w:val="003134FA"/>
    <w:rsid w:val="00313D10"/>
    <w:rsid w:val="00315D0C"/>
    <w:rsid w:val="0031794A"/>
    <w:rsid w:val="00353720"/>
    <w:rsid w:val="0035719D"/>
    <w:rsid w:val="00360D68"/>
    <w:rsid w:val="00363874"/>
    <w:rsid w:val="00380B60"/>
    <w:rsid w:val="00384347"/>
    <w:rsid w:val="003860D6"/>
    <w:rsid w:val="0039305B"/>
    <w:rsid w:val="00393B8B"/>
    <w:rsid w:val="003949E9"/>
    <w:rsid w:val="003A7DC1"/>
    <w:rsid w:val="003B0098"/>
    <w:rsid w:val="003B2C19"/>
    <w:rsid w:val="003B4ABB"/>
    <w:rsid w:val="003B616C"/>
    <w:rsid w:val="003B6E72"/>
    <w:rsid w:val="003C3C91"/>
    <w:rsid w:val="003C547A"/>
    <w:rsid w:val="003D2E50"/>
    <w:rsid w:val="003E2863"/>
    <w:rsid w:val="003E584B"/>
    <w:rsid w:val="003E5887"/>
    <w:rsid w:val="003E7B70"/>
    <w:rsid w:val="003F34B5"/>
    <w:rsid w:val="003F4002"/>
    <w:rsid w:val="003F4A67"/>
    <w:rsid w:val="003F587F"/>
    <w:rsid w:val="00404F78"/>
    <w:rsid w:val="004144FA"/>
    <w:rsid w:val="00416E23"/>
    <w:rsid w:val="00416E5A"/>
    <w:rsid w:val="00420046"/>
    <w:rsid w:val="00421382"/>
    <w:rsid w:val="00437E27"/>
    <w:rsid w:val="004424D9"/>
    <w:rsid w:val="00442B6E"/>
    <w:rsid w:val="00452886"/>
    <w:rsid w:val="00460858"/>
    <w:rsid w:val="0046085F"/>
    <w:rsid w:val="00463166"/>
    <w:rsid w:val="0046602C"/>
    <w:rsid w:val="0046625D"/>
    <w:rsid w:val="0046627C"/>
    <w:rsid w:val="00472C92"/>
    <w:rsid w:val="00473953"/>
    <w:rsid w:val="00482BEB"/>
    <w:rsid w:val="00485C3D"/>
    <w:rsid w:val="00492465"/>
    <w:rsid w:val="00497D1D"/>
    <w:rsid w:val="004B4F2D"/>
    <w:rsid w:val="004C3C36"/>
    <w:rsid w:val="004C5B9B"/>
    <w:rsid w:val="004D3C8C"/>
    <w:rsid w:val="004D729B"/>
    <w:rsid w:val="004E4059"/>
    <w:rsid w:val="004E56D8"/>
    <w:rsid w:val="004F059B"/>
    <w:rsid w:val="004F3B31"/>
    <w:rsid w:val="004F7250"/>
    <w:rsid w:val="0050473C"/>
    <w:rsid w:val="005102B9"/>
    <w:rsid w:val="005135D1"/>
    <w:rsid w:val="00520B8C"/>
    <w:rsid w:val="0052373A"/>
    <w:rsid w:val="00523F76"/>
    <w:rsid w:val="00527AEC"/>
    <w:rsid w:val="00536CED"/>
    <w:rsid w:val="00541C7A"/>
    <w:rsid w:val="00544E26"/>
    <w:rsid w:val="0055694F"/>
    <w:rsid w:val="00556F36"/>
    <w:rsid w:val="00560645"/>
    <w:rsid w:val="005610DD"/>
    <w:rsid w:val="00565639"/>
    <w:rsid w:val="00570C9B"/>
    <w:rsid w:val="00571947"/>
    <w:rsid w:val="00573059"/>
    <w:rsid w:val="00573325"/>
    <w:rsid w:val="00576643"/>
    <w:rsid w:val="00576C96"/>
    <w:rsid w:val="00587BCB"/>
    <w:rsid w:val="00592D4E"/>
    <w:rsid w:val="0059583E"/>
    <w:rsid w:val="005A1016"/>
    <w:rsid w:val="005A1648"/>
    <w:rsid w:val="005A23DD"/>
    <w:rsid w:val="005A2832"/>
    <w:rsid w:val="005A2B54"/>
    <w:rsid w:val="005A2BF7"/>
    <w:rsid w:val="005B0EB9"/>
    <w:rsid w:val="005B38C8"/>
    <w:rsid w:val="005C2694"/>
    <w:rsid w:val="005D1635"/>
    <w:rsid w:val="005D2EE8"/>
    <w:rsid w:val="005D65A4"/>
    <w:rsid w:val="005E0B73"/>
    <w:rsid w:val="005E5859"/>
    <w:rsid w:val="005E7219"/>
    <w:rsid w:val="005F0B5D"/>
    <w:rsid w:val="005F6B99"/>
    <w:rsid w:val="00600926"/>
    <w:rsid w:val="006040D5"/>
    <w:rsid w:val="00604999"/>
    <w:rsid w:val="00607689"/>
    <w:rsid w:val="00615766"/>
    <w:rsid w:val="006172A0"/>
    <w:rsid w:val="00617F0E"/>
    <w:rsid w:val="00621C00"/>
    <w:rsid w:val="006234EA"/>
    <w:rsid w:val="00623D83"/>
    <w:rsid w:val="0062431B"/>
    <w:rsid w:val="00630794"/>
    <w:rsid w:val="00630C59"/>
    <w:rsid w:val="006335B3"/>
    <w:rsid w:val="006342EF"/>
    <w:rsid w:val="006367CC"/>
    <w:rsid w:val="006442FE"/>
    <w:rsid w:val="00650828"/>
    <w:rsid w:val="00657E81"/>
    <w:rsid w:val="00660C61"/>
    <w:rsid w:val="00664397"/>
    <w:rsid w:val="00673944"/>
    <w:rsid w:val="00677FBB"/>
    <w:rsid w:val="00680197"/>
    <w:rsid w:val="0068486D"/>
    <w:rsid w:val="00686D64"/>
    <w:rsid w:val="0069075E"/>
    <w:rsid w:val="0069120B"/>
    <w:rsid w:val="0069461A"/>
    <w:rsid w:val="00696D02"/>
    <w:rsid w:val="006A51FE"/>
    <w:rsid w:val="006A790D"/>
    <w:rsid w:val="006B06B5"/>
    <w:rsid w:val="006B2631"/>
    <w:rsid w:val="006B5989"/>
    <w:rsid w:val="006B6480"/>
    <w:rsid w:val="006C0A9F"/>
    <w:rsid w:val="006C44A7"/>
    <w:rsid w:val="006C5983"/>
    <w:rsid w:val="006C6FCC"/>
    <w:rsid w:val="006C72ED"/>
    <w:rsid w:val="006D05E6"/>
    <w:rsid w:val="006D31A6"/>
    <w:rsid w:val="006D3C8C"/>
    <w:rsid w:val="006D4AD7"/>
    <w:rsid w:val="006D6BF9"/>
    <w:rsid w:val="006E133A"/>
    <w:rsid w:val="006E13C8"/>
    <w:rsid w:val="006E574E"/>
    <w:rsid w:val="006F241A"/>
    <w:rsid w:val="006F464D"/>
    <w:rsid w:val="006F5107"/>
    <w:rsid w:val="0070627B"/>
    <w:rsid w:val="00715862"/>
    <w:rsid w:val="0071668F"/>
    <w:rsid w:val="007350F7"/>
    <w:rsid w:val="0074050E"/>
    <w:rsid w:val="00742C73"/>
    <w:rsid w:val="00742D5D"/>
    <w:rsid w:val="007619A7"/>
    <w:rsid w:val="007808A1"/>
    <w:rsid w:val="00782763"/>
    <w:rsid w:val="0078516B"/>
    <w:rsid w:val="007878FF"/>
    <w:rsid w:val="00792AAD"/>
    <w:rsid w:val="00794156"/>
    <w:rsid w:val="007A534A"/>
    <w:rsid w:val="007A5F69"/>
    <w:rsid w:val="007B03EF"/>
    <w:rsid w:val="007B37D6"/>
    <w:rsid w:val="007C3C9E"/>
    <w:rsid w:val="007D50CC"/>
    <w:rsid w:val="007D5A78"/>
    <w:rsid w:val="007D712D"/>
    <w:rsid w:val="007E231F"/>
    <w:rsid w:val="007E49A2"/>
    <w:rsid w:val="007E5D9C"/>
    <w:rsid w:val="007F1F34"/>
    <w:rsid w:val="007F3631"/>
    <w:rsid w:val="00803C37"/>
    <w:rsid w:val="0080732E"/>
    <w:rsid w:val="00812E70"/>
    <w:rsid w:val="008333E2"/>
    <w:rsid w:val="0083403F"/>
    <w:rsid w:val="00842A9A"/>
    <w:rsid w:val="0086216D"/>
    <w:rsid w:val="00862222"/>
    <w:rsid w:val="00866606"/>
    <w:rsid w:val="00872491"/>
    <w:rsid w:val="00875505"/>
    <w:rsid w:val="0088011A"/>
    <w:rsid w:val="00881A03"/>
    <w:rsid w:val="00893C16"/>
    <w:rsid w:val="008971DA"/>
    <w:rsid w:val="0089796D"/>
    <w:rsid w:val="008A3C85"/>
    <w:rsid w:val="008A7ED4"/>
    <w:rsid w:val="008B5544"/>
    <w:rsid w:val="008B7481"/>
    <w:rsid w:val="008B7CF0"/>
    <w:rsid w:val="008C6CAC"/>
    <w:rsid w:val="008C7CCE"/>
    <w:rsid w:val="008C7D09"/>
    <w:rsid w:val="008D4F9C"/>
    <w:rsid w:val="008E13AA"/>
    <w:rsid w:val="008E219F"/>
    <w:rsid w:val="008E2C5B"/>
    <w:rsid w:val="008F334D"/>
    <w:rsid w:val="008F4DBA"/>
    <w:rsid w:val="00904A98"/>
    <w:rsid w:val="00915C9A"/>
    <w:rsid w:val="00925E60"/>
    <w:rsid w:val="00934C6F"/>
    <w:rsid w:val="00936658"/>
    <w:rsid w:val="00950489"/>
    <w:rsid w:val="00977CA3"/>
    <w:rsid w:val="00983A01"/>
    <w:rsid w:val="009847B4"/>
    <w:rsid w:val="0099426E"/>
    <w:rsid w:val="009945D4"/>
    <w:rsid w:val="0099503C"/>
    <w:rsid w:val="00997589"/>
    <w:rsid w:val="00997B66"/>
    <w:rsid w:val="009A11A7"/>
    <w:rsid w:val="009A54C2"/>
    <w:rsid w:val="009B0B16"/>
    <w:rsid w:val="009B2C1A"/>
    <w:rsid w:val="009C3004"/>
    <w:rsid w:val="009D629F"/>
    <w:rsid w:val="009D7BEA"/>
    <w:rsid w:val="009D7F67"/>
    <w:rsid w:val="009E6735"/>
    <w:rsid w:val="009F31AA"/>
    <w:rsid w:val="009F398E"/>
    <w:rsid w:val="009F604A"/>
    <w:rsid w:val="009F7A04"/>
    <w:rsid w:val="00A02AD1"/>
    <w:rsid w:val="00A059BD"/>
    <w:rsid w:val="00A05D4E"/>
    <w:rsid w:val="00A11219"/>
    <w:rsid w:val="00A140E1"/>
    <w:rsid w:val="00A30648"/>
    <w:rsid w:val="00A516C9"/>
    <w:rsid w:val="00A551FF"/>
    <w:rsid w:val="00A55F7C"/>
    <w:rsid w:val="00A97C8D"/>
    <w:rsid w:val="00AA655C"/>
    <w:rsid w:val="00AB2490"/>
    <w:rsid w:val="00AB2A7C"/>
    <w:rsid w:val="00AB5752"/>
    <w:rsid w:val="00AC53E9"/>
    <w:rsid w:val="00AD6CCE"/>
    <w:rsid w:val="00AD7C38"/>
    <w:rsid w:val="00AE09FF"/>
    <w:rsid w:val="00AE5FDE"/>
    <w:rsid w:val="00AE6726"/>
    <w:rsid w:val="00AF097A"/>
    <w:rsid w:val="00AF486E"/>
    <w:rsid w:val="00B10134"/>
    <w:rsid w:val="00B11D28"/>
    <w:rsid w:val="00B12963"/>
    <w:rsid w:val="00B14A28"/>
    <w:rsid w:val="00B15292"/>
    <w:rsid w:val="00B16D42"/>
    <w:rsid w:val="00B22650"/>
    <w:rsid w:val="00B2294A"/>
    <w:rsid w:val="00B23B27"/>
    <w:rsid w:val="00B31642"/>
    <w:rsid w:val="00B33C03"/>
    <w:rsid w:val="00B37340"/>
    <w:rsid w:val="00B40094"/>
    <w:rsid w:val="00B458BC"/>
    <w:rsid w:val="00B47E64"/>
    <w:rsid w:val="00B544AB"/>
    <w:rsid w:val="00B61048"/>
    <w:rsid w:val="00B62DF5"/>
    <w:rsid w:val="00B63DDD"/>
    <w:rsid w:val="00B65CFC"/>
    <w:rsid w:val="00B708F3"/>
    <w:rsid w:val="00B708FB"/>
    <w:rsid w:val="00B71A7C"/>
    <w:rsid w:val="00B82395"/>
    <w:rsid w:val="00B8317E"/>
    <w:rsid w:val="00B831C2"/>
    <w:rsid w:val="00B94DD8"/>
    <w:rsid w:val="00B969B6"/>
    <w:rsid w:val="00B96AB3"/>
    <w:rsid w:val="00B96DD1"/>
    <w:rsid w:val="00BA02BD"/>
    <w:rsid w:val="00BA0A3E"/>
    <w:rsid w:val="00BB0F13"/>
    <w:rsid w:val="00BC62F5"/>
    <w:rsid w:val="00BD5912"/>
    <w:rsid w:val="00BE70EE"/>
    <w:rsid w:val="00BF24D2"/>
    <w:rsid w:val="00BF7589"/>
    <w:rsid w:val="00C010BC"/>
    <w:rsid w:val="00C02A86"/>
    <w:rsid w:val="00C10EE5"/>
    <w:rsid w:val="00C11DAA"/>
    <w:rsid w:val="00C11E0F"/>
    <w:rsid w:val="00C131D1"/>
    <w:rsid w:val="00C16046"/>
    <w:rsid w:val="00C17C55"/>
    <w:rsid w:val="00C17FA1"/>
    <w:rsid w:val="00C224C7"/>
    <w:rsid w:val="00C228D3"/>
    <w:rsid w:val="00C22D74"/>
    <w:rsid w:val="00C31838"/>
    <w:rsid w:val="00C4355F"/>
    <w:rsid w:val="00C51C5D"/>
    <w:rsid w:val="00C528D9"/>
    <w:rsid w:val="00C55F3A"/>
    <w:rsid w:val="00C607DF"/>
    <w:rsid w:val="00C633C9"/>
    <w:rsid w:val="00C6403F"/>
    <w:rsid w:val="00C72EF2"/>
    <w:rsid w:val="00C747E0"/>
    <w:rsid w:val="00C74CB7"/>
    <w:rsid w:val="00C75B2B"/>
    <w:rsid w:val="00C77C60"/>
    <w:rsid w:val="00C8669F"/>
    <w:rsid w:val="00C95EDF"/>
    <w:rsid w:val="00CA01EF"/>
    <w:rsid w:val="00CA0AE5"/>
    <w:rsid w:val="00CA3A40"/>
    <w:rsid w:val="00CA6799"/>
    <w:rsid w:val="00CB26E2"/>
    <w:rsid w:val="00CB2AEA"/>
    <w:rsid w:val="00CB2B3B"/>
    <w:rsid w:val="00CB2B9B"/>
    <w:rsid w:val="00CB62E1"/>
    <w:rsid w:val="00CC20AE"/>
    <w:rsid w:val="00CC2A4B"/>
    <w:rsid w:val="00CC4F16"/>
    <w:rsid w:val="00CC5D0A"/>
    <w:rsid w:val="00CD4667"/>
    <w:rsid w:val="00CD61D3"/>
    <w:rsid w:val="00CE44B7"/>
    <w:rsid w:val="00CF1637"/>
    <w:rsid w:val="00CF1E28"/>
    <w:rsid w:val="00CF22E3"/>
    <w:rsid w:val="00CF3904"/>
    <w:rsid w:val="00CF65FE"/>
    <w:rsid w:val="00D00A47"/>
    <w:rsid w:val="00D00C2B"/>
    <w:rsid w:val="00D10489"/>
    <w:rsid w:val="00D13370"/>
    <w:rsid w:val="00D15A04"/>
    <w:rsid w:val="00D174D7"/>
    <w:rsid w:val="00D20650"/>
    <w:rsid w:val="00D2204D"/>
    <w:rsid w:val="00D263FF"/>
    <w:rsid w:val="00D42707"/>
    <w:rsid w:val="00D44789"/>
    <w:rsid w:val="00D46ABE"/>
    <w:rsid w:val="00D5019D"/>
    <w:rsid w:val="00D61733"/>
    <w:rsid w:val="00D67C40"/>
    <w:rsid w:val="00D67FC2"/>
    <w:rsid w:val="00D74595"/>
    <w:rsid w:val="00D75F66"/>
    <w:rsid w:val="00D83B36"/>
    <w:rsid w:val="00D92BEB"/>
    <w:rsid w:val="00DA3585"/>
    <w:rsid w:val="00DA40E0"/>
    <w:rsid w:val="00DA5FE7"/>
    <w:rsid w:val="00DA6917"/>
    <w:rsid w:val="00DB4151"/>
    <w:rsid w:val="00DC0E74"/>
    <w:rsid w:val="00DC65F9"/>
    <w:rsid w:val="00DD4E19"/>
    <w:rsid w:val="00DE76A0"/>
    <w:rsid w:val="00DF6164"/>
    <w:rsid w:val="00E00DD1"/>
    <w:rsid w:val="00E0509F"/>
    <w:rsid w:val="00E06CAC"/>
    <w:rsid w:val="00E12B25"/>
    <w:rsid w:val="00E14E8C"/>
    <w:rsid w:val="00E20B21"/>
    <w:rsid w:val="00E216A1"/>
    <w:rsid w:val="00E27BD8"/>
    <w:rsid w:val="00E42021"/>
    <w:rsid w:val="00E642DE"/>
    <w:rsid w:val="00E6563E"/>
    <w:rsid w:val="00E67631"/>
    <w:rsid w:val="00E75CE4"/>
    <w:rsid w:val="00E95332"/>
    <w:rsid w:val="00EA1F32"/>
    <w:rsid w:val="00EB4B4C"/>
    <w:rsid w:val="00EB57CC"/>
    <w:rsid w:val="00EC1780"/>
    <w:rsid w:val="00EC24E1"/>
    <w:rsid w:val="00EC5C92"/>
    <w:rsid w:val="00ED532A"/>
    <w:rsid w:val="00EE0373"/>
    <w:rsid w:val="00EE0599"/>
    <w:rsid w:val="00EE5987"/>
    <w:rsid w:val="00EE6082"/>
    <w:rsid w:val="00EE6151"/>
    <w:rsid w:val="00EE6AE3"/>
    <w:rsid w:val="00EF26F3"/>
    <w:rsid w:val="00EF341B"/>
    <w:rsid w:val="00EF5500"/>
    <w:rsid w:val="00F05199"/>
    <w:rsid w:val="00F06009"/>
    <w:rsid w:val="00F15E1A"/>
    <w:rsid w:val="00F215E7"/>
    <w:rsid w:val="00F225F3"/>
    <w:rsid w:val="00F23DB7"/>
    <w:rsid w:val="00F24D61"/>
    <w:rsid w:val="00F24EAD"/>
    <w:rsid w:val="00F27AC3"/>
    <w:rsid w:val="00F3150F"/>
    <w:rsid w:val="00F31886"/>
    <w:rsid w:val="00F32759"/>
    <w:rsid w:val="00F3731C"/>
    <w:rsid w:val="00F4174E"/>
    <w:rsid w:val="00F43A5E"/>
    <w:rsid w:val="00F44B8E"/>
    <w:rsid w:val="00F46955"/>
    <w:rsid w:val="00F63C18"/>
    <w:rsid w:val="00F70887"/>
    <w:rsid w:val="00F761AD"/>
    <w:rsid w:val="00FA3A5A"/>
    <w:rsid w:val="00FA6EAE"/>
    <w:rsid w:val="00FB2817"/>
    <w:rsid w:val="00FB5921"/>
    <w:rsid w:val="00FB7337"/>
    <w:rsid w:val="00FB7702"/>
    <w:rsid w:val="00FC1013"/>
    <w:rsid w:val="00FC2822"/>
    <w:rsid w:val="00FD359F"/>
    <w:rsid w:val="00FD5326"/>
    <w:rsid w:val="00FD5B5C"/>
    <w:rsid w:val="00FD7B3D"/>
    <w:rsid w:val="00FE1FAD"/>
    <w:rsid w:val="00FF1100"/>
    <w:rsid w:val="00FF3AFD"/>
    <w:rsid w:val="00FF5DB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5292"/>
    <w:rPr>
      <w:sz w:val="24"/>
      <w:szCs w:val="24"/>
      <w:lang w:val="fr-FR" w:eastAsia="fr-FR"/>
    </w:rPr>
  </w:style>
  <w:style w:type="paragraph" w:styleId="Titre1">
    <w:name w:val="heading 1"/>
    <w:basedOn w:val="Normal"/>
    <w:next w:val="Normal"/>
    <w:autoRedefine/>
    <w:qFormat/>
    <w:rsid w:val="00630C59"/>
    <w:pPr>
      <w:keepNext/>
      <w:spacing w:before="240" w:after="60"/>
      <w:outlineLvl w:val="0"/>
    </w:pPr>
    <w:rPr>
      <w:rFonts w:ascii="Georgia" w:hAnsi="Georgia" w:cs="Arial"/>
      <w:bCs/>
      <w:kern w:val="32"/>
      <w:sz w:val="32"/>
      <w:szCs w:val="32"/>
    </w:rPr>
  </w:style>
  <w:style w:type="paragraph" w:styleId="Titre2">
    <w:name w:val="heading 2"/>
    <w:basedOn w:val="Normal"/>
    <w:next w:val="Normal"/>
    <w:autoRedefine/>
    <w:qFormat/>
    <w:rsid w:val="00630C59"/>
    <w:pPr>
      <w:keepNext/>
      <w:spacing w:after="60"/>
      <w:outlineLvl w:val="1"/>
    </w:pPr>
    <w:rPr>
      <w:rFonts w:ascii="Georgia" w:hAnsi="Georgia" w:cs="Arial"/>
      <w:bCs/>
      <w:iCs/>
      <w:sz w:val="22"/>
      <w:szCs w:val="28"/>
      <w:u w:val="single"/>
    </w:rPr>
  </w:style>
  <w:style w:type="paragraph" w:styleId="Titre3">
    <w:name w:val="heading 3"/>
    <w:basedOn w:val="Normal"/>
    <w:next w:val="Normal"/>
    <w:qFormat/>
    <w:rsid w:val="00BA02BD"/>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autoRedefine/>
    <w:rsid w:val="00630C59"/>
    <w:rPr>
      <w:rFonts w:ascii="Georgia" w:hAnsi="Georgia"/>
      <w:sz w:val="22"/>
      <w:szCs w:val="22"/>
    </w:rPr>
  </w:style>
  <w:style w:type="paragraph" w:styleId="En-tte">
    <w:name w:val="header"/>
    <w:basedOn w:val="Normal"/>
    <w:rsid w:val="00E6563E"/>
    <w:pPr>
      <w:tabs>
        <w:tab w:val="center" w:pos="4536"/>
        <w:tab w:val="right" w:pos="9072"/>
      </w:tabs>
    </w:pPr>
  </w:style>
  <w:style w:type="paragraph" w:styleId="Pieddepage">
    <w:name w:val="footer"/>
    <w:basedOn w:val="Normal"/>
    <w:rsid w:val="00E6563E"/>
    <w:pPr>
      <w:tabs>
        <w:tab w:val="center" w:pos="4536"/>
        <w:tab w:val="right" w:pos="9072"/>
      </w:tabs>
    </w:pPr>
  </w:style>
  <w:style w:type="paragraph" w:styleId="Notedebasdepage">
    <w:name w:val="footnote text"/>
    <w:basedOn w:val="Normal"/>
    <w:semiHidden/>
    <w:rsid w:val="00ED532A"/>
    <w:rPr>
      <w:sz w:val="20"/>
      <w:szCs w:val="20"/>
    </w:rPr>
  </w:style>
  <w:style w:type="character" w:styleId="Appelnotedebasdep">
    <w:name w:val="footnote reference"/>
    <w:basedOn w:val="Policepardfaut"/>
    <w:semiHidden/>
    <w:rsid w:val="00ED532A"/>
    <w:rPr>
      <w:vertAlign w:val="superscript"/>
    </w:rPr>
  </w:style>
  <w:style w:type="character" w:styleId="Numrodepage">
    <w:name w:val="page number"/>
    <w:basedOn w:val="Policepardfaut"/>
    <w:rsid w:val="0070627B"/>
  </w:style>
  <w:style w:type="table" w:styleId="Grilledutableau">
    <w:name w:val="Table Grid"/>
    <w:basedOn w:val="TableauNormal"/>
    <w:rsid w:val="00E7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8333E2"/>
    <w:rPr>
      <w:color w:val="0000FF"/>
      <w:u w:val="single"/>
    </w:rPr>
  </w:style>
  <w:style w:type="paragraph" w:styleId="Textedebulles">
    <w:name w:val="Balloon Text"/>
    <w:basedOn w:val="Normal"/>
    <w:link w:val="TextedebullesCar"/>
    <w:rsid w:val="00B16D42"/>
    <w:rPr>
      <w:rFonts w:ascii="Tahoma" w:hAnsi="Tahoma" w:cs="Tahoma"/>
      <w:sz w:val="16"/>
      <w:szCs w:val="16"/>
    </w:rPr>
  </w:style>
  <w:style w:type="character" w:customStyle="1" w:styleId="TextedebullesCar">
    <w:name w:val="Texte de bulles Car"/>
    <w:basedOn w:val="Policepardfaut"/>
    <w:link w:val="Textedebulles"/>
    <w:rsid w:val="00B16D42"/>
    <w:rPr>
      <w:rFonts w:ascii="Tahoma" w:hAnsi="Tahoma" w:cs="Tahoma"/>
      <w:sz w:val="16"/>
      <w:szCs w:val="16"/>
      <w:lang w:val="fr-FR" w:eastAsia="fr-FR"/>
    </w:rPr>
  </w:style>
  <w:style w:type="character" w:styleId="lev">
    <w:name w:val="Strong"/>
    <w:basedOn w:val="Policepardfaut"/>
    <w:qFormat/>
    <w:rsid w:val="000E401B"/>
    <w:rPr>
      <w:b/>
      <w:bCs/>
    </w:rPr>
  </w:style>
  <w:style w:type="character" w:styleId="Accentuation">
    <w:name w:val="Emphasis"/>
    <w:basedOn w:val="Policepardfaut"/>
    <w:qFormat/>
    <w:rsid w:val="000E401B"/>
    <w:rPr>
      <w:i/>
      <w:iCs/>
    </w:rPr>
  </w:style>
  <w:style w:type="paragraph" w:styleId="En-ttedetabledesmatires">
    <w:name w:val="TOC Heading"/>
    <w:basedOn w:val="Titre1"/>
    <w:next w:val="Normal"/>
    <w:uiPriority w:val="39"/>
    <w:unhideWhenUsed/>
    <w:qFormat/>
    <w:rsid w:val="00C31838"/>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TM1">
    <w:name w:val="toc 1"/>
    <w:basedOn w:val="Normal"/>
    <w:next w:val="Normal"/>
    <w:autoRedefine/>
    <w:uiPriority w:val="39"/>
    <w:rsid w:val="00C31838"/>
    <w:pPr>
      <w:tabs>
        <w:tab w:val="right" w:leader="dot" w:pos="9062"/>
      </w:tabs>
      <w:spacing w:after="100"/>
    </w:pPr>
    <w:rPr>
      <w:b/>
      <w:noProof/>
    </w:rPr>
  </w:style>
  <w:style w:type="paragraph" w:styleId="Sansinterligne">
    <w:name w:val="No Spacing"/>
    <w:uiPriority w:val="1"/>
    <w:qFormat/>
    <w:rsid w:val="00FD5B5C"/>
    <w:rPr>
      <w:sz w:val="24"/>
      <w:szCs w:val="24"/>
      <w:lang w:val="fr-FR" w:eastAsia="fr-FR"/>
    </w:rPr>
  </w:style>
  <w:style w:type="paragraph" w:styleId="TM2">
    <w:name w:val="toc 2"/>
    <w:basedOn w:val="Normal"/>
    <w:next w:val="Normal"/>
    <w:autoRedefine/>
    <w:uiPriority w:val="39"/>
    <w:rsid w:val="005D65A4"/>
    <w:pPr>
      <w:spacing w:after="100"/>
      <w:ind w:left="240"/>
    </w:pPr>
  </w:style>
  <w:style w:type="paragraph" w:styleId="Paragraphedeliste">
    <w:name w:val="List Paragraph"/>
    <w:basedOn w:val="Normal"/>
    <w:uiPriority w:val="34"/>
    <w:qFormat/>
    <w:rsid w:val="00EE05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018C-2571-431E-B213-9FC7C1E9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9</Pages>
  <Words>2428</Words>
  <Characters>13356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Privé</Company>
  <LinksUpToDate>false</LinksUpToDate>
  <CharactersWithSpaces>15753</CharactersWithSpaces>
  <SharedDoc>false</SharedDoc>
  <HLinks>
    <vt:vector size="6" baseType="variant">
      <vt:variant>
        <vt:i4>7405604</vt:i4>
      </vt:variant>
      <vt:variant>
        <vt:i4>0</vt:i4>
      </vt:variant>
      <vt:variant>
        <vt:i4>0</vt:i4>
      </vt:variant>
      <vt:variant>
        <vt:i4>5</vt:i4>
      </vt:variant>
      <vt:variant>
        <vt:lpwstr>http://babbage.cs.qc.edu/IEEE-754/Decimal.html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Burkhalter</dc:creator>
  <cp:lastModifiedBy>steve</cp:lastModifiedBy>
  <cp:revision>98</cp:revision>
  <cp:lastPrinted>2009-04-13T22:13:00Z</cp:lastPrinted>
  <dcterms:created xsi:type="dcterms:W3CDTF">2010-02-27T18:45:00Z</dcterms:created>
  <dcterms:modified xsi:type="dcterms:W3CDTF">2010-03-03T15:24:00Z</dcterms:modified>
</cp:coreProperties>
</file>