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A257A" w14:textId="77777777" w:rsidR="007A4C72" w:rsidRPr="005E6718" w:rsidRDefault="007A4C72" w:rsidP="007A4C72">
      <w:pPr>
        <w:pStyle w:val="Textoindependiente"/>
        <w:jc w:val="center"/>
        <w:rPr>
          <w:b/>
          <w:bCs/>
          <w:iCs/>
          <w:noProof/>
        </w:rPr>
      </w:pPr>
      <w:r w:rsidRPr="005E6718">
        <w:rPr>
          <w:b/>
          <w:bCs/>
          <w:iCs/>
          <w:noProof/>
        </w:rPr>
        <w:t>Big Data y Machine Learning para Economía Aplicada</w:t>
      </w:r>
    </w:p>
    <w:p w14:paraId="4F8CC36A" w14:textId="77777777" w:rsidR="007A4C72" w:rsidRPr="005E6718" w:rsidRDefault="007A4C72" w:rsidP="007A4C72">
      <w:pPr>
        <w:pStyle w:val="Textoindependiente"/>
        <w:jc w:val="center"/>
        <w:rPr>
          <w:b/>
          <w:bCs/>
          <w:iCs/>
          <w:noProof/>
        </w:rPr>
      </w:pPr>
      <w:r w:rsidRPr="005E6718">
        <w:rPr>
          <w:b/>
          <w:bCs/>
          <w:iCs/>
          <w:noProof/>
        </w:rPr>
        <w:t>Taller 2 - 2023-02</w:t>
      </w:r>
    </w:p>
    <w:p w14:paraId="15959E87" w14:textId="77777777" w:rsidR="007A4C72" w:rsidRDefault="007A4C72" w:rsidP="007A4C72">
      <w:pPr>
        <w:pStyle w:val="Textoindependiente"/>
        <w:jc w:val="center"/>
        <w:rPr>
          <w:rStyle w:val="Hipervnculo"/>
          <w:b/>
          <w:bCs/>
          <w:iCs/>
          <w:noProof/>
          <w:szCs w:val="36"/>
        </w:rPr>
      </w:pPr>
      <w:r w:rsidRPr="004E1D2B">
        <w:rPr>
          <w:b/>
          <w:bCs/>
          <w:iCs/>
          <w:noProof/>
          <w:szCs w:val="36"/>
        </w:rPr>
        <w:t>Link del repositorio en Github:</w:t>
      </w:r>
      <w:r>
        <w:rPr>
          <w:b/>
          <w:bCs/>
          <w:iCs/>
          <w:noProof/>
          <w:szCs w:val="36"/>
        </w:rPr>
        <w:t xml:space="preserve"> </w:t>
      </w:r>
      <w:hyperlink r:id="rId8" w:history="1">
        <w:r w:rsidRPr="00D93A8D">
          <w:rPr>
            <w:rStyle w:val="Hipervnculo"/>
            <w:b/>
            <w:bCs/>
            <w:iCs/>
            <w:noProof/>
            <w:szCs w:val="36"/>
          </w:rPr>
          <w:t>https://github.com/djfarfan10/Taller-2</w:t>
        </w:r>
      </w:hyperlink>
    </w:p>
    <w:p w14:paraId="27EF4FE0" w14:textId="77777777" w:rsidR="007A4C72" w:rsidRDefault="007A4C72" w:rsidP="007A4C72">
      <w:pPr>
        <w:pStyle w:val="Textoindependiente"/>
        <w:jc w:val="center"/>
        <w:rPr>
          <w:b/>
          <w:bCs/>
          <w:i/>
          <w:noProof/>
          <w:szCs w:val="36"/>
        </w:rPr>
      </w:pPr>
      <w:r>
        <w:rPr>
          <w:b/>
          <w:bCs/>
          <w:iCs/>
          <w:noProof/>
          <w:szCs w:val="36"/>
        </w:rPr>
        <w:t xml:space="preserve">Equipo de competencia en Kaggle: </w:t>
      </w:r>
      <w:r w:rsidRPr="00CF6E24">
        <w:rPr>
          <w:b/>
          <w:bCs/>
          <w:i/>
          <w:noProof/>
          <w:szCs w:val="36"/>
        </w:rPr>
        <w:t>Equipo Rocket</w:t>
      </w:r>
    </w:p>
    <w:p w14:paraId="22D80C02" w14:textId="77777777" w:rsidR="007A4C72" w:rsidRDefault="007A4C72" w:rsidP="007A4C72">
      <w:pPr>
        <w:pStyle w:val="Textoindependiente"/>
        <w:jc w:val="center"/>
        <w:rPr>
          <w:b/>
          <w:bCs/>
          <w:iCs/>
          <w:noProof/>
          <w:szCs w:val="36"/>
        </w:rPr>
      </w:pPr>
    </w:p>
    <w:p w14:paraId="119C7C9B" w14:textId="77777777" w:rsidR="007A4C72" w:rsidRPr="00D07CE5" w:rsidRDefault="007A4C72" w:rsidP="007A4C72">
      <w:pPr>
        <w:pStyle w:val="Textoindependiente"/>
        <w:spacing w:line="252" w:lineRule="auto"/>
        <w:ind w:right="1601"/>
        <w:rPr>
          <w:noProof/>
          <w:sz w:val="22"/>
          <w:szCs w:val="22"/>
        </w:rPr>
      </w:pPr>
    </w:p>
    <w:p w14:paraId="3B650C24" w14:textId="77777777" w:rsidR="007A4C72" w:rsidRPr="00184815" w:rsidRDefault="007A4C72" w:rsidP="005E6718">
      <w:pPr>
        <w:pStyle w:val="Prrafodelista"/>
        <w:numPr>
          <w:ilvl w:val="0"/>
          <w:numId w:val="1"/>
        </w:numPr>
        <w:spacing w:line="18" w:lineRule="atLeast"/>
        <w:jc w:val="both"/>
        <w:rPr>
          <w:rFonts w:ascii="Times New Roman" w:hAnsi="Times New Roman" w:cs="Times New Roman"/>
          <w:b/>
          <w:bCs/>
        </w:rPr>
      </w:pPr>
      <w:r w:rsidRPr="00184815">
        <w:rPr>
          <w:rFonts w:ascii="Times New Roman" w:hAnsi="Times New Roman" w:cs="Times New Roman"/>
          <w:b/>
          <w:bCs/>
        </w:rPr>
        <w:t>Introducción</w:t>
      </w:r>
    </w:p>
    <w:p w14:paraId="2E8FA602" w14:textId="31F55FB3" w:rsidR="007A4C72" w:rsidRPr="00184815" w:rsidRDefault="007A4C72" w:rsidP="005E6718">
      <w:pPr>
        <w:spacing w:line="18" w:lineRule="atLeast"/>
        <w:jc w:val="both"/>
        <w:rPr>
          <w:rFonts w:ascii="Times New Roman" w:hAnsi="Times New Roman" w:cs="Times New Roman"/>
        </w:rPr>
      </w:pPr>
      <w:r w:rsidRPr="00184815">
        <w:rPr>
          <w:rFonts w:ascii="Times New Roman" w:hAnsi="Times New Roman" w:cs="Times New Roman"/>
        </w:rPr>
        <w:t xml:space="preserve">De acuerdo con la literatura relacionada con los precios de las viviendas, este se suele determinar a través del modelo de precios hedónicos, que busca estimar el valor de un bien inmueble a través de las características que poseen los mismos y que los hacen diferenciados de otros </w:t>
      </w:r>
      <w:sdt>
        <w:sdtPr>
          <w:rPr>
            <w:rFonts w:ascii="Times New Roman" w:hAnsi="Times New Roman" w:cs="Times New Roman"/>
            <w:color w:val="000000"/>
          </w:rPr>
          <w:tag w:val="MENDELEY_CITATION_v3_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"/>
          <w:id w:val="-1775081888"/>
          <w:placeholder>
            <w:docPart w:val="E750C768CB9640DE9094CA273EF60B47"/>
          </w:placeholder>
        </w:sdtPr>
        <w:sdtEndPr/>
        <w:sdtContent>
          <w:r w:rsidRPr="009150C1">
            <w:rPr>
              <w:rFonts w:ascii="Times New Roman" w:hAnsi="Times New Roman" w:cs="Times New Roman"/>
              <w:color w:val="000000"/>
            </w:rPr>
            <w:t>(Taylor, 2017)</w:t>
          </w:r>
        </w:sdtContent>
      </w:sdt>
      <w:r>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"/>
          <w:id w:val="-675192253"/>
          <w:placeholder>
            <w:docPart w:val="E750C768CB9640DE9094CA273EF60B47"/>
          </w:placeholder>
        </w:sdtPr>
        <w:sdtEndPr/>
        <w:sdtContent>
          <w:r w:rsidRPr="009150C1">
            <w:rPr>
              <w:rFonts w:ascii="Times New Roman" w:hAnsi="Times New Roman" w:cs="Times New Roman"/>
              <w:color w:val="000000"/>
            </w:rPr>
            <w:t>(</w:t>
          </w:r>
          <w:proofErr w:type="spellStart"/>
          <w:r w:rsidRPr="009150C1">
            <w:rPr>
              <w:rFonts w:ascii="Times New Roman" w:hAnsi="Times New Roman" w:cs="Times New Roman"/>
              <w:color w:val="000000"/>
            </w:rPr>
            <w:t>Banzhaf</w:t>
          </w:r>
          <w:proofErr w:type="spellEnd"/>
          <w:r w:rsidRPr="009150C1">
            <w:rPr>
              <w:rFonts w:ascii="Times New Roman" w:hAnsi="Times New Roman" w:cs="Times New Roman"/>
              <w:color w:val="000000"/>
            </w:rPr>
            <w:t>, 2021)</w:t>
          </w:r>
        </w:sdtContent>
      </w:sdt>
      <w:r w:rsidRPr="00184815">
        <w:rPr>
          <w:rFonts w:ascii="Times New Roman" w:hAnsi="Times New Roman" w:cs="Times New Roman"/>
        </w:rPr>
        <w:t xml:space="preserve">. Es así como surgen variables o características como la cercanía a lugares de servicios (como hospitales, colegios, parques, estaciones de policía, entre otros), y la estructura propia de la construcción que pueden influir en el valor de los inmuebles. Estás características se basan en aquellos atributos propios de los apartamentos y casas del análisis, así como de la ubicación. </w:t>
      </w:r>
    </w:p>
    <w:p w14:paraId="57E067E7" w14:textId="77777777" w:rsidR="007A4C72" w:rsidRPr="00184815" w:rsidRDefault="007A4C72" w:rsidP="005E6718">
      <w:pPr>
        <w:spacing w:line="18" w:lineRule="atLeast"/>
        <w:ind w:firstLine="360"/>
        <w:jc w:val="both"/>
        <w:rPr>
          <w:rFonts w:ascii="Times New Roman" w:hAnsi="Times New Roman" w:cs="Times New Roman"/>
        </w:rPr>
      </w:pPr>
      <w:r w:rsidRPr="00184815">
        <w:rPr>
          <w:rFonts w:ascii="Times New Roman" w:hAnsi="Times New Roman" w:cs="Times New Roman"/>
        </w:rPr>
        <w:t xml:space="preserve">Para este problema set de predicción de precios de vivienda se usaron variables como el área cuadrada de los inmuebles, el estrato la cantidad total de baños y habitaciones, la disponibilidad de parqueaderos propios, depósitos, terrazas y balcones, así como las distancias a Transmilenio, parques, hospitales, colegios, universidades y Comandos de Atención Inmediata – CAI y los delitos registrados durante 2019 por UPZ. Las bases de datos iniciales para realizar el </w:t>
      </w:r>
      <w:proofErr w:type="spellStart"/>
      <w:r w:rsidRPr="00184815">
        <w:rPr>
          <w:rFonts w:ascii="Times New Roman" w:hAnsi="Times New Roman" w:cs="Times New Roman"/>
          <w:i/>
          <w:iCs/>
        </w:rPr>
        <w:t>train</w:t>
      </w:r>
      <w:proofErr w:type="spellEnd"/>
      <w:r w:rsidRPr="00184815">
        <w:rPr>
          <w:rFonts w:ascii="Times New Roman" w:hAnsi="Times New Roman" w:cs="Times New Roman"/>
        </w:rPr>
        <w:t xml:space="preserve"> y el </w:t>
      </w:r>
      <w:r w:rsidRPr="00184815">
        <w:rPr>
          <w:rFonts w:ascii="Times New Roman" w:hAnsi="Times New Roman" w:cs="Times New Roman"/>
          <w:i/>
          <w:iCs/>
        </w:rPr>
        <w:t>test</w:t>
      </w:r>
      <w:r w:rsidRPr="00184815">
        <w:rPr>
          <w:rFonts w:ascii="Times New Roman" w:hAnsi="Times New Roman" w:cs="Times New Roman"/>
        </w:rPr>
        <w:t xml:space="preserve"> contaban con 38.644 y 10.286 observaciones respectivamente, a las cuales se les realizo un ejercicio de limpieza buscando información del texto de la descripción del inmueble eliminando </w:t>
      </w:r>
      <w:proofErr w:type="spellStart"/>
      <w:r w:rsidRPr="003D1923">
        <w:rPr>
          <w:rFonts w:ascii="Times New Roman" w:hAnsi="Times New Roman" w:cs="Times New Roman"/>
          <w:i/>
          <w:iCs/>
        </w:rPr>
        <w:t>missing</w:t>
      </w:r>
      <w:proofErr w:type="spellEnd"/>
      <w:r w:rsidRPr="003D1923">
        <w:rPr>
          <w:rFonts w:ascii="Times New Roman" w:hAnsi="Times New Roman" w:cs="Times New Roman"/>
          <w:i/>
          <w:iCs/>
        </w:rPr>
        <w:t xml:space="preserve"> </w:t>
      </w:r>
      <w:proofErr w:type="spellStart"/>
      <w:r w:rsidRPr="003D1923">
        <w:rPr>
          <w:rFonts w:ascii="Times New Roman" w:hAnsi="Times New Roman" w:cs="Times New Roman"/>
          <w:i/>
          <w:iCs/>
        </w:rPr>
        <w:t>values</w:t>
      </w:r>
      <w:proofErr w:type="spellEnd"/>
      <w:r w:rsidRPr="00184815">
        <w:rPr>
          <w:rFonts w:ascii="Times New Roman" w:hAnsi="Times New Roman" w:cs="Times New Roman"/>
        </w:rPr>
        <w:t xml:space="preserve"> que no eran posibles de obtener e imputando valores por la media o la mediana dependiendo de las características de cada variable. </w:t>
      </w:r>
    </w:p>
    <w:p w14:paraId="56FEE634" w14:textId="77777777" w:rsidR="007A4C72" w:rsidRPr="00184815" w:rsidRDefault="007A4C72" w:rsidP="005E6718">
      <w:pPr>
        <w:spacing w:line="18" w:lineRule="atLeast"/>
        <w:ind w:firstLine="360"/>
        <w:jc w:val="both"/>
        <w:rPr>
          <w:rFonts w:ascii="Times New Roman" w:hAnsi="Times New Roman" w:cs="Times New Roman"/>
        </w:rPr>
      </w:pPr>
      <w:r w:rsidRPr="00184815">
        <w:rPr>
          <w:rFonts w:ascii="Times New Roman" w:hAnsi="Times New Roman" w:cs="Times New Roman"/>
        </w:rPr>
        <w:t xml:space="preserve">Con la base limpia se estimaron más de 35 modelos, entre los que se usaron los métodos de predicción lineal, Lasso, Ridge, árboles (CART), </w:t>
      </w:r>
      <w:proofErr w:type="spellStart"/>
      <w:r w:rsidRPr="003D1923">
        <w:rPr>
          <w:rFonts w:ascii="Times New Roman" w:hAnsi="Times New Roman" w:cs="Times New Roman"/>
          <w:i/>
          <w:iCs/>
        </w:rPr>
        <w:t>Random</w:t>
      </w:r>
      <w:proofErr w:type="spellEnd"/>
      <w:r w:rsidRPr="003D1923">
        <w:rPr>
          <w:rFonts w:ascii="Times New Roman" w:hAnsi="Times New Roman" w:cs="Times New Roman"/>
          <w:i/>
          <w:iCs/>
        </w:rPr>
        <w:t xml:space="preserve"> Forest</w:t>
      </w:r>
      <w:r w:rsidRPr="00184815">
        <w:rPr>
          <w:rFonts w:ascii="Times New Roman" w:hAnsi="Times New Roman" w:cs="Times New Roman"/>
        </w:rPr>
        <w:t xml:space="preserve"> y </w:t>
      </w:r>
      <w:proofErr w:type="spellStart"/>
      <w:r w:rsidRPr="003D1923">
        <w:rPr>
          <w:rFonts w:ascii="Times New Roman" w:hAnsi="Times New Roman" w:cs="Times New Roman"/>
          <w:i/>
          <w:iCs/>
        </w:rPr>
        <w:t>Boosting</w:t>
      </w:r>
      <w:proofErr w:type="spellEnd"/>
      <w:r w:rsidRPr="00184815">
        <w:rPr>
          <w:rFonts w:ascii="Times New Roman" w:hAnsi="Times New Roman" w:cs="Times New Roman"/>
        </w:rPr>
        <w:t xml:space="preserve">. Se seleccionaron 28 de los anteriores usando la reducción del MAE del </w:t>
      </w:r>
      <w:proofErr w:type="spellStart"/>
      <w:r w:rsidRPr="00184815">
        <w:rPr>
          <w:rFonts w:ascii="Times New Roman" w:hAnsi="Times New Roman" w:cs="Times New Roman"/>
          <w:i/>
          <w:iCs/>
        </w:rPr>
        <w:t>train</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como criterio para cargue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y se concluyó que la mejor respuesta la daban los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seguida por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Lasso y Ridge. La mejor estimación se obtuvo con este con este tipo de método, arrojando un MAE Test contra los precios de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de 210.634.496,815 COP</w:t>
      </w:r>
      <w:r>
        <w:rPr>
          <w:rFonts w:ascii="Times New Roman" w:hAnsi="Times New Roman" w:cs="Times New Roman"/>
        </w:rPr>
        <w:t xml:space="preserve"> usando el 20% de los datos de las predicciones.</w:t>
      </w:r>
    </w:p>
    <w:p w14:paraId="0BD23834" w14:textId="10CADA82" w:rsidR="007A4C72" w:rsidRPr="00184815" w:rsidRDefault="007A4C72" w:rsidP="005E6718">
      <w:pPr>
        <w:pStyle w:val="Prrafodelista"/>
        <w:numPr>
          <w:ilvl w:val="0"/>
          <w:numId w:val="1"/>
        </w:numPr>
        <w:spacing w:line="18" w:lineRule="atLeast"/>
        <w:jc w:val="both"/>
        <w:rPr>
          <w:rFonts w:ascii="Times New Roman" w:hAnsi="Times New Roman" w:cs="Times New Roman"/>
          <w:b/>
          <w:bCs/>
        </w:rPr>
      </w:pPr>
      <w:r w:rsidRPr="00184815">
        <w:rPr>
          <w:rFonts w:ascii="Times New Roman" w:hAnsi="Times New Roman" w:cs="Times New Roman"/>
          <w:b/>
          <w:bCs/>
        </w:rPr>
        <w:t>Data</w:t>
      </w:r>
      <w:r w:rsidR="00807873">
        <w:rPr>
          <w:rFonts w:ascii="Times New Roman" w:hAnsi="Times New Roman" w:cs="Times New Roman"/>
          <w:b/>
          <w:bCs/>
        </w:rPr>
        <w:t xml:space="preserve"> y análisis descriptivo de las variables</w:t>
      </w:r>
    </w:p>
    <w:p w14:paraId="1AC2D82B" w14:textId="0DC9FC4E" w:rsidR="007A4C72" w:rsidRPr="00184815"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 xml:space="preserve">Con el objetivo de predecir los precios de viviendas en Chapinero se usaron dos bases de datos, </w:t>
      </w:r>
      <w:proofErr w:type="spellStart"/>
      <w:r w:rsidRPr="00184815">
        <w:rPr>
          <w:rFonts w:ascii="Times New Roman" w:hAnsi="Times New Roman" w:cs="Times New Roman"/>
          <w:i/>
          <w:iCs/>
        </w:rPr>
        <w:t>train</w:t>
      </w:r>
      <w:proofErr w:type="spellEnd"/>
      <w:r w:rsidRPr="00184815">
        <w:rPr>
          <w:rFonts w:ascii="Times New Roman" w:hAnsi="Times New Roman" w:cs="Times New Roman"/>
        </w:rPr>
        <w:t xml:space="preserve"> y </w:t>
      </w:r>
      <w:r w:rsidRPr="00184815">
        <w:rPr>
          <w:rFonts w:ascii="Times New Roman" w:hAnsi="Times New Roman" w:cs="Times New Roman"/>
          <w:i/>
          <w:iCs/>
        </w:rPr>
        <w:t>test</w:t>
      </w:r>
      <w:r w:rsidRPr="00184815">
        <w:rPr>
          <w:rFonts w:ascii="Times New Roman" w:hAnsi="Times New Roman" w:cs="Times New Roman"/>
        </w:rPr>
        <w:t xml:space="preserve">, con información asociada a casas y apartamentos en Bogotá, las cuales contenían 38.644 y 10.286 observaciones respectivamente. Al realizar una primera inspección de cada una de las bases se observó que algunas variables importantes para la estimación de precios como el área de los inmuebles, el número de baños y habitaciones contaba con una gran cantidad de </w:t>
      </w:r>
      <w:proofErr w:type="spellStart"/>
      <w:r w:rsidRPr="003D1923">
        <w:rPr>
          <w:rFonts w:ascii="Times New Roman" w:hAnsi="Times New Roman" w:cs="Times New Roman"/>
          <w:i/>
          <w:iCs/>
        </w:rPr>
        <w:t>missing</w:t>
      </w:r>
      <w:proofErr w:type="spellEnd"/>
      <w:r w:rsidRPr="003D1923">
        <w:rPr>
          <w:rFonts w:ascii="Times New Roman" w:hAnsi="Times New Roman" w:cs="Times New Roman"/>
          <w:i/>
          <w:iCs/>
        </w:rPr>
        <w:t xml:space="preserve"> </w:t>
      </w:r>
      <w:proofErr w:type="spellStart"/>
      <w:r w:rsidRPr="003D1923">
        <w:rPr>
          <w:rFonts w:ascii="Times New Roman" w:hAnsi="Times New Roman" w:cs="Times New Roman"/>
          <w:i/>
          <w:iCs/>
        </w:rPr>
        <w:t>values</w:t>
      </w:r>
      <w:proofErr w:type="spellEnd"/>
      <w:r w:rsidRPr="00184815">
        <w:rPr>
          <w:rFonts w:ascii="Times New Roman" w:hAnsi="Times New Roman" w:cs="Times New Roman"/>
        </w:rPr>
        <w:t xml:space="preserve">. También se observó que de la base de </w:t>
      </w:r>
      <w:proofErr w:type="spellStart"/>
      <w:r w:rsidRPr="00184815">
        <w:rPr>
          <w:rFonts w:ascii="Times New Roman" w:hAnsi="Times New Roman" w:cs="Times New Roman"/>
          <w:i/>
          <w:iCs/>
        </w:rPr>
        <w:t>train</w:t>
      </w:r>
      <w:proofErr w:type="spellEnd"/>
      <w:r w:rsidRPr="00184815">
        <w:rPr>
          <w:rFonts w:ascii="Times New Roman" w:hAnsi="Times New Roman" w:cs="Times New Roman"/>
        </w:rPr>
        <w:t xml:space="preserve"> no se contaba con la descripción de 9 observaciones, por lo que se eliminaron al no ser de utilidad para la extracción de la información faltante. La distribución de inmuebles en Bogotá para las bases de </w:t>
      </w:r>
      <w:proofErr w:type="spellStart"/>
      <w:r w:rsidRPr="00184815">
        <w:rPr>
          <w:rFonts w:ascii="Times New Roman" w:hAnsi="Times New Roman" w:cs="Times New Roman"/>
          <w:i/>
          <w:iCs/>
        </w:rPr>
        <w:t>train</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y </w:t>
      </w:r>
      <w:r w:rsidRPr="00184815">
        <w:rPr>
          <w:rFonts w:ascii="Times New Roman" w:hAnsi="Times New Roman" w:cs="Times New Roman"/>
          <w:i/>
          <w:iCs/>
        </w:rPr>
        <w:t>test</w:t>
      </w:r>
      <w:r w:rsidRPr="00184815">
        <w:rPr>
          <w:rFonts w:ascii="Times New Roman" w:hAnsi="Times New Roman" w:cs="Times New Roman"/>
        </w:rPr>
        <w:t xml:space="preserve"> se puede ver en </w:t>
      </w:r>
      <w:r w:rsidR="00E31F10">
        <w:rPr>
          <w:rFonts w:ascii="Times New Roman" w:hAnsi="Times New Roman" w:cs="Times New Roman"/>
        </w:rPr>
        <w:t>el Anexo</w:t>
      </w:r>
      <w:r>
        <w:rPr>
          <w:rFonts w:ascii="Times New Roman" w:hAnsi="Times New Roman" w:cs="Times New Roman"/>
        </w:rPr>
        <w:t xml:space="preserve"> </w:t>
      </w:r>
      <w:r w:rsidR="00807873">
        <w:rPr>
          <w:rFonts w:ascii="Times New Roman" w:hAnsi="Times New Roman" w:cs="Times New Roman"/>
        </w:rPr>
        <w:t>1.</w:t>
      </w:r>
    </w:p>
    <w:p w14:paraId="4779544C" w14:textId="77777777" w:rsidR="007A4C72" w:rsidRPr="00184815"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 xml:space="preserve">Teniendo en cuenta lo anterior, se extrajo información a partir de la columna </w:t>
      </w:r>
      <w:proofErr w:type="spellStart"/>
      <w:r w:rsidRPr="00184815">
        <w:rPr>
          <w:rFonts w:ascii="Times New Roman" w:hAnsi="Times New Roman" w:cs="Times New Roman"/>
          <w:i/>
          <w:iCs/>
        </w:rPr>
        <w:t>description</w:t>
      </w:r>
      <w:proofErr w:type="spellEnd"/>
      <w:r w:rsidRPr="00184815">
        <w:rPr>
          <w:rFonts w:ascii="Times New Roman" w:hAnsi="Times New Roman" w:cs="Times New Roman"/>
        </w:rPr>
        <w:t xml:space="preserve"> para áreas y baños, y se comparó con la información que ya se suministraba. Para cada caso se seleccionó el mayor número de la observación para dichas variables y se consolidó la información en una columna final. Dado que no fue posible extraer la totalidad de información, para los valores de NAN de las variables de área y baños se imputaron estas observaciones faltantes por la mediana de cada variable. El área fue truncada hasta valores máximos de 1.000 metros cuadrados y mínimos de 30 metros cuadrados. </w:t>
      </w:r>
    </w:p>
    <w:p w14:paraId="14A3B7DC" w14:textId="77777777" w:rsidR="007A4C72" w:rsidRPr="00184815"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 xml:space="preserve">Se realizó también la extracción del tipo de vivienda de la descripción y se comparó con la suministrada en la base, defendiendo como la información final la extraída del texto suministrado en cada base de datos. </w:t>
      </w:r>
    </w:p>
    <w:p w14:paraId="67D13B00" w14:textId="77777777" w:rsidR="007A4C72"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 xml:space="preserve">Además de las variables previamente mencionadas, usando herramientas de código para extracción de texto se crearon nuevas variables que permitieron identificar las características propias de cada vivienda en la muestra. Las variables creadas </w:t>
      </w:r>
      <w:r>
        <w:rPr>
          <w:rFonts w:ascii="Times New Roman" w:hAnsi="Times New Roman" w:cs="Times New Roman"/>
        </w:rPr>
        <w:t>fueron:</w:t>
      </w:r>
    </w:p>
    <w:p w14:paraId="60D16529" w14:textId="77777777" w:rsidR="007A4C72" w:rsidRPr="00837A63" w:rsidRDefault="007A4C72" w:rsidP="005E6718">
      <w:pPr>
        <w:pStyle w:val="Prrafodelista"/>
        <w:numPr>
          <w:ilvl w:val="0"/>
          <w:numId w:val="2"/>
        </w:numPr>
        <w:spacing w:line="18" w:lineRule="atLeast"/>
        <w:ind w:left="709"/>
        <w:jc w:val="both"/>
        <w:rPr>
          <w:rFonts w:ascii="Times New Roman" w:hAnsi="Times New Roman" w:cs="Times New Roman"/>
        </w:rPr>
      </w:pPr>
      <w:r w:rsidRPr="00837A63">
        <w:rPr>
          <w:rFonts w:ascii="Times New Roman" w:hAnsi="Times New Roman" w:cs="Times New Roman"/>
          <w:i/>
          <w:iCs/>
        </w:rPr>
        <w:t>Parqueadero</w:t>
      </w:r>
      <w:r w:rsidRPr="00837A63">
        <w:rPr>
          <w:rFonts w:ascii="Times New Roman" w:hAnsi="Times New Roman" w:cs="Times New Roman"/>
        </w:rPr>
        <w:t>: Variable dicótoma: 1 si la vivienda tiene parqueadero, 0 si no tiene</w:t>
      </w:r>
    </w:p>
    <w:p w14:paraId="5C22C0E4" w14:textId="77777777" w:rsidR="007A4C72" w:rsidRPr="00837A63" w:rsidRDefault="007A4C72" w:rsidP="005E6718">
      <w:pPr>
        <w:pStyle w:val="Prrafodelista"/>
        <w:numPr>
          <w:ilvl w:val="0"/>
          <w:numId w:val="2"/>
        </w:numPr>
        <w:spacing w:line="18" w:lineRule="atLeast"/>
        <w:ind w:left="709"/>
        <w:jc w:val="both"/>
        <w:rPr>
          <w:rFonts w:ascii="Times New Roman" w:hAnsi="Times New Roman" w:cs="Times New Roman"/>
        </w:rPr>
      </w:pPr>
      <w:r w:rsidRPr="00837A63">
        <w:rPr>
          <w:rFonts w:ascii="Times New Roman" w:hAnsi="Times New Roman" w:cs="Times New Roman"/>
          <w:i/>
          <w:iCs/>
        </w:rPr>
        <w:lastRenderedPageBreak/>
        <w:t>Baño</w:t>
      </w:r>
      <w:r>
        <w:rPr>
          <w:rFonts w:ascii="Times New Roman" w:hAnsi="Times New Roman" w:cs="Times New Roman"/>
          <w:i/>
          <w:iCs/>
        </w:rPr>
        <w:t xml:space="preserve"> </w:t>
      </w:r>
      <w:r w:rsidRPr="00837A63">
        <w:rPr>
          <w:rFonts w:ascii="Times New Roman" w:hAnsi="Times New Roman" w:cs="Times New Roman"/>
          <w:i/>
          <w:iCs/>
        </w:rPr>
        <w:t>social</w:t>
      </w:r>
      <w:r w:rsidRPr="00837A63">
        <w:rPr>
          <w:rFonts w:ascii="Times New Roman" w:hAnsi="Times New Roman" w:cs="Times New Roman"/>
        </w:rPr>
        <w:t>: Variable dicótoma calculada a partir de información de extraída para baños y habitaciones</w:t>
      </w:r>
      <w:r>
        <w:rPr>
          <w:rFonts w:ascii="Times New Roman" w:hAnsi="Times New Roman" w:cs="Times New Roman"/>
        </w:rPr>
        <w:t xml:space="preserve"> -</w:t>
      </w:r>
      <w:r w:rsidRPr="00837A63">
        <w:rPr>
          <w:rFonts w:ascii="Times New Roman" w:hAnsi="Times New Roman" w:cs="Times New Roman"/>
        </w:rPr>
        <w:t xml:space="preserve"> 1 si la cantidad de baños es mayor a el número de habitaciones, 0 si no lo es</w:t>
      </w:r>
    </w:p>
    <w:p w14:paraId="3C4ED35B" w14:textId="77777777" w:rsidR="007A4C72" w:rsidRPr="00837A63" w:rsidRDefault="007A4C72" w:rsidP="005E6718">
      <w:pPr>
        <w:pStyle w:val="Prrafodelista"/>
        <w:numPr>
          <w:ilvl w:val="0"/>
          <w:numId w:val="2"/>
        </w:numPr>
        <w:spacing w:line="18" w:lineRule="atLeast"/>
        <w:ind w:left="709"/>
        <w:jc w:val="both"/>
        <w:rPr>
          <w:rFonts w:ascii="Times New Roman" w:hAnsi="Times New Roman" w:cs="Times New Roman"/>
        </w:rPr>
      </w:pPr>
      <w:r w:rsidRPr="00837A63">
        <w:rPr>
          <w:rFonts w:ascii="Times New Roman" w:hAnsi="Times New Roman" w:cs="Times New Roman"/>
          <w:i/>
          <w:iCs/>
        </w:rPr>
        <w:t>Deposito</w:t>
      </w:r>
      <w:r w:rsidRPr="00837A63">
        <w:rPr>
          <w:rFonts w:ascii="Times New Roman" w:hAnsi="Times New Roman" w:cs="Times New Roman"/>
        </w:rPr>
        <w:t>: Variable dicótoma: 1 si la vivienda cuenta con deposito o garaje, 0 si no tiene</w:t>
      </w:r>
    </w:p>
    <w:p w14:paraId="370F0C72" w14:textId="77777777" w:rsidR="007A4C72" w:rsidRPr="00837A63" w:rsidRDefault="007A4C72" w:rsidP="005E6718">
      <w:pPr>
        <w:pStyle w:val="Prrafodelista"/>
        <w:numPr>
          <w:ilvl w:val="0"/>
          <w:numId w:val="2"/>
        </w:numPr>
        <w:spacing w:line="18" w:lineRule="atLeast"/>
        <w:ind w:left="709"/>
        <w:jc w:val="both"/>
        <w:rPr>
          <w:rFonts w:ascii="Times New Roman" w:hAnsi="Times New Roman" w:cs="Times New Roman"/>
        </w:rPr>
      </w:pPr>
      <w:r w:rsidRPr="00837A63">
        <w:rPr>
          <w:rFonts w:ascii="Times New Roman" w:hAnsi="Times New Roman" w:cs="Times New Roman"/>
          <w:i/>
          <w:iCs/>
        </w:rPr>
        <w:t>Estado de construcción</w:t>
      </w:r>
      <w:r w:rsidRPr="00837A63">
        <w:rPr>
          <w:rFonts w:ascii="Times New Roman" w:hAnsi="Times New Roman" w:cs="Times New Roman"/>
        </w:rPr>
        <w:t>: Variable dicótoma: 1 si la vivienda es nueva, 0 si no lo es</w:t>
      </w:r>
    </w:p>
    <w:p w14:paraId="575D48B4" w14:textId="77777777" w:rsidR="007A4C72" w:rsidRPr="00837A63" w:rsidRDefault="007A4C72" w:rsidP="005E6718">
      <w:pPr>
        <w:pStyle w:val="Prrafodelista"/>
        <w:numPr>
          <w:ilvl w:val="0"/>
          <w:numId w:val="2"/>
        </w:numPr>
        <w:spacing w:line="18" w:lineRule="atLeast"/>
        <w:ind w:left="709"/>
        <w:jc w:val="both"/>
        <w:rPr>
          <w:rFonts w:ascii="Times New Roman" w:hAnsi="Times New Roman" w:cs="Times New Roman"/>
        </w:rPr>
      </w:pPr>
      <w:r w:rsidRPr="00837A63">
        <w:rPr>
          <w:rFonts w:ascii="Times New Roman" w:hAnsi="Times New Roman" w:cs="Times New Roman"/>
          <w:i/>
          <w:iCs/>
        </w:rPr>
        <w:t>Estado de remodelación</w:t>
      </w:r>
      <w:r w:rsidRPr="00837A63">
        <w:rPr>
          <w:rFonts w:ascii="Times New Roman" w:hAnsi="Times New Roman" w:cs="Times New Roman"/>
        </w:rPr>
        <w:t>: Variable dicótoma: 1 si la vivienda está remodelada, 0 si no lo es</w:t>
      </w:r>
    </w:p>
    <w:p w14:paraId="30BB12AF" w14:textId="77777777" w:rsidR="007A4C72" w:rsidRPr="00837A63" w:rsidRDefault="007A4C72" w:rsidP="005E6718">
      <w:pPr>
        <w:pStyle w:val="Prrafodelista"/>
        <w:numPr>
          <w:ilvl w:val="0"/>
          <w:numId w:val="2"/>
        </w:numPr>
        <w:spacing w:line="18" w:lineRule="atLeast"/>
        <w:ind w:left="709"/>
        <w:jc w:val="both"/>
        <w:rPr>
          <w:rFonts w:ascii="Times New Roman" w:hAnsi="Times New Roman" w:cs="Times New Roman"/>
        </w:rPr>
      </w:pPr>
      <w:r w:rsidRPr="00837A63">
        <w:rPr>
          <w:rFonts w:ascii="Times New Roman" w:hAnsi="Times New Roman" w:cs="Times New Roman"/>
          <w:i/>
          <w:iCs/>
        </w:rPr>
        <w:t>Terraza o balcón</w:t>
      </w:r>
      <w:r w:rsidRPr="00837A63">
        <w:rPr>
          <w:rFonts w:ascii="Times New Roman" w:hAnsi="Times New Roman" w:cs="Times New Roman"/>
        </w:rPr>
        <w:t>: Variable dicótoma: 1 si la vivienda tiene terraza o balcón, 0 si no cuenta con ninguno de los dos</w:t>
      </w:r>
    </w:p>
    <w:p w14:paraId="13C88FA1" w14:textId="77777777" w:rsidR="007A4C72" w:rsidRPr="00184815"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 xml:space="preserve">Los valores que no se pudieron extraer (NAN) para las variables </w:t>
      </w:r>
      <w:r>
        <w:rPr>
          <w:rFonts w:ascii="Times New Roman" w:hAnsi="Times New Roman" w:cs="Times New Roman"/>
        </w:rPr>
        <w:t>antes mencionadas</w:t>
      </w:r>
      <w:r w:rsidRPr="00184815">
        <w:rPr>
          <w:rFonts w:ascii="Times New Roman" w:hAnsi="Times New Roman" w:cs="Times New Roman"/>
        </w:rPr>
        <w:t xml:space="preserve"> fueron reemplazados con 0, con la finalidad de no sobreestimar los precios de las viviendas, teniendo en cuenta el objetivo del problema set. </w:t>
      </w:r>
    </w:p>
    <w:p w14:paraId="103AD4FB" w14:textId="77777777" w:rsidR="007A4C72" w:rsidRPr="00184815" w:rsidRDefault="007A4C72" w:rsidP="005E6718">
      <w:pPr>
        <w:spacing w:line="18" w:lineRule="atLeast"/>
        <w:jc w:val="both"/>
        <w:rPr>
          <w:rFonts w:ascii="Times New Roman" w:hAnsi="Times New Roman" w:cs="Times New Roman"/>
          <w:b/>
          <w:bCs/>
        </w:rPr>
      </w:pPr>
      <w:r w:rsidRPr="00184815">
        <w:rPr>
          <w:rFonts w:ascii="Times New Roman" w:hAnsi="Times New Roman" w:cs="Times New Roman"/>
          <w:b/>
          <w:bCs/>
        </w:rPr>
        <w:t>Variables externas</w:t>
      </w:r>
    </w:p>
    <w:p w14:paraId="3C094B38" w14:textId="77777777" w:rsidR="007A4C72" w:rsidRPr="00184815"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 xml:space="preserve">En esta sección se describen las variables que fueron tomadas de fuentes externas a las bases de datos proveídas en el ejercicio. La selección de alguna de estas variables se hizo a partir de un estudio anterior </w:t>
      </w:r>
      <w:sdt>
        <w:sdtPr>
          <w:rPr>
            <w:rFonts w:ascii="Times New Roman" w:hAnsi="Times New Roman" w:cs="Times New Roman"/>
            <w:color w:val="000000"/>
          </w:rPr>
          <w:tag w:val="MENDELEY_CITATION_v3_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"/>
          <w:id w:val="2047012093"/>
          <w:placeholder>
            <w:docPart w:val="E750C768CB9640DE9094CA273EF60B47"/>
          </w:placeholder>
        </w:sdtPr>
        <w:sdtEndPr/>
        <w:sdtContent>
          <w:r w:rsidRPr="009150C1">
            <w:rPr>
              <w:rFonts w:ascii="Times New Roman" w:hAnsi="Times New Roman" w:cs="Times New Roman"/>
              <w:color w:val="000000"/>
            </w:rPr>
            <w:t>(Toloza-Delgado et al., 2021)</w:t>
          </w:r>
        </w:sdtContent>
      </w:sdt>
      <w:r w:rsidRPr="00184815">
        <w:rPr>
          <w:rFonts w:ascii="Times New Roman" w:hAnsi="Times New Roman" w:cs="Times New Roman"/>
        </w:rPr>
        <w:t xml:space="preserve">, en el que identifican la importancia que tienen el estrato socioeconómico, la distancia a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y la distancia a parques.</w:t>
      </w:r>
    </w:p>
    <w:p w14:paraId="4B97795C" w14:textId="77777777" w:rsidR="007A4C72" w:rsidRPr="00184815"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Por otro lado, de acuerdo con</w:t>
      </w:r>
      <w:r>
        <w:rPr>
          <w:rFonts w:ascii="Times New Roman" w:hAnsi="Times New Roman" w:cs="Times New Roman"/>
        </w:rPr>
        <w:t xml:space="preserve"> Chacón R, V.</w:t>
      </w:r>
      <w:r w:rsidRPr="001848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"/>
          <w:id w:val="1215010468"/>
          <w:placeholder>
            <w:docPart w:val="E750C768CB9640DE9094CA273EF60B47"/>
          </w:placeholder>
        </w:sdtPr>
        <w:sdtEndPr/>
        <w:sdtContent>
          <w:r w:rsidRPr="009150C1">
            <w:rPr>
              <w:rFonts w:ascii="Times New Roman" w:hAnsi="Times New Roman" w:cs="Times New Roman"/>
              <w:color w:val="000000"/>
            </w:rPr>
            <w:t>(2018)</w:t>
          </w:r>
        </w:sdtContent>
      </w:sdt>
      <w:r w:rsidRPr="00184815">
        <w:rPr>
          <w:rFonts w:ascii="Times New Roman" w:hAnsi="Times New Roman" w:cs="Times New Roman"/>
        </w:rPr>
        <w:t>, los instrumentos de Unidad de Planeamiento Zonal (UPZ) –reemplazadas en el 2022 por las Unidades de Planeamiento Local (UPL)– fueron utilizados para agrupar zonas homogéneas de la ciudad, por lo que pueden ser segmentaciones que capturen parte del precio de la vivienda.</w:t>
      </w:r>
    </w:p>
    <w:p w14:paraId="0D17AC58" w14:textId="77777777" w:rsidR="007A4C72" w:rsidRPr="00184815" w:rsidRDefault="007A4C72" w:rsidP="005E6718">
      <w:pPr>
        <w:spacing w:line="18" w:lineRule="atLeast"/>
        <w:ind w:firstLine="708"/>
        <w:jc w:val="both"/>
        <w:rPr>
          <w:rFonts w:ascii="Times New Roman" w:hAnsi="Times New Roman" w:cs="Times New Roman"/>
          <w:b/>
          <w:bCs/>
        </w:rPr>
      </w:pPr>
      <w:r w:rsidRPr="00184815">
        <w:rPr>
          <w:rFonts w:ascii="Times New Roman" w:hAnsi="Times New Roman" w:cs="Times New Roman"/>
          <w:b/>
          <w:bCs/>
        </w:rPr>
        <w:t xml:space="preserve">Distancia a estaciones de </w:t>
      </w:r>
      <w:proofErr w:type="spellStart"/>
      <w:r w:rsidRPr="00184815">
        <w:rPr>
          <w:rFonts w:ascii="Times New Roman" w:hAnsi="Times New Roman" w:cs="Times New Roman"/>
          <w:b/>
          <w:bCs/>
        </w:rPr>
        <w:t>TransMilenio</w:t>
      </w:r>
      <w:proofErr w:type="spellEnd"/>
    </w:p>
    <w:p w14:paraId="603B715A" w14:textId="77777777" w:rsidR="007A4C72" w:rsidRPr="00184815"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 xml:space="preserve">Las ubicaciones de las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fueron tomadas de la página principal de la entidad (disponibles en un archivo </w:t>
      </w:r>
      <w:proofErr w:type="spellStart"/>
      <w:r w:rsidRPr="00184815">
        <w:rPr>
          <w:rFonts w:ascii="Times New Roman" w:hAnsi="Times New Roman" w:cs="Times New Roman"/>
        </w:rPr>
        <w:t>geojson</w:t>
      </w:r>
      <w:proofErr w:type="spellEnd"/>
      <w:r w:rsidRPr="00184815">
        <w:rPr>
          <w:rFonts w:ascii="Times New Roman" w:hAnsi="Times New Roman" w:cs="Times New Roman"/>
        </w:rPr>
        <w:t xml:space="preserve">), teniendo en cuenta que al utilizar el atributo de paradas de buses en la API de </w:t>
      </w:r>
      <w:proofErr w:type="spellStart"/>
      <w:r w:rsidRPr="00184815">
        <w:rPr>
          <w:rFonts w:ascii="Times New Roman" w:hAnsi="Times New Roman" w:cs="Times New Roman"/>
        </w:rPr>
        <w:t>OpenStreetMap</w:t>
      </w:r>
      <w:proofErr w:type="spellEnd"/>
      <w:r w:rsidRPr="00184815">
        <w:rPr>
          <w:rFonts w:ascii="Times New Roman" w:hAnsi="Times New Roman" w:cs="Times New Roman"/>
        </w:rPr>
        <w:t xml:space="preserve"> salían mezcladas algunas cuantas estaciones para buses que no son BRT. En total, se tienen 149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distribuidas en 12 troncales del sistema.</w:t>
      </w:r>
    </w:p>
    <w:p w14:paraId="63786B2D" w14:textId="77777777" w:rsidR="007A4C72" w:rsidRPr="00184815" w:rsidRDefault="007A4C72" w:rsidP="005E6718">
      <w:pPr>
        <w:spacing w:line="18" w:lineRule="atLeast"/>
        <w:ind w:firstLine="708"/>
        <w:jc w:val="both"/>
        <w:rPr>
          <w:rFonts w:ascii="Times New Roman" w:hAnsi="Times New Roman" w:cs="Times New Roman"/>
          <w:b/>
          <w:bCs/>
        </w:rPr>
      </w:pPr>
      <w:r w:rsidRPr="00184815">
        <w:rPr>
          <w:rFonts w:ascii="Times New Roman" w:hAnsi="Times New Roman" w:cs="Times New Roman"/>
          <w:b/>
          <w:bCs/>
        </w:rPr>
        <w:t>Estratos socioeconómicos</w:t>
      </w:r>
    </w:p>
    <w:p w14:paraId="1DB48341" w14:textId="77777777" w:rsidR="007A4C72" w:rsidRPr="00184815"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 xml:space="preserve">En la plataforma distrital de Datos Abiertos, se tiene, entre otros, las manzanas georreferenciadas según su estrato socioeconómico. Este atributo es asignado por las alcaldías para clasificar a una vivienda según características físicas externas e internas, su entorno inmediato y su contexto habitacional o funcional </w:t>
      </w:r>
      <w:sdt>
        <w:sdtPr>
          <w:rPr>
            <w:rFonts w:ascii="Times New Roman" w:hAnsi="Times New Roman" w:cs="Times New Roman"/>
            <w:color w:val="000000"/>
          </w:rPr>
          <w:tag w:val="MENDELEY_CITATION_v3_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"/>
          <w:id w:val="-1896352389"/>
          <w:placeholder>
            <w:docPart w:val="E750C768CB9640DE9094CA273EF60B47"/>
          </w:placeholder>
        </w:sdtPr>
        <w:sdtEndPr/>
        <w:sdtContent>
          <w:r w:rsidRPr="009150C1">
            <w:rPr>
              <w:rFonts w:ascii="Times New Roman" w:hAnsi="Times New Roman" w:cs="Times New Roman"/>
              <w:color w:val="000000"/>
            </w:rPr>
            <w:t>(DANE, 2023)</w:t>
          </w:r>
        </w:sdtContent>
      </w:sdt>
      <w:r w:rsidRPr="00184815">
        <w:rPr>
          <w:rFonts w:ascii="Times New Roman" w:hAnsi="Times New Roman" w:cs="Times New Roman"/>
        </w:rPr>
        <w:t xml:space="preserve">. </w:t>
      </w:r>
    </w:p>
    <w:p w14:paraId="311C094A" w14:textId="3C18A83A" w:rsidR="007A4C72"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Por la georreferenciación inadecuada de algunas viviendas y porque hay áreas de la ciudad que no están incluidas dentro de estas manzanas (vías, áreas públicas, zonas comerciales), se asignó el estrato de la vivienda según su cercanía al centroide del polígono</w:t>
      </w:r>
      <w:r>
        <w:rPr>
          <w:rStyle w:val="Refdenotaalpie"/>
          <w:rFonts w:ascii="Times New Roman" w:hAnsi="Times New Roman" w:cs="Times New Roman"/>
        </w:rPr>
        <w:footnoteReference w:id="1"/>
      </w:r>
      <w:r w:rsidRPr="00184815">
        <w:rPr>
          <w:rFonts w:ascii="Times New Roman" w:hAnsi="Times New Roman" w:cs="Times New Roman"/>
        </w:rPr>
        <w:t>, es decir, la vivienda tenía el valor del estrato del polígono cuyo centroide estuviera más cerca. En la siguiente figura se muestra el resultado de la asignación:</w:t>
      </w:r>
    </w:p>
    <w:p w14:paraId="343FA967" w14:textId="77777777" w:rsidR="00DA4F76" w:rsidRPr="00184815" w:rsidRDefault="00C72067" w:rsidP="00DA4F76">
      <w:pPr>
        <w:spacing w:line="18" w:lineRule="atLeast"/>
        <w:jc w:val="both"/>
        <w:rPr>
          <w:rFonts w:ascii="Times New Roman" w:hAnsi="Times New Roman" w:cs="Times New Roman"/>
        </w:rPr>
      </w:pPr>
      <w:r w:rsidRPr="00184815">
        <w:rPr>
          <w:rFonts w:ascii="Times New Roman" w:hAnsi="Times New Roman" w:cs="Times New Roman"/>
        </w:rPr>
        <w:t>La zona de la anterior figura es muy interesante porque en un radio de 1.000 metros se pueden ver cuatro estratos socioeconómicos: tres (amarillo), cuatro (naranja), cinco (verde) y seis (purpura). Los puntos representan las viviendas de las bases de datos y los polígonos sombreados son los que estaban disponibles en Datos Abiertos</w:t>
      </w:r>
      <w:r w:rsidR="00DA4F76">
        <w:rPr>
          <w:rFonts w:ascii="Times New Roman" w:hAnsi="Times New Roman" w:cs="Times New Roman"/>
        </w:rPr>
        <w:t xml:space="preserve"> </w:t>
      </w:r>
      <w:r w:rsidR="00DA4F76" w:rsidRPr="00184815">
        <w:rPr>
          <w:rFonts w:ascii="Times New Roman" w:hAnsi="Times New Roman" w:cs="Times New Roman"/>
        </w:rPr>
        <w:t>por lo que se generó una variable que consolidaba la totalidad de delitos por cada una y se asoció a los inmuebles. Para este ejercicio se usaron datos de 2019, dado que los valores de 2020 a 2022 pueden estar sesgados por el efecto de la pandemia del COVID-19 y aún no se contaba con la totalidad de información para 2023. Los delitos incluían robo a personas, robo a comercios, homicidios, delitos sexuales, hurto de celulares, violencia intrafamiliar, entre otros.</w:t>
      </w:r>
    </w:p>
    <w:p w14:paraId="5D47E452" w14:textId="0952AB43" w:rsidR="00C72067" w:rsidRDefault="00C72067" w:rsidP="00C72067">
      <w:pPr>
        <w:spacing w:line="18" w:lineRule="atLeast"/>
        <w:ind w:firstLine="708"/>
        <w:jc w:val="both"/>
        <w:rPr>
          <w:rFonts w:ascii="Times New Roman" w:hAnsi="Times New Roman" w:cs="Times New Roman"/>
        </w:rPr>
      </w:pPr>
    </w:p>
    <w:p w14:paraId="453E5469" w14:textId="033919FD" w:rsidR="008D02F3" w:rsidRDefault="008D02F3" w:rsidP="00C72067">
      <w:pPr>
        <w:spacing w:line="18" w:lineRule="atLeast"/>
        <w:ind w:firstLine="708"/>
        <w:jc w:val="both"/>
        <w:rPr>
          <w:rFonts w:ascii="Times New Roman" w:hAnsi="Times New Roman" w:cs="Times New Roman"/>
        </w:rPr>
      </w:pPr>
    </w:p>
    <w:p w14:paraId="14243F4A" w14:textId="77777777" w:rsidR="00DA4F76" w:rsidRPr="00184815" w:rsidRDefault="00DA4F76" w:rsidP="00DA4F76">
      <w:pPr>
        <w:spacing w:line="18" w:lineRule="atLeast"/>
        <w:jc w:val="both"/>
        <w:rPr>
          <w:rFonts w:ascii="Times New Roman" w:hAnsi="Times New Roman" w:cs="Times New Roman"/>
        </w:rPr>
      </w:pPr>
    </w:p>
    <w:p w14:paraId="18FA8187" w14:textId="0F0C55FC" w:rsidR="00C72067" w:rsidRPr="008D02F3" w:rsidRDefault="008D02F3" w:rsidP="008D02F3">
      <w:pPr>
        <w:pStyle w:val="Descripcin"/>
        <w:rPr>
          <w:rFonts w:ascii="Times New Roman" w:hAnsi="Times New Roman" w:cs="Times New Roman"/>
          <w:i w:val="0"/>
          <w:iCs w:val="0"/>
          <w:color w:val="auto"/>
          <w:sz w:val="20"/>
          <w:szCs w:val="20"/>
        </w:rPr>
      </w:pPr>
      <w:r w:rsidRPr="008D02F3">
        <w:rPr>
          <w:rFonts w:ascii="Times New Roman" w:hAnsi="Times New Roman" w:cs="Times New Roman"/>
          <w:i w:val="0"/>
          <w:iCs w:val="0"/>
          <w:color w:val="auto"/>
          <w:sz w:val="20"/>
          <w:szCs w:val="20"/>
        </w:rPr>
        <w:t xml:space="preserve">Figura </w:t>
      </w:r>
      <w:r>
        <w:rPr>
          <w:rFonts w:ascii="Times New Roman" w:hAnsi="Times New Roman" w:cs="Times New Roman"/>
          <w:i w:val="0"/>
          <w:iCs w:val="0"/>
          <w:color w:val="auto"/>
          <w:sz w:val="20"/>
          <w:szCs w:val="20"/>
        </w:rPr>
        <w:fldChar w:fldCharType="begin"/>
      </w:r>
      <w:r>
        <w:rPr>
          <w:rFonts w:ascii="Times New Roman" w:hAnsi="Times New Roman" w:cs="Times New Roman"/>
          <w:i w:val="0"/>
          <w:iCs w:val="0"/>
          <w:color w:val="auto"/>
          <w:sz w:val="20"/>
          <w:szCs w:val="20"/>
        </w:rPr>
        <w:instrText xml:space="preserve"> SEQ Figura \* ARABIC </w:instrText>
      </w:r>
      <w:r>
        <w:rPr>
          <w:rFonts w:ascii="Times New Roman" w:hAnsi="Times New Roman" w:cs="Times New Roman"/>
          <w:i w:val="0"/>
          <w:iCs w:val="0"/>
          <w:color w:val="auto"/>
          <w:sz w:val="20"/>
          <w:szCs w:val="20"/>
        </w:rPr>
        <w:fldChar w:fldCharType="separate"/>
      </w:r>
      <w:r w:rsidR="00AE5F64">
        <w:rPr>
          <w:rFonts w:ascii="Times New Roman" w:hAnsi="Times New Roman" w:cs="Times New Roman"/>
          <w:i w:val="0"/>
          <w:iCs w:val="0"/>
          <w:noProof/>
          <w:color w:val="auto"/>
          <w:sz w:val="20"/>
          <w:szCs w:val="20"/>
        </w:rPr>
        <w:t>1</w:t>
      </w:r>
      <w:r>
        <w:rPr>
          <w:rFonts w:ascii="Times New Roman" w:hAnsi="Times New Roman" w:cs="Times New Roman"/>
          <w:i w:val="0"/>
          <w:iCs w:val="0"/>
          <w:color w:val="auto"/>
          <w:sz w:val="20"/>
          <w:szCs w:val="20"/>
        </w:rPr>
        <w:fldChar w:fldCharType="end"/>
      </w:r>
      <w:r w:rsidRPr="008D02F3">
        <w:rPr>
          <w:rFonts w:ascii="Times New Roman" w:hAnsi="Times New Roman" w:cs="Times New Roman"/>
          <w:i w:val="0"/>
          <w:iCs w:val="0"/>
          <w:color w:val="auto"/>
          <w:sz w:val="20"/>
          <w:szCs w:val="20"/>
        </w:rPr>
        <w:t xml:space="preserve">: </w:t>
      </w:r>
      <w:r w:rsidRPr="008D02F3">
        <w:rPr>
          <w:rFonts w:ascii="Times New Roman" w:hAnsi="Times New Roman" w:cs="Times New Roman"/>
          <w:color w:val="auto"/>
          <w:sz w:val="20"/>
          <w:szCs w:val="20"/>
        </w:rPr>
        <w:t>Muestra de asignación de los estratos socioeconómicos a las viviendas</w:t>
      </w:r>
      <w:r w:rsidRPr="008D02F3">
        <w:rPr>
          <w:rFonts w:ascii="Times New Roman" w:hAnsi="Times New Roman" w:cs="Times New Roman"/>
          <w:i w:val="0"/>
          <w:iCs w:val="0"/>
          <w:color w:val="auto"/>
          <w:sz w:val="20"/>
          <w:szCs w:val="20"/>
        </w:rPr>
        <w:t>.</w:t>
      </w:r>
    </w:p>
    <w:p w14:paraId="25C55F4C" w14:textId="07A5D900" w:rsidR="007A4C72" w:rsidRDefault="00C72067" w:rsidP="005E6718">
      <w:pPr>
        <w:keepNext/>
        <w:spacing w:line="18" w:lineRule="atLeast"/>
        <w:jc w:val="center"/>
      </w:pPr>
      <w:r w:rsidRPr="00184815">
        <w:rPr>
          <w:noProof/>
        </w:rPr>
        <mc:AlternateContent>
          <mc:Choice Requires="wps">
            <w:drawing>
              <wp:anchor distT="0" distB="0" distL="114300" distR="114300" simplePos="0" relativeHeight="251661312" behindDoc="0" locked="0" layoutInCell="1" allowOverlap="1" wp14:anchorId="3DF697B0" wp14:editId="6723BA19">
                <wp:simplePos x="0" y="0"/>
                <wp:positionH relativeFrom="column">
                  <wp:posOffset>4522470</wp:posOffset>
                </wp:positionH>
                <wp:positionV relativeFrom="paragraph">
                  <wp:posOffset>848995</wp:posOffset>
                </wp:positionV>
                <wp:extent cx="219075" cy="200025"/>
                <wp:effectExtent l="19050" t="19050" r="28575" b="28575"/>
                <wp:wrapNone/>
                <wp:docPr id="9"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39707" id="Rectángulo 1" o:spid="_x0000_s1026" style="position:absolute;margin-left:356.1pt;margin-top:66.85pt;width:17.2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ToenwIAAJA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" filled="f" strokecolor="red" strokeweight="2.25pt"/>
            </w:pict>
          </mc:Fallback>
        </mc:AlternateContent>
      </w:r>
      <w:r w:rsidRPr="00184815">
        <w:rPr>
          <w:noProof/>
        </w:rPr>
        <mc:AlternateContent>
          <mc:Choice Requires="wps">
            <w:drawing>
              <wp:anchor distT="0" distB="0" distL="114300" distR="114300" simplePos="0" relativeHeight="251662336" behindDoc="0" locked="0" layoutInCell="1" allowOverlap="1" wp14:anchorId="27682E6F" wp14:editId="143EE186">
                <wp:simplePos x="0" y="0"/>
                <wp:positionH relativeFrom="column">
                  <wp:posOffset>3484245</wp:posOffset>
                </wp:positionH>
                <wp:positionV relativeFrom="paragraph">
                  <wp:posOffset>782320</wp:posOffset>
                </wp:positionV>
                <wp:extent cx="219075" cy="200025"/>
                <wp:effectExtent l="19050" t="19050" r="28575" b="28575"/>
                <wp:wrapNone/>
                <wp:docPr id="10"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9BB92" id="Rectángulo 1" o:spid="_x0000_s1026" style="position:absolute;margin-left:274.35pt;margin-top:61.6pt;width:17.2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OKhnwIAAJE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" filled="f" strokecolor="red" strokeweight="2.25pt"/>
            </w:pict>
          </mc:Fallback>
        </mc:AlternateContent>
      </w:r>
      <w:r w:rsidR="005E6718" w:rsidRPr="00184815">
        <w:rPr>
          <w:noProof/>
        </w:rPr>
        <mc:AlternateContent>
          <mc:Choice Requires="wps">
            <w:drawing>
              <wp:anchor distT="0" distB="0" distL="114300" distR="114300" simplePos="0" relativeHeight="251660288" behindDoc="0" locked="0" layoutInCell="1" allowOverlap="1" wp14:anchorId="7E447158" wp14:editId="2AA1022A">
                <wp:simplePos x="0" y="0"/>
                <wp:positionH relativeFrom="column">
                  <wp:posOffset>2619375</wp:posOffset>
                </wp:positionH>
                <wp:positionV relativeFrom="paragraph">
                  <wp:posOffset>587375</wp:posOffset>
                </wp:positionV>
                <wp:extent cx="219075" cy="200025"/>
                <wp:effectExtent l="19050" t="19050" r="28575" b="28575"/>
                <wp:wrapNone/>
                <wp:docPr id="628486444"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45A7" id="Rectángulo 1" o:spid="_x0000_s1026" style="position:absolute;margin-left:206.25pt;margin-top:46.25pt;width:17.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" filled="f" strokecolor="red" strokeweight="2.25pt"/>
            </w:pict>
          </mc:Fallback>
        </mc:AlternateContent>
      </w:r>
      <w:r w:rsidR="007A4C72" w:rsidRPr="00184815">
        <w:rPr>
          <w:noProof/>
        </w:rPr>
        <w:drawing>
          <wp:inline distT="0" distB="0" distL="0" distR="0" wp14:anchorId="522843FD" wp14:editId="462A09EC">
            <wp:extent cx="3390053" cy="2133600"/>
            <wp:effectExtent l="0" t="0" r="1270" b="0"/>
            <wp:docPr id="123233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1742" name=""/>
                    <pic:cNvPicPr/>
                  </pic:nvPicPr>
                  <pic:blipFill>
                    <a:blip r:embed="rId9"/>
                    <a:stretch>
                      <a:fillRect/>
                    </a:stretch>
                  </pic:blipFill>
                  <pic:spPr>
                    <a:xfrm>
                      <a:off x="0" y="0"/>
                      <a:ext cx="3447003" cy="2169443"/>
                    </a:xfrm>
                    <a:prstGeom prst="rect">
                      <a:avLst/>
                    </a:prstGeom>
                  </pic:spPr>
                </pic:pic>
              </a:graphicData>
            </a:graphic>
          </wp:inline>
        </w:drawing>
      </w:r>
    </w:p>
    <w:p w14:paraId="474684CD" w14:textId="34224258" w:rsidR="007A4C72" w:rsidRPr="008D02F3" w:rsidRDefault="007A4C72" w:rsidP="008D02F3">
      <w:pPr>
        <w:spacing w:line="18" w:lineRule="atLeast"/>
        <w:jc w:val="right"/>
        <w:rPr>
          <w:rFonts w:ascii="Times New Roman" w:hAnsi="Times New Roman" w:cs="Times New Roman"/>
          <w:i/>
          <w:iCs/>
          <w:sz w:val="20"/>
          <w:szCs w:val="20"/>
        </w:rPr>
      </w:pPr>
      <w:r w:rsidRPr="008D02F3">
        <w:rPr>
          <w:rFonts w:ascii="Times New Roman" w:hAnsi="Times New Roman" w:cs="Times New Roman"/>
          <w:i/>
          <w:iCs/>
          <w:sz w:val="20"/>
          <w:szCs w:val="20"/>
        </w:rPr>
        <w:t>Fuente: Elaboración propia con mapas generados en R</w:t>
      </w:r>
      <w:r w:rsidR="008D02F3" w:rsidRPr="008D02F3">
        <w:rPr>
          <w:rFonts w:ascii="Times New Roman" w:hAnsi="Times New Roman" w:cs="Times New Roman"/>
          <w:i/>
          <w:iCs/>
          <w:sz w:val="20"/>
          <w:szCs w:val="20"/>
        </w:rPr>
        <w:t xml:space="preserve">, </w:t>
      </w:r>
      <w:r w:rsidR="008D02F3" w:rsidRPr="008D02F3">
        <w:rPr>
          <w:rFonts w:ascii="Times New Roman" w:hAnsi="Times New Roman" w:cs="Times New Roman"/>
          <w:i/>
          <w:iCs/>
          <w:sz w:val="20"/>
          <w:szCs w:val="20"/>
        </w:rPr>
        <w:t>Los puntos señalados en los recuadros rojos son ejemplos de la georreferenciación inadecuada, lo que resulta en que haya viviendas por fuera de las manzanas residenciales.</w:t>
      </w:r>
    </w:p>
    <w:p w14:paraId="1495B797" w14:textId="77777777" w:rsidR="007A4C72" w:rsidRPr="00184815" w:rsidRDefault="007A4C72" w:rsidP="005E6718">
      <w:pPr>
        <w:spacing w:line="18" w:lineRule="atLeast"/>
        <w:ind w:firstLine="708"/>
        <w:jc w:val="both"/>
        <w:rPr>
          <w:rFonts w:ascii="Times New Roman" w:hAnsi="Times New Roman" w:cs="Times New Roman"/>
          <w:b/>
          <w:bCs/>
        </w:rPr>
      </w:pPr>
      <w:r w:rsidRPr="00184815">
        <w:rPr>
          <w:rFonts w:ascii="Times New Roman" w:hAnsi="Times New Roman" w:cs="Times New Roman"/>
          <w:b/>
          <w:bCs/>
        </w:rPr>
        <w:t xml:space="preserve">Hospitales, </w:t>
      </w:r>
      <w:proofErr w:type="spellStart"/>
      <w:r w:rsidRPr="00184815">
        <w:rPr>
          <w:rFonts w:ascii="Times New Roman" w:hAnsi="Times New Roman" w:cs="Times New Roman"/>
          <w:b/>
          <w:bCs/>
        </w:rPr>
        <w:t>CAIs</w:t>
      </w:r>
      <w:proofErr w:type="spellEnd"/>
      <w:r w:rsidRPr="00184815">
        <w:rPr>
          <w:rFonts w:ascii="Times New Roman" w:hAnsi="Times New Roman" w:cs="Times New Roman"/>
          <w:b/>
          <w:bCs/>
        </w:rPr>
        <w:t xml:space="preserve">, universidades, colegios y parques en Bogotá </w:t>
      </w:r>
    </w:p>
    <w:p w14:paraId="4EB0E13D" w14:textId="5F77DBC8" w:rsidR="007A4C72" w:rsidRDefault="007A4C72" w:rsidP="005E6718">
      <w:pPr>
        <w:spacing w:line="18" w:lineRule="atLeast"/>
        <w:ind w:firstLine="708"/>
        <w:jc w:val="both"/>
        <w:rPr>
          <w:rFonts w:ascii="Times New Roman" w:hAnsi="Times New Roman" w:cs="Times New Roman"/>
        </w:rPr>
      </w:pPr>
      <w:r w:rsidRPr="00184815">
        <w:rPr>
          <w:rFonts w:ascii="Times New Roman" w:hAnsi="Times New Roman" w:cs="Times New Roman"/>
        </w:rPr>
        <w:t xml:space="preserve">Así mismo, revisando las categorías contenidas en </w:t>
      </w:r>
      <w:proofErr w:type="spellStart"/>
      <w:r w:rsidRPr="00184815">
        <w:rPr>
          <w:rFonts w:ascii="Times New Roman" w:hAnsi="Times New Roman" w:cs="Times New Roman"/>
          <w:i/>
          <w:iCs/>
        </w:rPr>
        <w:t>leisure</w:t>
      </w:r>
      <w:proofErr w:type="spellEnd"/>
      <w:r w:rsidRPr="00184815">
        <w:rPr>
          <w:rFonts w:ascii="Times New Roman" w:hAnsi="Times New Roman" w:cs="Times New Roman"/>
        </w:rPr>
        <w:t xml:space="preserve"> y </w:t>
      </w:r>
      <w:proofErr w:type="spellStart"/>
      <w:r w:rsidRPr="00184815">
        <w:rPr>
          <w:rFonts w:ascii="Times New Roman" w:hAnsi="Times New Roman" w:cs="Times New Roman"/>
          <w:i/>
          <w:iCs/>
        </w:rPr>
        <w:t>amenity</w:t>
      </w:r>
      <w:proofErr w:type="spellEnd"/>
      <w:r w:rsidRPr="00184815">
        <w:rPr>
          <w:rFonts w:ascii="Times New Roman" w:hAnsi="Times New Roman" w:cs="Times New Roman"/>
        </w:rPr>
        <w:t xml:space="preserve"> de Open Street </w:t>
      </w:r>
      <w:proofErr w:type="spellStart"/>
      <w:r w:rsidRPr="00184815">
        <w:rPr>
          <w:rFonts w:ascii="Times New Roman" w:hAnsi="Times New Roman" w:cs="Times New Roman"/>
        </w:rPr>
        <w:t>Maps</w:t>
      </w:r>
      <w:proofErr w:type="spellEnd"/>
      <w:r w:rsidRPr="00184815">
        <w:rPr>
          <w:rFonts w:ascii="Times New Roman" w:hAnsi="Times New Roman" w:cs="Times New Roman"/>
        </w:rPr>
        <w:t>, y de acuerdo con la literatura revisada, se obtuvo información de parques, hospitales, universidades, colegios, comandos de atención inmediata (</w:t>
      </w:r>
      <w:proofErr w:type="spellStart"/>
      <w:r w:rsidRPr="00184815">
        <w:rPr>
          <w:rFonts w:ascii="Times New Roman" w:hAnsi="Times New Roman" w:cs="Times New Roman"/>
        </w:rPr>
        <w:t>CAIs</w:t>
      </w:r>
      <w:proofErr w:type="spellEnd"/>
      <w:r w:rsidRPr="00184815">
        <w:rPr>
          <w:rFonts w:ascii="Times New Roman" w:hAnsi="Times New Roman" w:cs="Times New Roman"/>
        </w:rPr>
        <w:t>), con la cual se determinó la distancia mínima de cada inmueble a cada uno de estos espacios. En la figura XX se observa la distribución de las categorías usadas a lo largo de Bogotá.</w:t>
      </w:r>
    </w:p>
    <w:p w14:paraId="2F4A4CC7" w14:textId="137FF7DB" w:rsidR="005E6718" w:rsidRDefault="005E6718" w:rsidP="005E6718">
      <w:pPr>
        <w:spacing w:line="18" w:lineRule="atLeast"/>
        <w:jc w:val="both"/>
        <w:rPr>
          <w:rFonts w:ascii="Times New Roman" w:hAnsi="Times New Roman" w:cs="Times New Roman"/>
        </w:rPr>
      </w:pPr>
      <w:r>
        <w:rPr>
          <w:rFonts w:ascii="Times New Roman" w:hAnsi="Times New Roman" w:cs="Times New Roman"/>
        </w:rPr>
        <w:t>De los mapas generados</w:t>
      </w:r>
      <w:r w:rsidR="00DA4F76">
        <w:rPr>
          <w:rFonts w:ascii="Times New Roman" w:hAnsi="Times New Roman" w:cs="Times New Roman"/>
        </w:rPr>
        <w:t xml:space="preserve">, como se ve en la figura </w:t>
      </w:r>
      <w:proofErr w:type="gramStart"/>
      <w:r w:rsidR="00DA4F76">
        <w:rPr>
          <w:rFonts w:ascii="Times New Roman" w:hAnsi="Times New Roman" w:cs="Times New Roman"/>
        </w:rPr>
        <w:t xml:space="preserve">2, </w:t>
      </w:r>
      <w:r>
        <w:rPr>
          <w:rFonts w:ascii="Times New Roman" w:hAnsi="Times New Roman" w:cs="Times New Roman"/>
        </w:rPr>
        <w:t xml:space="preserve"> se</w:t>
      </w:r>
      <w:proofErr w:type="gramEnd"/>
      <w:r>
        <w:rPr>
          <w:rFonts w:ascii="Times New Roman" w:hAnsi="Times New Roman" w:cs="Times New Roman"/>
        </w:rPr>
        <w:t xml:space="preserve"> puede observar </w:t>
      </w:r>
      <w:r>
        <w:rPr>
          <w:rFonts w:ascii="Times New Roman" w:hAnsi="Times New Roman" w:cs="Times New Roman"/>
        </w:rPr>
        <w:t>cómo</w:t>
      </w:r>
      <w:r>
        <w:rPr>
          <w:rFonts w:ascii="Times New Roman" w:hAnsi="Times New Roman" w:cs="Times New Roman"/>
        </w:rPr>
        <w:t xml:space="preserve"> hay una gran cantidad de parques en Bogotá, la cual obedece al interés de las diferentes administraciones distritales por ofrecer espacios de recreación activa y pasiva, incentivando la salud y mejorando la calidad de vida de las personas. También se puede apreciar cómo hay una concentración de los centros educativos de educación superior en el borde oriental de la ciudad, en las localidades de Chapinero y Santa Fe, lo que puede tener incidencia en el precio de las viviendas cercanas a dichas instituciones. También se observa una gran densidad de colegios, presentándose una ligera concentración en el norte de la ciudad. La información de casi y hospitales permite argumentar que se encuentran distribuidos a lo largo de la ciudad de manera uniforme sin concentración en una zona específica.</w:t>
      </w:r>
    </w:p>
    <w:p w14:paraId="7DDED04F" w14:textId="77777777" w:rsidR="00C72067" w:rsidRPr="00184815" w:rsidRDefault="00C72067" w:rsidP="00C72067">
      <w:pPr>
        <w:spacing w:line="18" w:lineRule="atLeast"/>
        <w:jc w:val="both"/>
        <w:rPr>
          <w:rFonts w:ascii="Times New Roman" w:hAnsi="Times New Roman" w:cs="Times New Roman"/>
        </w:rPr>
      </w:pPr>
      <w:r w:rsidRPr="00184815">
        <w:rPr>
          <w:rFonts w:ascii="Times New Roman" w:hAnsi="Times New Roman" w:cs="Times New Roman"/>
        </w:rPr>
        <w:t xml:space="preserve">Una vez extraídas las variables de texto y las variables externas se realizó la unión de las mismas para generar las bases definitivas mediante funciones de </w:t>
      </w:r>
      <w:proofErr w:type="spellStart"/>
      <w:r w:rsidRPr="00184815">
        <w:rPr>
          <w:rFonts w:ascii="Times New Roman" w:hAnsi="Times New Roman" w:cs="Times New Roman"/>
          <w:i/>
          <w:iCs/>
        </w:rPr>
        <w:t>merge</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usando como llave la variable de </w:t>
      </w:r>
      <w:proofErr w:type="spellStart"/>
      <w:r w:rsidRPr="00184815">
        <w:rPr>
          <w:rFonts w:ascii="Times New Roman" w:hAnsi="Times New Roman" w:cs="Times New Roman"/>
          <w:i/>
          <w:iCs/>
        </w:rPr>
        <w:t>property_id</w:t>
      </w:r>
      <w:proofErr w:type="spellEnd"/>
      <w:r w:rsidRPr="00184815">
        <w:rPr>
          <w:rFonts w:ascii="Times New Roman" w:hAnsi="Times New Roman" w:cs="Times New Roman"/>
        </w:rPr>
        <w:t>. Se revisó el tipo de variables y se ajustó el tipo de las categóricas.</w:t>
      </w:r>
    </w:p>
    <w:p w14:paraId="2787A684" w14:textId="18F2A7E3" w:rsidR="00DA4F76" w:rsidRDefault="00DA4F76" w:rsidP="00DA4F76">
      <w:pPr>
        <w:spacing w:line="18" w:lineRule="atLeast"/>
        <w:jc w:val="both"/>
        <w:rPr>
          <w:rFonts w:ascii="Times New Roman" w:hAnsi="Times New Roman" w:cs="Times New Roman"/>
        </w:rPr>
      </w:pPr>
      <w:r>
        <w:rPr>
          <w:rFonts w:ascii="Times New Roman" w:hAnsi="Times New Roman" w:cs="Times New Roman"/>
        </w:rPr>
        <w:t xml:space="preserve">De la tabla </w:t>
      </w:r>
      <w:r>
        <w:rPr>
          <w:rFonts w:ascii="Times New Roman" w:hAnsi="Times New Roman" w:cs="Times New Roman"/>
        </w:rPr>
        <w:t xml:space="preserve">1 </w:t>
      </w:r>
      <w:r>
        <w:rPr>
          <w:rFonts w:ascii="Times New Roman" w:hAnsi="Times New Roman" w:cs="Times New Roman"/>
        </w:rPr>
        <w:t xml:space="preserve">se puede observar que dada la limpieza de datos realizada la base de </w:t>
      </w:r>
      <w:proofErr w:type="spellStart"/>
      <w:r w:rsidRPr="00AB2937">
        <w:rPr>
          <w:rFonts w:ascii="Times New Roman" w:hAnsi="Times New Roman" w:cs="Times New Roman"/>
          <w:i/>
          <w:iCs/>
        </w:rPr>
        <w:t>train</w:t>
      </w:r>
      <w:proofErr w:type="spellEnd"/>
      <w:r>
        <w:rPr>
          <w:rFonts w:ascii="Times New Roman" w:hAnsi="Times New Roman" w:cs="Times New Roman"/>
        </w:rPr>
        <w:t xml:space="preserve"> no contaba con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Se destaca que la media del precio de los inmuebles es de 650.000.000 COP, siendo la moda 555.000.000 COP. Estos valores son altos en comparación a los del resto del país debido a los escases de espacio en Bogotá para nuevos proyectos, que hace que la gestión del suelo requiera mayores costos con proyectos de renovación. También resulta interesante ver como el valor más usual de habitaciones es 3 y como la mayoría de inmuebles están en el rango de 0 a 3 habitaciones, al igual que para la variable baños. En cuanto a las distancias, se evidencia la problemática que actualmente enfrentan los Bogotanos respecto al tema de transporte, pues hay viviendas que se encuentran a más de 1.5 km de la estación más cercana. La media para esta distancia es de 1.1 km, lo que puede representar un factor importante a la hora de seleccionar una vivienda por el esfuerzo necesario para movilizarse.  </w:t>
      </w:r>
    </w:p>
    <w:p w14:paraId="143779DA" w14:textId="77777777" w:rsidR="005E6718" w:rsidRPr="00184815" w:rsidRDefault="005E6718" w:rsidP="00C72067">
      <w:pPr>
        <w:spacing w:line="18" w:lineRule="atLeast"/>
        <w:jc w:val="both"/>
        <w:rPr>
          <w:rFonts w:ascii="Times New Roman" w:hAnsi="Times New Roman" w:cs="Times New Roman"/>
        </w:rPr>
      </w:pPr>
    </w:p>
    <w:p w14:paraId="0D62D2AB" w14:textId="51CA70A3" w:rsidR="008D02F3" w:rsidRDefault="008D02F3" w:rsidP="008D02F3">
      <w:pPr>
        <w:pStyle w:val="Descripcin"/>
        <w:keepNext/>
        <w:jc w:val="center"/>
      </w:pPr>
      <w:r>
        <w:lastRenderedPageBreak/>
        <w:t xml:space="preserve">Figura </w:t>
      </w:r>
      <w:r>
        <w:fldChar w:fldCharType="begin"/>
      </w:r>
      <w:r>
        <w:instrText xml:space="preserve"> SEQ Figura \* ARABIC </w:instrText>
      </w:r>
      <w:r>
        <w:fldChar w:fldCharType="separate"/>
      </w:r>
      <w:r w:rsidR="00AE5F64">
        <w:rPr>
          <w:noProof/>
        </w:rPr>
        <w:t>2</w:t>
      </w:r>
      <w:r>
        <w:fldChar w:fldCharType="end"/>
      </w:r>
      <w:r>
        <w:t>:</w:t>
      </w:r>
      <w:r w:rsidRPr="00D81481">
        <w:t xml:space="preserve">Distribución de hospitales, </w:t>
      </w:r>
      <w:proofErr w:type="spellStart"/>
      <w:r w:rsidRPr="00D81481">
        <w:t>CAIs</w:t>
      </w:r>
      <w:proofErr w:type="spellEnd"/>
      <w:r w:rsidRPr="00D81481">
        <w:t>, universidades, colegios y parques en Bogotá</w:t>
      </w:r>
    </w:p>
    <w:p w14:paraId="10842AC9" w14:textId="77777777" w:rsidR="008D02F3" w:rsidRDefault="007A4C72" w:rsidP="008D02F3">
      <w:pPr>
        <w:keepNext/>
        <w:spacing w:line="18" w:lineRule="atLeast"/>
        <w:jc w:val="center"/>
      </w:pPr>
      <w:r w:rsidRPr="00184815">
        <w:rPr>
          <w:rFonts w:ascii="Times New Roman" w:hAnsi="Times New Roman" w:cs="Times New Roman"/>
          <w:noProof/>
        </w:rPr>
        <w:drawing>
          <wp:inline distT="0" distB="0" distL="0" distR="0" wp14:anchorId="3D2FEE77" wp14:editId="489EA35F">
            <wp:extent cx="5453600" cy="2924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7218" cy="2963648"/>
                    </a:xfrm>
                    <a:prstGeom prst="rect">
                      <a:avLst/>
                    </a:prstGeom>
                    <a:noFill/>
                  </pic:spPr>
                </pic:pic>
              </a:graphicData>
            </a:graphic>
          </wp:inline>
        </w:drawing>
      </w:r>
    </w:p>
    <w:p w14:paraId="74E990B8" w14:textId="77777777" w:rsidR="007A4C72" w:rsidRPr="00184815" w:rsidRDefault="007A4C72" w:rsidP="008D02F3">
      <w:pPr>
        <w:spacing w:line="18" w:lineRule="atLeast"/>
        <w:jc w:val="right"/>
        <w:rPr>
          <w:rFonts w:ascii="Times New Roman" w:hAnsi="Times New Roman" w:cs="Times New Roman"/>
        </w:rPr>
      </w:pPr>
      <w:r w:rsidRPr="008D02F3">
        <w:rPr>
          <w:rFonts w:ascii="Times New Roman" w:hAnsi="Times New Roman" w:cs="Times New Roman"/>
          <w:i/>
          <w:iCs/>
          <w:sz w:val="20"/>
          <w:szCs w:val="20"/>
        </w:rPr>
        <w:t>Fuente: Elaboración propia con mapas generados en R</w:t>
      </w:r>
      <w:r w:rsidRPr="00184815">
        <w:rPr>
          <w:rFonts w:ascii="Times New Roman" w:hAnsi="Times New Roman" w:cs="Times New Roman"/>
        </w:rPr>
        <w:t>.</w:t>
      </w:r>
    </w:p>
    <w:p w14:paraId="59369D85" w14:textId="5B25E5B4" w:rsidR="00E25104" w:rsidRDefault="00807873" w:rsidP="005E6718">
      <w:pPr>
        <w:spacing w:line="18" w:lineRule="atLeast"/>
        <w:jc w:val="both"/>
        <w:rPr>
          <w:rFonts w:ascii="Times New Roman" w:hAnsi="Times New Roman" w:cs="Times New Roman"/>
        </w:rPr>
      </w:pPr>
      <w:r>
        <w:rPr>
          <w:rFonts w:ascii="Times New Roman" w:hAnsi="Times New Roman" w:cs="Times New Roman"/>
        </w:rPr>
        <w:t>De la base de datos final</w:t>
      </w:r>
      <w:r w:rsidR="00EE0A42">
        <w:rPr>
          <w:rFonts w:ascii="Times New Roman" w:hAnsi="Times New Roman" w:cs="Times New Roman"/>
        </w:rPr>
        <w:t xml:space="preserve"> se obtienen las siguientes estadísticas descriptivas</w:t>
      </w:r>
      <w:r w:rsidR="00EB58C3">
        <w:rPr>
          <w:rFonts w:ascii="Times New Roman" w:hAnsi="Times New Roman" w:cs="Times New Roman"/>
        </w:rPr>
        <w:t xml:space="preserve"> para las bases de </w:t>
      </w:r>
      <w:proofErr w:type="spellStart"/>
      <w:r w:rsidR="00EB58C3" w:rsidRPr="00EB58C3">
        <w:rPr>
          <w:rFonts w:ascii="Times New Roman" w:hAnsi="Times New Roman" w:cs="Times New Roman"/>
          <w:i/>
          <w:iCs/>
        </w:rPr>
        <w:t>train</w:t>
      </w:r>
      <w:proofErr w:type="spellEnd"/>
      <w:r w:rsidR="00EB58C3">
        <w:rPr>
          <w:rFonts w:ascii="Times New Roman" w:hAnsi="Times New Roman" w:cs="Times New Roman"/>
        </w:rPr>
        <w:t xml:space="preserve"> y </w:t>
      </w:r>
      <w:r w:rsidR="00EB58C3" w:rsidRPr="00EB58C3">
        <w:rPr>
          <w:rFonts w:ascii="Times New Roman" w:hAnsi="Times New Roman" w:cs="Times New Roman"/>
          <w:i/>
          <w:iCs/>
        </w:rPr>
        <w:t>test</w:t>
      </w:r>
      <w:r w:rsidR="00EE0A42">
        <w:rPr>
          <w:rFonts w:ascii="Times New Roman" w:hAnsi="Times New Roman" w:cs="Times New Roman"/>
        </w:rPr>
        <w:t>:</w:t>
      </w:r>
    </w:p>
    <w:p w14:paraId="15E321C6" w14:textId="52B06433" w:rsidR="008D02F3" w:rsidRPr="008D02F3" w:rsidRDefault="008D02F3" w:rsidP="008D02F3">
      <w:pPr>
        <w:pStyle w:val="Descripcin"/>
        <w:keepNext/>
        <w:rPr>
          <w:rFonts w:ascii="Times New Roman" w:hAnsi="Times New Roman" w:cs="Times New Roman"/>
          <w:color w:val="auto"/>
          <w:sz w:val="20"/>
          <w:szCs w:val="20"/>
        </w:rPr>
      </w:pPr>
      <w:r w:rsidRPr="008D02F3">
        <w:rPr>
          <w:rFonts w:ascii="Times New Roman" w:hAnsi="Times New Roman" w:cs="Times New Roman"/>
          <w:color w:val="auto"/>
          <w:sz w:val="20"/>
          <w:szCs w:val="20"/>
        </w:rPr>
        <w:t xml:space="preserve">Tabla </w:t>
      </w:r>
      <w:r w:rsidRPr="008D02F3">
        <w:rPr>
          <w:rFonts w:ascii="Times New Roman" w:hAnsi="Times New Roman" w:cs="Times New Roman"/>
          <w:color w:val="auto"/>
          <w:sz w:val="20"/>
          <w:szCs w:val="20"/>
        </w:rPr>
        <w:fldChar w:fldCharType="begin"/>
      </w:r>
      <w:r w:rsidRPr="008D02F3">
        <w:rPr>
          <w:rFonts w:ascii="Times New Roman" w:hAnsi="Times New Roman" w:cs="Times New Roman"/>
          <w:color w:val="auto"/>
          <w:sz w:val="20"/>
          <w:szCs w:val="20"/>
        </w:rPr>
        <w:instrText xml:space="preserve"> SEQ Tabla \* ARABIC </w:instrText>
      </w:r>
      <w:r w:rsidRPr="008D02F3">
        <w:rPr>
          <w:rFonts w:ascii="Times New Roman" w:hAnsi="Times New Roman" w:cs="Times New Roman"/>
          <w:color w:val="auto"/>
          <w:sz w:val="20"/>
          <w:szCs w:val="20"/>
        </w:rPr>
        <w:fldChar w:fldCharType="separate"/>
      </w:r>
      <w:r w:rsidR="00AE5F64">
        <w:rPr>
          <w:rFonts w:ascii="Times New Roman" w:hAnsi="Times New Roman" w:cs="Times New Roman"/>
          <w:noProof/>
          <w:color w:val="auto"/>
          <w:sz w:val="20"/>
          <w:szCs w:val="20"/>
        </w:rPr>
        <w:t>1</w:t>
      </w:r>
      <w:r w:rsidRPr="008D02F3">
        <w:rPr>
          <w:rFonts w:ascii="Times New Roman" w:hAnsi="Times New Roman" w:cs="Times New Roman"/>
          <w:color w:val="auto"/>
          <w:sz w:val="20"/>
          <w:szCs w:val="20"/>
        </w:rPr>
        <w:fldChar w:fldCharType="end"/>
      </w:r>
      <w:r w:rsidRPr="008D02F3">
        <w:rPr>
          <w:rFonts w:ascii="Times New Roman" w:hAnsi="Times New Roman" w:cs="Times New Roman"/>
          <w:color w:val="auto"/>
          <w:sz w:val="20"/>
          <w:szCs w:val="20"/>
        </w:rPr>
        <w:t xml:space="preserve">: Estadísticas descriptivas para las variables de la base de datos de </w:t>
      </w:r>
      <w:proofErr w:type="spellStart"/>
      <w:r w:rsidRPr="008D02F3">
        <w:rPr>
          <w:rFonts w:ascii="Times New Roman" w:hAnsi="Times New Roman" w:cs="Times New Roman"/>
          <w:color w:val="auto"/>
          <w:sz w:val="20"/>
          <w:szCs w:val="20"/>
        </w:rPr>
        <w:t>train</w:t>
      </w:r>
      <w:proofErr w:type="spellEnd"/>
    </w:p>
    <w:tbl>
      <w:tblPr>
        <w:tblStyle w:val="Tabladelista6concolores-nfasis3"/>
        <w:tblW w:w="5000" w:type="pct"/>
        <w:tblLook w:val="04A0" w:firstRow="1" w:lastRow="0" w:firstColumn="1" w:lastColumn="0" w:noHBand="0" w:noVBand="1"/>
      </w:tblPr>
      <w:tblGrid>
        <w:gridCol w:w="2412"/>
        <w:gridCol w:w="1215"/>
        <w:gridCol w:w="1134"/>
        <w:gridCol w:w="983"/>
        <w:gridCol w:w="1264"/>
        <w:gridCol w:w="1264"/>
        <w:gridCol w:w="1264"/>
        <w:gridCol w:w="1264"/>
      </w:tblGrid>
      <w:tr w:rsidR="00E25104" w:rsidRPr="005E6718" w14:paraId="63214901" w14:textId="77777777" w:rsidTr="008D02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17" w:type="pct"/>
            <w:vAlign w:val="center"/>
            <w:hideMark/>
          </w:tcPr>
          <w:p w14:paraId="484E622D" w14:textId="03E7943B" w:rsidR="00E25104" w:rsidRPr="00E25104" w:rsidRDefault="00E25104" w:rsidP="005E6718">
            <w:pPr>
              <w:spacing w:line="18" w:lineRule="atLeast"/>
              <w:jc w:val="center"/>
              <w:rPr>
                <w:rFonts w:ascii="Times New Roman" w:eastAsia="Times New Roman" w:hAnsi="Times New Roman" w:cs="Times New Roman"/>
                <w:color w:val="000000"/>
                <w:sz w:val="20"/>
                <w:szCs w:val="20"/>
                <w:lang w:val="en-US" w:eastAsia="es-CO"/>
              </w:rPr>
            </w:pPr>
            <w:r w:rsidRPr="00E25104">
              <w:rPr>
                <w:rFonts w:ascii="Times New Roman" w:eastAsia="Times New Roman" w:hAnsi="Times New Roman" w:cs="Times New Roman"/>
                <w:color w:val="000000"/>
                <w:sz w:val="20"/>
                <w:szCs w:val="20"/>
                <w:lang w:val="en-US" w:eastAsia="es-CO"/>
              </w:rPr>
              <w:t xml:space="preserve">variable type: factor </w:t>
            </w:r>
            <w:proofErr w:type="spellStart"/>
            <w:r w:rsidRPr="00E25104">
              <w:rPr>
                <w:rFonts w:ascii="Times New Roman" w:eastAsia="Times New Roman" w:hAnsi="Times New Roman" w:cs="Times New Roman"/>
                <w:color w:val="000000"/>
                <w:sz w:val="20"/>
                <w:szCs w:val="20"/>
                <w:lang w:val="en-US" w:eastAsia="es-CO"/>
              </w:rPr>
              <w:t>skym_variable</w:t>
            </w:r>
            <w:proofErr w:type="spellEnd"/>
          </w:p>
        </w:tc>
        <w:tc>
          <w:tcPr>
            <w:tcW w:w="563" w:type="pct"/>
            <w:vAlign w:val="center"/>
            <w:hideMark/>
          </w:tcPr>
          <w:p w14:paraId="02192335" w14:textId="77777777" w:rsidR="00E25104" w:rsidRPr="00E25104" w:rsidRDefault="00E25104"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proofErr w:type="spellStart"/>
            <w:r w:rsidRPr="00E25104">
              <w:rPr>
                <w:rFonts w:ascii="Times New Roman" w:eastAsia="Times New Roman" w:hAnsi="Times New Roman" w:cs="Times New Roman"/>
                <w:color w:val="000000"/>
                <w:sz w:val="20"/>
                <w:szCs w:val="20"/>
                <w:lang w:eastAsia="es-CO"/>
              </w:rPr>
              <w:t>n_missing</w:t>
            </w:r>
            <w:proofErr w:type="spellEnd"/>
          </w:p>
        </w:tc>
        <w:tc>
          <w:tcPr>
            <w:tcW w:w="525" w:type="pct"/>
            <w:vAlign w:val="center"/>
            <w:hideMark/>
          </w:tcPr>
          <w:p w14:paraId="196846FA" w14:textId="77777777" w:rsidR="00E25104" w:rsidRPr="00E25104" w:rsidRDefault="00E25104"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mean</w:t>
            </w:r>
          </w:p>
        </w:tc>
        <w:tc>
          <w:tcPr>
            <w:tcW w:w="455" w:type="pct"/>
            <w:vAlign w:val="center"/>
            <w:hideMark/>
          </w:tcPr>
          <w:p w14:paraId="5077AA6E" w14:textId="77777777" w:rsidR="00E25104" w:rsidRPr="00E25104" w:rsidRDefault="00E25104"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proofErr w:type="spellStart"/>
            <w:r w:rsidRPr="00E25104">
              <w:rPr>
                <w:rFonts w:ascii="Times New Roman" w:eastAsia="Times New Roman" w:hAnsi="Times New Roman" w:cs="Times New Roman"/>
                <w:color w:val="000000"/>
                <w:sz w:val="20"/>
                <w:szCs w:val="20"/>
                <w:lang w:eastAsia="es-CO"/>
              </w:rPr>
              <w:t>sd</w:t>
            </w:r>
            <w:proofErr w:type="spellEnd"/>
          </w:p>
        </w:tc>
        <w:tc>
          <w:tcPr>
            <w:tcW w:w="585" w:type="pct"/>
            <w:vAlign w:val="center"/>
            <w:hideMark/>
          </w:tcPr>
          <w:p w14:paraId="19D224FD" w14:textId="77777777" w:rsidR="00E25104" w:rsidRPr="00E25104" w:rsidRDefault="00E25104"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p0</w:t>
            </w:r>
          </w:p>
        </w:tc>
        <w:tc>
          <w:tcPr>
            <w:tcW w:w="585" w:type="pct"/>
            <w:vAlign w:val="center"/>
            <w:hideMark/>
          </w:tcPr>
          <w:p w14:paraId="2DE1CE62" w14:textId="77777777" w:rsidR="00E25104" w:rsidRPr="00E25104" w:rsidRDefault="00E25104"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p25</w:t>
            </w:r>
          </w:p>
        </w:tc>
        <w:tc>
          <w:tcPr>
            <w:tcW w:w="585" w:type="pct"/>
            <w:vAlign w:val="center"/>
            <w:hideMark/>
          </w:tcPr>
          <w:p w14:paraId="4AB76296" w14:textId="77777777" w:rsidR="00E25104" w:rsidRPr="00E25104" w:rsidRDefault="00E25104"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p50</w:t>
            </w:r>
          </w:p>
        </w:tc>
        <w:tc>
          <w:tcPr>
            <w:tcW w:w="585" w:type="pct"/>
            <w:vAlign w:val="center"/>
            <w:hideMark/>
          </w:tcPr>
          <w:p w14:paraId="784DFE4A" w14:textId="77777777" w:rsidR="00E25104" w:rsidRPr="00E25104" w:rsidRDefault="00E25104"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p75</w:t>
            </w:r>
          </w:p>
        </w:tc>
      </w:tr>
      <w:tr w:rsidR="00E25104" w:rsidRPr="005E6718" w14:paraId="2962AECF" w14:textId="77777777" w:rsidTr="008D0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0EFA8967"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price</w:t>
            </w:r>
            <w:proofErr w:type="spellEnd"/>
          </w:p>
        </w:tc>
        <w:tc>
          <w:tcPr>
            <w:tcW w:w="563" w:type="pct"/>
            <w:noWrap/>
            <w:hideMark/>
          </w:tcPr>
          <w:p w14:paraId="3C75E652" w14:textId="77777777" w:rsidR="00E25104" w:rsidRPr="00E25104" w:rsidRDefault="00E25104"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1211B095"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6,55E+08</w:t>
            </w:r>
          </w:p>
        </w:tc>
        <w:tc>
          <w:tcPr>
            <w:tcW w:w="455" w:type="pct"/>
            <w:noWrap/>
            <w:hideMark/>
          </w:tcPr>
          <w:p w14:paraId="4BB000F8" w14:textId="77777777" w:rsidR="00E25104" w:rsidRPr="00E25104" w:rsidRDefault="00E25104"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3.13e+8</w:t>
            </w:r>
          </w:p>
        </w:tc>
        <w:tc>
          <w:tcPr>
            <w:tcW w:w="585" w:type="pct"/>
            <w:noWrap/>
            <w:hideMark/>
          </w:tcPr>
          <w:p w14:paraId="3A2216D1"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300000000</w:t>
            </w:r>
          </w:p>
        </w:tc>
        <w:tc>
          <w:tcPr>
            <w:tcW w:w="585" w:type="pct"/>
            <w:noWrap/>
            <w:hideMark/>
          </w:tcPr>
          <w:p w14:paraId="48D218E8"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415000000</w:t>
            </w:r>
          </w:p>
        </w:tc>
        <w:tc>
          <w:tcPr>
            <w:tcW w:w="585" w:type="pct"/>
            <w:noWrap/>
            <w:hideMark/>
          </w:tcPr>
          <w:p w14:paraId="3F1252F9"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555000000</w:t>
            </w:r>
          </w:p>
        </w:tc>
        <w:tc>
          <w:tcPr>
            <w:tcW w:w="585" w:type="pct"/>
            <w:noWrap/>
            <w:hideMark/>
          </w:tcPr>
          <w:p w14:paraId="3D05FA5E"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820000000</w:t>
            </w:r>
          </w:p>
        </w:tc>
      </w:tr>
      <w:tr w:rsidR="00E25104" w:rsidRPr="005E6718" w14:paraId="59F06BE9" w14:textId="77777777" w:rsidTr="008D02F3">
        <w:trPr>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49D8F9B0"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lat</w:t>
            </w:r>
            <w:proofErr w:type="spellEnd"/>
          </w:p>
        </w:tc>
        <w:tc>
          <w:tcPr>
            <w:tcW w:w="563" w:type="pct"/>
            <w:noWrap/>
            <w:hideMark/>
          </w:tcPr>
          <w:p w14:paraId="23EFC183" w14:textId="77777777" w:rsidR="00E25104" w:rsidRPr="00E25104" w:rsidRDefault="00E25104"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3FDF79A2"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4.69</w:t>
            </w:r>
          </w:p>
        </w:tc>
        <w:tc>
          <w:tcPr>
            <w:tcW w:w="455" w:type="pct"/>
            <w:noWrap/>
            <w:hideMark/>
          </w:tcPr>
          <w:p w14:paraId="7B4A1AC8" w14:textId="77777777" w:rsidR="00E25104" w:rsidRPr="00E25104" w:rsidRDefault="00E25104"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3.73e-2</w:t>
            </w:r>
          </w:p>
        </w:tc>
        <w:tc>
          <w:tcPr>
            <w:tcW w:w="585" w:type="pct"/>
            <w:noWrap/>
            <w:hideMark/>
          </w:tcPr>
          <w:p w14:paraId="64F2702D"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4.58</w:t>
            </w:r>
          </w:p>
        </w:tc>
        <w:tc>
          <w:tcPr>
            <w:tcW w:w="585" w:type="pct"/>
            <w:noWrap/>
            <w:hideMark/>
          </w:tcPr>
          <w:p w14:paraId="43C66290"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4.68</w:t>
            </w:r>
          </w:p>
        </w:tc>
        <w:tc>
          <w:tcPr>
            <w:tcW w:w="585" w:type="pct"/>
            <w:noWrap/>
            <w:hideMark/>
          </w:tcPr>
          <w:p w14:paraId="2CBFFD97"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4.7</w:t>
            </w:r>
          </w:p>
        </w:tc>
        <w:tc>
          <w:tcPr>
            <w:tcW w:w="585" w:type="pct"/>
            <w:noWrap/>
            <w:hideMark/>
          </w:tcPr>
          <w:p w14:paraId="5C704413"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4.72</w:t>
            </w:r>
          </w:p>
        </w:tc>
      </w:tr>
      <w:tr w:rsidR="00E25104" w:rsidRPr="005E6718" w14:paraId="3C92ECB6" w14:textId="77777777" w:rsidTr="008D0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7768AFC5"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lon</w:t>
            </w:r>
            <w:proofErr w:type="spellEnd"/>
          </w:p>
        </w:tc>
        <w:tc>
          <w:tcPr>
            <w:tcW w:w="563" w:type="pct"/>
            <w:noWrap/>
            <w:hideMark/>
          </w:tcPr>
          <w:p w14:paraId="062C0883" w14:textId="77777777" w:rsidR="00E25104" w:rsidRPr="00E25104" w:rsidRDefault="00E25104"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624F4B73"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-74,1</w:t>
            </w:r>
          </w:p>
        </w:tc>
        <w:tc>
          <w:tcPr>
            <w:tcW w:w="455" w:type="pct"/>
            <w:noWrap/>
            <w:hideMark/>
          </w:tcPr>
          <w:p w14:paraId="170E6E05" w14:textId="77777777" w:rsidR="00E25104" w:rsidRPr="00E25104" w:rsidRDefault="00E25104"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3.20e-2</w:t>
            </w:r>
          </w:p>
        </w:tc>
        <w:tc>
          <w:tcPr>
            <w:tcW w:w="585" w:type="pct"/>
            <w:noWrap/>
            <w:hideMark/>
          </w:tcPr>
          <w:p w14:paraId="1F9F773B"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-74,2</w:t>
            </w:r>
          </w:p>
        </w:tc>
        <w:tc>
          <w:tcPr>
            <w:tcW w:w="585" w:type="pct"/>
            <w:noWrap/>
            <w:hideMark/>
          </w:tcPr>
          <w:p w14:paraId="43ADDBDD"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-74,1</w:t>
            </w:r>
          </w:p>
        </w:tc>
        <w:tc>
          <w:tcPr>
            <w:tcW w:w="585" w:type="pct"/>
            <w:noWrap/>
            <w:hideMark/>
          </w:tcPr>
          <w:p w14:paraId="7FD8876C"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-74,1</w:t>
            </w:r>
          </w:p>
        </w:tc>
        <w:tc>
          <w:tcPr>
            <w:tcW w:w="585" w:type="pct"/>
            <w:noWrap/>
            <w:hideMark/>
          </w:tcPr>
          <w:p w14:paraId="30D027C8"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-74</w:t>
            </w:r>
          </w:p>
        </w:tc>
      </w:tr>
      <w:tr w:rsidR="00E25104" w:rsidRPr="005E6718" w14:paraId="6DDE5959" w14:textId="77777777" w:rsidTr="008D02F3">
        <w:trPr>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6B8FDFC6"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bedrooms</w:t>
            </w:r>
            <w:proofErr w:type="spellEnd"/>
          </w:p>
        </w:tc>
        <w:tc>
          <w:tcPr>
            <w:tcW w:w="563" w:type="pct"/>
            <w:noWrap/>
            <w:hideMark/>
          </w:tcPr>
          <w:p w14:paraId="0988B115" w14:textId="77777777" w:rsidR="00E25104" w:rsidRPr="00E25104" w:rsidRDefault="00E25104"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5BFE39BC"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3.14</w:t>
            </w:r>
          </w:p>
        </w:tc>
        <w:tc>
          <w:tcPr>
            <w:tcW w:w="455" w:type="pct"/>
            <w:noWrap/>
            <w:hideMark/>
          </w:tcPr>
          <w:p w14:paraId="42F9C999" w14:textId="77777777" w:rsidR="00E25104" w:rsidRPr="00E25104" w:rsidRDefault="00E25104"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1.53e+0</w:t>
            </w:r>
          </w:p>
        </w:tc>
        <w:tc>
          <w:tcPr>
            <w:tcW w:w="585" w:type="pct"/>
            <w:noWrap/>
            <w:hideMark/>
          </w:tcPr>
          <w:p w14:paraId="03B7C66E"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85" w:type="pct"/>
            <w:noWrap/>
            <w:hideMark/>
          </w:tcPr>
          <w:p w14:paraId="3C442741"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2</w:t>
            </w:r>
          </w:p>
        </w:tc>
        <w:tc>
          <w:tcPr>
            <w:tcW w:w="585" w:type="pct"/>
            <w:noWrap/>
            <w:hideMark/>
          </w:tcPr>
          <w:p w14:paraId="1DA2B26C"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w:t>
            </w:r>
          </w:p>
        </w:tc>
        <w:tc>
          <w:tcPr>
            <w:tcW w:w="585" w:type="pct"/>
            <w:noWrap/>
            <w:hideMark/>
          </w:tcPr>
          <w:p w14:paraId="05A3897E"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w:t>
            </w:r>
          </w:p>
        </w:tc>
      </w:tr>
      <w:tr w:rsidR="00E25104" w:rsidRPr="005E6718" w14:paraId="18790170" w14:textId="77777777" w:rsidTr="008D0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06169C7A"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area_def</w:t>
            </w:r>
            <w:proofErr w:type="spellEnd"/>
          </w:p>
        </w:tc>
        <w:tc>
          <w:tcPr>
            <w:tcW w:w="563" w:type="pct"/>
            <w:noWrap/>
            <w:hideMark/>
          </w:tcPr>
          <w:p w14:paraId="2C7DB296" w14:textId="77777777" w:rsidR="00E25104" w:rsidRPr="00E25104" w:rsidRDefault="00E25104"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6D38FC28"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137.</w:t>
            </w:r>
          </w:p>
        </w:tc>
        <w:tc>
          <w:tcPr>
            <w:tcW w:w="455" w:type="pct"/>
            <w:noWrap/>
            <w:hideMark/>
          </w:tcPr>
          <w:p w14:paraId="3E2E784D" w14:textId="77777777" w:rsidR="00E25104" w:rsidRPr="00E25104" w:rsidRDefault="00E25104"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9.21e+1</w:t>
            </w:r>
          </w:p>
        </w:tc>
        <w:tc>
          <w:tcPr>
            <w:tcW w:w="585" w:type="pct"/>
            <w:noWrap/>
            <w:hideMark/>
          </w:tcPr>
          <w:p w14:paraId="17C9FFDC"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30</w:t>
            </w:r>
          </w:p>
        </w:tc>
        <w:tc>
          <w:tcPr>
            <w:tcW w:w="585" w:type="pct"/>
            <w:noWrap/>
            <w:hideMark/>
          </w:tcPr>
          <w:p w14:paraId="3B696540"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105</w:t>
            </w:r>
          </w:p>
        </w:tc>
        <w:tc>
          <w:tcPr>
            <w:tcW w:w="585" w:type="pct"/>
            <w:noWrap/>
            <w:hideMark/>
          </w:tcPr>
          <w:p w14:paraId="555E2948"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119</w:t>
            </w:r>
          </w:p>
        </w:tc>
        <w:tc>
          <w:tcPr>
            <w:tcW w:w="585" w:type="pct"/>
            <w:noWrap/>
            <w:hideMark/>
          </w:tcPr>
          <w:p w14:paraId="1862919D"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125</w:t>
            </w:r>
          </w:p>
        </w:tc>
      </w:tr>
      <w:tr w:rsidR="00E25104" w:rsidRPr="005E6718" w14:paraId="1CA5444A" w14:textId="77777777" w:rsidTr="008D02F3">
        <w:trPr>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7538F183"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bano_defnum</w:t>
            </w:r>
            <w:proofErr w:type="spellEnd"/>
          </w:p>
        </w:tc>
        <w:tc>
          <w:tcPr>
            <w:tcW w:w="563" w:type="pct"/>
            <w:noWrap/>
            <w:hideMark/>
          </w:tcPr>
          <w:p w14:paraId="249627E7" w14:textId="77777777" w:rsidR="00E25104" w:rsidRPr="00E25104" w:rsidRDefault="00E25104"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2F857F64"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2.81</w:t>
            </w:r>
          </w:p>
        </w:tc>
        <w:tc>
          <w:tcPr>
            <w:tcW w:w="455" w:type="pct"/>
            <w:noWrap/>
            <w:hideMark/>
          </w:tcPr>
          <w:p w14:paraId="2F74FB31" w14:textId="77777777" w:rsidR="00E25104" w:rsidRPr="00E25104" w:rsidRDefault="00E25104"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1.37e+0</w:t>
            </w:r>
          </w:p>
        </w:tc>
        <w:tc>
          <w:tcPr>
            <w:tcW w:w="585" w:type="pct"/>
            <w:noWrap/>
            <w:hideMark/>
          </w:tcPr>
          <w:p w14:paraId="35D554CD"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85" w:type="pct"/>
            <w:noWrap/>
            <w:hideMark/>
          </w:tcPr>
          <w:p w14:paraId="542319AF"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2</w:t>
            </w:r>
          </w:p>
        </w:tc>
        <w:tc>
          <w:tcPr>
            <w:tcW w:w="585" w:type="pct"/>
            <w:noWrap/>
            <w:hideMark/>
          </w:tcPr>
          <w:p w14:paraId="619D26EA"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w:t>
            </w:r>
          </w:p>
        </w:tc>
        <w:tc>
          <w:tcPr>
            <w:tcW w:w="585" w:type="pct"/>
            <w:noWrap/>
            <w:hideMark/>
          </w:tcPr>
          <w:p w14:paraId="64EABEC4"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w:t>
            </w:r>
          </w:p>
        </w:tc>
      </w:tr>
      <w:tr w:rsidR="00E25104" w:rsidRPr="005E6718" w14:paraId="070F8E55" w14:textId="77777777" w:rsidTr="008D0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0B39919E"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distancia_TM</w:t>
            </w:r>
            <w:proofErr w:type="spellEnd"/>
          </w:p>
        </w:tc>
        <w:tc>
          <w:tcPr>
            <w:tcW w:w="563" w:type="pct"/>
            <w:noWrap/>
            <w:hideMark/>
          </w:tcPr>
          <w:p w14:paraId="3A941FDC" w14:textId="77777777" w:rsidR="00E25104" w:rsidRPr="00E25104" w:rsidRDefault="00E25104"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5F96FD02"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1156.</w:t>
            </w:r>
          </w:p>
        </w:tc>
        <w:tc>
          <w:tcPr>
            <w:tcW w:w="455" w:type="pct"/>
            <w:noWrap/>
            <w:hideMark/>
          </w:tcPr>
          <w:p w14:paraId="3E751782" w14:textId="77777777" w:rsidR="00E25104" w:rsidRPr="00E25104" w:rsidRDefault="00E25104"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7.85e+2</w:t>
            </w:r>
          </w:p>
        </w:tc>
        <w:tc>
          <w:tcPr>
            <w:tcW w:w="585" w:type="pct"/>
            <w:noWrap/>
            <w:hideMark/>
          </w:tcPr>
          <w:p w14:paraId="2D13B1A4"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1.13</w:t>
            </w:r>
          </w:p>
        </w:tc>
        <w:tc>
          <w:tcPr>
            <w:tcW w:w="585" w:type="pct"/>
            <w:noWrap/>
            <w:hideMark/>
          </w:tcPr>
          <w:p w14:paraId="6792AB21"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487</w:t>
            </w:r>
          </w:p>
        </w:tc>
        <w:tc>
          <w:tcPr>
            <w:tcW w:w="585" w:type="pct"/>
            <w:noWrap/>
            <w:hideMark/>
          </w:tcPr>
          <w:p w14:paraId="00BC06EE"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962.</w:t>
            </w:r>
          </w:p>
        </w:tc>
        <w:tc>
          <w:tcPr>
            <w:tcW w:w="585" w:type="pct"/>
            <w:noWrap/>
            <w:hideMark/>
          </w:tcPr>
          <w:p w14:paraId="48628831"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1696.</w:t>
            </w:r>
          </w:p>
        </w:tc>
      </w:tr>
      <w:tr w:rsidR="00E25104" w:rsidRPr="005E6718" w14:paraId="2E37E3EE" w14:textId="77777777" w:rsidTr="008D02F3">
        <w:trPr>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7AD3F93D"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densidad_urbana</w:t>
            </w:r>
            <w:proofErr w:type="spellEnd"/>
          </w:p>
        </w:tc>
        <w:tc>
          <w:tcPr>
            <w:tcW w:w="563" w:type="pct"/>
            <w:noWrap/>
            <w:hideMark/>
          </w:tcPr>
          <w:p w14:paraId="310D995D" w14:textId="77777777" w:rsidR="00E25104" w:rsidRPr="00E25104" w:rsidRDefault="00E25104"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71C15687"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139.</w:t>
            </w:r>
          </w:p>
        </w:tc>
        <w:tc>
          <w:tcPr>
            <w:tcW w:w="455" w:type="pct"/>
            <w:noWrap/>
            <w:hideMark/>
          </w:tcPr>
          <w:p w14:paraId="21217FC4" w14:textId="77777777" w:rsidR="00E25104" w:rsidRPr="00E25104" w:rsidRDefault="00E25104"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6.27e+1</w:t>
            </w:r>
          </w:p>
        </w:tc>
        <w:tc>
          <w:tcPr>
            <w:tcW w:w="585" w:type="pct"/>
            <w:noWrap/>
            <w:hideMark/>
          </w:tcPr>
          <w:p w14:paraId="1D2F4C76"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1.12</w:t>
            </w:r>
          </w:p>
        </w:tc>
        <w:tc>
          <w:tcPr>
            <w:tcW w:w="585" w:type="pct"/>
            <w:noWrap/>
            <w:hideMark/>
          </w:tcPr>
          <w:p w14:paraId="3A94FE92"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86.4</w:t>
            </w:r>
          </w:p>
        </w:tc>
        <w:tc>
          <w:tcPr>
            <w:tcW w:w="585" w:type="pct"/>
            <w:noWrap/>
            <w:hideMark/>
          </w:tcPr>
          <w:p w14:paraId="00F6E742"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116.</w:t>
            </w:r>
          </w:p>
        </w:tc>
        <w:tc>
          <w:tcPr>
            <w:tcW w:w="585" w:type="pct"/>
            <w:noWrap/>
            <w:hideMark/>
          </w:tcPr>
          <w:p w14:paraId="1B1275A4"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152.</w:t>
            </w:r>
          </w:p>
        </w:tc>
      </w:tr>
      <w:tr w:rsidR="00E25104" w:rsidRPr="005E6718" w14:paraId="1817A674" w14:textId="77777777" w:rsidTr="008D0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312FEE27"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r w:rsidRPr="00E25104">
              <w:rPr>
                <w:rFonts w:ascii="Times New Roman" w:eastAsia="Times New Roman" w:hAnsi="Times New Roman" w:cs="Times New Roman"/>
                <w:b w:val="0"/>
                <w:bCs w:val="0"/>
                <w:color w:val="000000"/>
                <w:sz w:val="20"/>
                <w:szCs w:val="20"/>
                <w:lang w:eastAsia="es-CO"/>
              </w:rPr>
              <w:t>delitos_total_2019</w:t>
            </w:r>
          </w:p>
        </w:tc>
        <w:tc>
          <w:tcPr>
            <w:tcW w:w="563" w:type="pct"/>
            <w:noWrap/>
            <w:hideMark/>
          </w:tcPr>
          <w:p w14:paraId="16D01158" w14:textId="77777777" w:rsidR="00E25104" w:rsidRPr="00E25104" w:rsidRDefault="00E25104"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47361D85"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1209.</w:t>
            </w:r>
          </w:p>
        </w:tc>
        <w:tc>
          <w:tcPr>
            <w:tcW w:w="455" w:type="pct"/>
            <w:noWrap/>
            <w:hideMark/>
          </w:tcPr>
          <w:p w14:paraId="02175086" w14:textId="77777777" w:rsidR="00E25104" w:rsidRPr="00E25104" w:rsidRDefault="00E25104"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4.69e+2</w:t>
            </w:r>
          </w:p>
        </w:tc>
        <w:tc>
          <w:tcPr>
            <w:tcW w:w="585" w:type="pct"/>
            <w:noWrap/>
            <w:hideMark/>
          </w:tcPr>
          <w:p w14:paraId="5378CE57"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161</w:t>
            </w:r>
          </w:p>
        </w:tc>
        <w:tc>
          <w:tcPr>
            <w:tcW w:w="585" w:type="pct"/>
            <w:noWrap/>
            <w:hideMark/>
          </w:tcPr>
          <w:p w14:paraId="5C90B925"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701</w:t>
            </w:r>
          </w:p>
        </w:tc>
        <w:tc>
          <w:tcPr>
            <w:tcW w:w="585" w:type="pct"/>
            <w:noWrap/>
            <w:hideMark/>
          </w:tcPr>
          <w:p w14:paraId="371BB39B"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1416</w:t>
            </w:r>
          </w:p>
        </w:tc>
        <w:tc>
          <w:tcPr>
            <w:tcW w:w="585" w:type="pct"/>
            <w:noWrap/>
            <w:hideMark/>
          </w:tcPr>
          <w:p w14:paraId="3CC6221E"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1613</w:t>
            </w:r>
          </w:p>
        </w:tc>
      </w:tr>
      <w:tr w:rsidR="00E25104" w:rsidRPr="005E6718" w14:paraId="5BE0D4FE" w14:textId="77777777" w:rsidTr="008D02F3">
        <w:trPr>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5E59638A"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lnprice</w:t>
            </w:r>
            <w:proofErr w:type="spellEnd"/>
          </w:p>
        </w:tc>
        <w:tc>
          <w:tcPr>
            <w:tcW w:w="563" w:type="pct"/>
            <w:noWrap/>
            <w:hideMark/>
          </w:tcPr>
          <w:p w14:paraId="264C9634" w14:textId="77777777" w:rsidR="00E25104" w:rsidRPr="00E25104" w:rsidRDefault="00E25104"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632B0009"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20,2</w:t>
            </w:r>
          </w:p>
        </w:tc>
        <w:tc>
          <w:tcPr>
            <w:tcW w:w="455" w:type="pct"/>
            <w:noWrap/>
            <w:hideMark/>
          </w:tcPr>
          <w:p w14:paraId="03AD4D7D" w14:textId="77777777" w:rsidR="00E25104" w:rsidRPr="00E25104" w:rsidRDefault="00E25104"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4.38e-1</w:t>
            </w:r>
          </w:p>
        </w:tc>
        <w:tc>
          <w:tcPr>
            <w:tcW w:w="585" w:type="pct"/>
            <w:noWrap/>
            <w:hideMark/>
          </w:tcPr>
          <w:p w14:paraId="2A825D53"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19.5</w:t>
            </w:r>
          </w:p>
        </w:tc>
        <w:tc>
          <w:tcPr>
            <w:tcW w:w="585" w:type="pct"/>
            <w:noWrap/>
            <w:hideMark/>
          </w:tcPr>
          <w:p w14:paraId="6642F35F"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19.8</w:t>
            </w:r>
          </w:p>
        </w:tc>
        <w:tc>
          <w:tcPr>
            <w:tcW w:w="585" w:type="pct"/>
            <w:noWrap/>
            <w:hideMark/>
          </w:tcPr>
          <w:p w14:paraId="317F6286"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20.1</w:t>
            </w:r>
          </w:p>
        </w:tc>
        <w:tc>
          <w:tcPr>
            <w:tcW w:w="585" w:type="pct"/>
            <w:noWrap/>
            <w:hideMark/>
          </w:tcPr>
          <w:p w14:paraId="7EF36E71"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20.5</w:t>
            </w:r>
          </w:p>
        </w:tc>
      </w:tr>
      <w:tr w:rsidR="00E25104" w:rsidRPr="005E6718" w14:paraId="22016CDA" w14:textId="77777777" w:rsidTr="008D0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5B57FC7F"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distancia_parque</w:t>
            </w:r>
            <w:proofErr w:type="spellEnd"/>
          </w:p>
        </w:tc>
        <w:tc>
          <w:tcPr>
            <w:tcW w:w="563" w:type="pct"/>
            <w:noWrap/>
            <w:hideMark/>
          </w:tcPr>
          <w:p w14:paraId="597E8760" w14:textId="77777777" w:rsidR="00E25104" w:rsidRPr="00E25104" w:rsidRDefault="00E25104"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661C55A6"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161.</w:t>
            </w:r>
          </w:p>
        </w:tc>
        <w:tc>
          <w:tcPr>
            <w:tcW w:w="455" w:type="pct"/>
            <w:noWrap/>
            <w:hideMark/>
          </w:tcPr>
          <w:p w14:paraId="680EB118" w14:textId="77777777" w:rsidR="00E25104" w:rsidRPr="00E25104" w:rsidRDefault="00E25104"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9.94e+1</w:t>
            </w:r>
          </w:p>
        </w:tc>
        <w:tc>
          <w:tcPr>
            <w:tcW w:w="585" w:type="pct"/>
            <w:noWrap/>
            <w:hideMark/>
          </w:tcPr>
          <w:p w14:paraId="16ACE639"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0.991</w:t>
            </w:r>
          </w:p>
        </w:tc>
        <w:tc>
          <w:tcPr>
            <w:tcW w:w="585" w:type="pct"/>
            <w:noWrap/>
            <w:hideMark/>
          </w:tcPr>
          <w:p w14:paraId="0208DFE5"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90.1</w:t>
            </w:r>
          </w:p>
        </w:tc>
        <w:tc>
          <w:tcPr>
            <w:tcW w:w="585" w:type="pct"/>
            <w:noWrap/>
            <w:hideMark/>
          </w:tcPr>
          <w:p w14:paraId="2981F6BC"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140.</w:t>
            </w:r>
          </w:p>
        </w:tc>
        <w:tc>
          <w:tcPr>
            <w:tcW w:w="585" w:type="pct"/>
            <w:noWrap/>
            <w:hideMark/>
          </w:tcPr>
          <w:p w14:paraId="79E35A05"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209.</w:t>
            </w:r>
          </w:p>
        </w:tc>
      </w:tr>
      <w:tr w:rsidR="00E25104" w:rsidRPr="005E6718" w14:paraId="3544F81D" w14:textId="77777777" w:rsidTr="008D02F3">
        <w:trPr>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2BB9A490"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distancia_universidades</w:t>
            </w:r>
            <w:proofErr w:type="spellEnd"/>
          </w:p>
        </w:tc>
        <w:tc>
          <w:tcPr>
            <w:tcW w:w="563" w:type="pct"/>
            <w:noWrap/>
            <w:hideMark/>
          </w:tcPr>
          <w:p w14:paraId="0BEAF917" w14:textId="77777777" w:rsidR="00E25104" w:rsidRPr="00E25104" w:rsidRDefault="00E25104"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5062937D"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1058.</w:t>
            </w:r>
          </w:p>
        </w:tc>
        <w:tc>
          <w:tcPr>
            <w:tcW w:w="455" w:type="pct"/>
            <w:noWrap/>
            <w:hideMark/>
          </w:tcPr>
          <w:p w14:paraId="70C0FBB9" w14:textId="77777777" w:rsidR="00E25104" w:rsidRPr="00E25104" w:rsidRDefault="00E25104"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5.64e+2</w:t>
            </w:r>
          </w:p>
        </w:tc>
        <w:tc>
          <w:tcPr>
            <w:tcW w:w="585" w:type="pct"/>
            <w:noWrap/>
            <w:hideMark/>
          </w:tcPr>
          <w:p w14:paraId="3685D5D4"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3.19</w:t>
            </w:r>
          </w:p>
        </w:tc>
        <w:tc>
          <w:tcPr>
            <w:tcW w:w="585" w:type="pct"/>
            <w:noWrap/>
            <w:hideMark/>
          </w:tcPr>
          <w:p w14:paraId="4768F5F7"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639.</w:t>
            </w:r>
          </w:p>
        </w:tc>
        <w:tc>
          <w:tcPr>
            <w:tcW w:w="585" w:type="pct"/>
            <w:noWrap/>
            <w:hideMark/>
          </w:tcPr>
          <w:p w14:paraId="20B0D74E"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1009.</w:t>
            </w:r>
          </w:p>
        </w:tc>
        <w:tc>
          <w:tcPr>
            <w:tcW w:w="585" w:type="pct"/>
            <w:noWrap/>
            <w:hideMark/>
          </w:tcPr>
          <w:p w14:paraId="3B408542"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1400.</w:t>
            </w:r>
          </w:p>
        </w:tc>
      </w:tr>
      <w:tr w:rsidR="00E25104" w:rsidRPr="005E6718" w14:paraId="0936A4AE" w14:textId="77777777" w:rsidTr="008D0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31EF40C9"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distancia_CAI</w:t>
            </w:r>
            <w:proofErr w:type="spellEnd"/>
          </w:p>
        </w:tc>
        <w:tc>
          <w:tcPr>
            <w:tcW w:w="563" w:type="pct"/>
            <w:noWrap/>
            <w:hideMark/>
          </w:tcPr>
          <w:p w14:paraId="4295271A" w14:textId="77777777" w:rsidR="00E25104" w:rsidRPr="00E25104" w:rsidRDefault="00E25104"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6F09E03E"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1011.</w:t>
            </w:r>
          </w:p>
        </w:tc>
        <w:tc>
          <w:tcPr>
            <w:tcW w:w="455" w:type="pct"/>
            <w:noWrap/>
            <w:hideMark/>
          </w:tcPr>
          <w:p w14:paraId="68EC9585" w14:textId="77777777" w:rsidR="00E25104" w:rsidRPr="00E25104" w:rsidRDefault="00E25104"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5.06e+2</w:t>
            </w:r>
          </w:p>
        </w:tc>
        <w:tc>
          <w:tcPr>
            <w:tcW w:w="585" w:type="pct"/>
            <w:noWrap/>
            <w:hideMark/>
          </w:tcPr>
          <w:p w14:paraId="5730F7D7"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2.42</w:t>
            </w:r>
          </w:p>
        </w:tc>
        <w:tc>
          <w:tcPr>
            <w:tcW w:w="585" w:type="pct"/>
            <w:noWrap/>
            <w:hideMark/>
          </w:tcPr>
          <w:p w14:paraId="0CA0DBDC"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604.</w:t>
            </w:r>
          </w:p>
        </w:tc>
        <w:tc>
          <w:tcPr>
            <w:tcW w:w="585" w:type="pct"/>
            <w:noWrap/>
            <w:hideMark/>
          </w:tcPr>
          <w:p w14:paraId="121F37DA"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961.</w:t>
            </w:r>
          </w:p>
        </w:tc>
        <w:tc>
          <w:tcPr>
            <w:tcW w:w="585" w:type="pct"/>
            <w:noWrap/>
            <w:hideMark/>
          </w:tcPr>
          <w:p w14:paraId="52AE711F"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1385.</w:t>
            </w:r>
          </w:p>
        </w:tc>
      </w:tr>
      <w:tr w:rsidR="00E25104" w:rsidRPr="005E6718" w14:paraId="652C294E" w14:textId="77777777" w:rsidTr="008D02F3">
        <w:trPr>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105868B4"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distancia_hospitales</w:t>
            </w:r>
            <w:proofErr w:type="spellEnd"/>
          </w:p>
        </w:tc>
        <w:tc>
          <w:tcPr>
            <w:tcW w:w="563" w:type="pct"/>
            <w:noWrap/>
            <w:hideMark/>
          </w:tcPr>
          <w:p w14:paraId="2AB56B6D" w14:textId="77777777" w:rsidR="00E25104" w:rsidRPr="00E25104" w:rsidRDefault="00E25104"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0CE70A9E"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919.</w:t>
            </w:r>
          </w:p>
        </w:tc>
        <w:tc>
          <w:tcPr>
            <w:tcW w:w="455" w:type="pct"/>
            <w:noWrap/>
            <w:hideMark/>
          </w:tcPr>
          <w:p w14:paraId="168F16F5" w14:textId="77777777" w:rsidR="00E25104" w:rsidRPr="00E25104" w:rsidRDefault="00E25104"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5.31e+2</w:t>
            </w:r>
          </w:p>
        </w:tc>
        <w:tc>
          <w:tcPr>
            <w:tcW w:w="585" w:type="pct"/>
            <w:noWrap/>
            <w:hideMark/>
          </w:tcPr>
          <w:p w14:paraId="0A707A64"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9.74</w:t>
            </w:r>
          </w:p>
        </w:tc>
        <w:tc>
          <w:tcPr>
            <w:tcW w:w="585" w:type="pct"/>
            <w:noWrap/>
            <w:hideMark/>
          </w:tcPr>
          <w:p w14:paraId="18140973"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504.</w:t>
            </w:r>
          </w:p>
        </w:tc>
        <w:tc>
          <w:tcPr>
            <w:tcW w:w="585" w:type="pct"/>
            <w:noWrap/>
            <w:hideMark/>
          </w:tcPr>
          <w:p w14:paraId="53BB4051"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810.</w:t>
            </w:r>
          </w:p>
        </w:tc>
        <w:tc>
          <w:tcPr>
            <w:tcW w:w="585" w:type="pct"/>
            <w:noWrap/>
            <w:hideMark/>
          </w:tcPr>
          <w:p w14:paraId="519F3E77" w14:textId="77777777" w:rsidR="00E25104" w:rsidRPr="00E25104" w:rsidRDefault="00E25104" w:rsidP="005E6718">
            <w:pPr>
              <w:spacing w:line="18"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1265.</w:t>
            </w:r>
          </w:p>
        </w:tc>
      </w:tr>
      <w:tr w:rsidR="00E25104" w:rsidRPr="005E6718" w14:paraId="6DB087D3" w14:textId="77777777" w:rsidTr="008D0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7" w:type="pct"/>
            <w:noWrap/>
            <w:hideMark/>
          </w:tcPr>
          <w:p w14:paraId="6A397983" w14:textId="77777777" w:rsidR="00E25104" w:rsidRPr="00E25104" w:rsidRDefault="00E25104" w:rsidP="005E6718">
            <w:pPr>
              <w:spacing w:line="18" w:lineRule="atLeast"/>
              <w:rPr>
                <w:rFonts w:ascii="Times New Roman" w:eastAsia="Times New Roman" w:hAnsi="Times New Roman" w:cs="Times New Roman"/>
                <w:b w:val="0"/>
                <w:bCs w:val="0"/>
                <w:color w:val="000000"/>
                <w:sz w:val="20"/>
                <w:szCs w:val="20"/>
                <w:lang w:eastAsia="es-CO"/>
              </w:rPr>
            </w:pPr>
            <w:proofErr w:type="spellStart"/>
            <w:r w:rsidRPr="00E25104">
              <w:rPr>
                <w:rFonts w:ascii="Times New Roman" w:eastAsia="Times New Roman" w:hAnsi="Times New Roman" w:cs="Times New Roman"/>
                <w:b w:val="0"/>
                <w:bCs w:val="0"/>
                <w:color w:val="000000"/>
                <w:sz w:val="20"/>
                <w:szCs w:val="20"/>
                <w:lang w:eastAsia="es-CO"/>
              </w:rPr>
              <w:t>distancia_schools</w:t>
            </w:r>
            <w:proofErr w:type="spellEnd"/>
          </w:p>
        </w:tc>
        <w:tc>
          <w:tcPr>
            <w:tcW w:w="563" w:type="pct"/>
            <w:noWrap/>
            <w:hideMark/>
          </w:tcPr>
          <w:p w14:paraId="39F7912C" w14:textId="77777777" w:rsidR="00E25104" w:rsidRPr="00E25104" w:rsidRDefault="00E25104"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0</w:t>
            </w:r>
          </w:p>
        </w:tc>
        <w:tc>
          <w:tcPr>
            <w:tcW w:w="525" w:type="pct"/>
            <w:noWrap/>
            <w:hideMark/>
          </w:tcPr>
          <w:p w14:paraId="6989251D"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540.</w:t>
            </w:r>
          </w:p>
        </w:tc>
        <w:tc>
          <w:tcPr>
            <w:tcW w:w="455" w:type="pct"/>
            <w:noWrap/>
            <w:hideMark/>
          </w:tcPr>
          <w:p w14:paraId="4D61CB76" w14:textId="77777777" w:rsidR="00E25104" w:rsidRPr="00E25104" w:rsidRDefault="00E25104"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3.02e+2</w:t>
            </w:r>
          </w:p>
        </w:tc>
        <w:tc>
          <w:tcPr>
            <w:tcW w:w="585" w:type="pct"/>
            <w:noWrap/>
            <w:hideMark/>
          </w:tcPr>
          <w:p w14:paraId="3BC7465C"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4.86</w:t>
            </w:r>
          </w:p>
        </w:tc>
        <w:tc>
          <w:tcPr>
            <w:tcW w:w="585" w:type="pct"/>
            <w:noWrap/>
            <w:hideMark/>
          </w:tcPr>
          <w:p w14:paraId="66E2FEC0"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302.</w:t>
            </w:r>
          </w:p>
        </w:tc>
        <w:tc>
          <w:tcPr>
            <w:tcW w:w="585" w:type="pct"/>
            <w:noWrap/>
            <w:hideMark/>
          </w:tcPr>
          <w:p w14:paraId="2D5408F5"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492.</w:t>
            </w:r>
          </w:p>
        </w:tc>
        <w:tc>
          <w:tcPr>
            <w:tcW w:w="585" w:type="pct"/>
            <w:noWrap/>
            <w:hideMark/>
          </w:tcPr>
          <w:p w14:paraId="0BE8667D" w14:textId="77777777" w:rsidR="00E25104" w:rsidRPr="00E25104" w:rsidRDefault="00E25104" w:rsidP="005E6718">
            <w:pPr>
              <w:spacing w:line="18"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E25104">
              <w:rPr>
                <w:rFonts w:ascii="Times New Roman" w:eastAsia="Times New Roman" w:hAnsi="Times New Roman" w:cs="Times New Roman"/>
                <w:color w:val="000000"/>
                <w:sz w:val="20"/>
                <w:szCs w:val="20"/>
                <w:lang w:eastAsia="es-CO"/>
              </w:rPr>
              <w:t>746.</w:t>
            </w:r>
          </w:p>
        </w:tc>
      </w:tr>
    </w:tbl>
    <w:p w14:paraId="03FE9451" w14:textId="19BD5EDE" w:rsidR="00E25104" w:rsidRPr="008D02F3" w:rsidRDefault="008D02F3" w:rsidP="008D02F3">
      <w:pPr>
        <w:spacing w:line="18" w:lineRule="atLeast"/>
        <w:jc w:val="right"/>
        <w:rPr>
          <w:rFonts w:ascii="Times New Roman" w:hAnsi="Times New Roman" w:cs="Times New Roman"/>
          <w:i/>
          <w:iCs/>
          <w:sz w:val="20"/>
          <w:szCs w:val="20"/>
        </w:rPr>
      </w:pPr>
      <w:r w:rsidRPr="008D02F3">
        <w:rPr>
          <w:rFonts w:ascii="Times New Roman" w:hAnsi="Times New Roman" w:cs="Times New Roman"/>
          <w:i/>
          <w:iCs/>
          <w:sz w:val="20"/>
          <w:szCs w:val="20"/>
        </w:rPr>
        <w:t>Fuente: Elaboración propia</w:t>
      </w:r>
    </w:p>
    <w:p w14:paraId="61EA07C6" w14:textId="6AAD0D90" w:rsidR="002755D2" w:rsidRDefault="002755D2" w:rsidP="005E6718">
      <w:pPr>
        <w:spacing w:line="18" w:lineRule="atLeast"/>
        <w:jc w:val="both"/>
        <w:rPr>
          <w:rFonts w:ascii="Times New Roman" w:hAnsi="Times New Roman" w:cs="Times New Roman"/>
        </w:rPr>
      </w:pPr>
      <w:r>
        <w:rPr>
          <w:rFonts w:ascii="Times New Roman" w:hAnsi="Times New Roman" w:cs="Times New Roman"/>
        </w:rPr>
        <w:t xml:space="preserve">Al revisar la tabla anterior también se puede confirmar la afirmación previamente expuesta en la que se notificaba sobre la gran cantidad de parque en la ciudad, pues de todas las variables de distancia mínima halladas, esta es la menor, con una media de 161 metros y un p75 de solo 209 metros. Otra de las variables interesantes del ejercicio es la distancia a colegios, pues muestra que todas las viviendas de la muestra están a menos de un kilometro de una institución escolar. Por último, se </w:t>
      </w:r>
      <w:r>
        <w:rPr>
          <w:rFonts w:ascii="Times New Roman" w:hAnsi="Times New Roman" w:cs="Times New Roman"/>
        </w:rPr>
        <w:lastRenderedPageBreak/>
        <w:t xml:space="preserve">puede ver como hay una gran variación entre la cantidad de delitos de alto impacto durante el 2019, lo que representa una oportunidad para este </w:t>
      </w:r>
      <w:proofErr w:type="spellStart"/>
      <w:r>
        <w:rPr>
          <w:rFonts w:ascii="Times New Roman" w:hAnsi="Times New Roman" w:cs="Times New Roman"/>
        </w:rPr>
        <w:t>problem</w:t>
      </w:r>
      <w:proofErr w:type="spellEnd"/>
      <w:r>
        <w:rPr>
          <w:rFonts w:ascii="Times New Roman" w:hAnsi="Times New Roman" w:cs="Times New Roman"/>
        </w:rPr>
        <w:t xml:space="preserve"> set de capturar el valor que se le da a la seguridad en una zona por la percepción de las personas, unido a </w:t>
      </w:r>
      <w:r w:rsidR="00AD7DEA">
        <w:rPr>
          <w:rFonts w:ascii="Times New Roman" w:hAnsi="Times New Roman" w:cs="Times New Roman"/>
        </w:rPr>
        <w:t>la variable</w:t>
      </w:r>
      <w:r>
        <w:rPr>
          <w:rFonts w:ascii="Times New Roman" w:hAnsi="Times New Roman" w:cs="Times New Roman"/>
        </w:rPr>
        <w:t xml:space="preserve"> de distancia a </w:t>
      </w:r>
      <w:proofErr w:type="spellStart"/>
      <w:r w:rsidR="00AD7DEA">
        <w:rPr>
          <w:rFonts w:ascii="Times New Roman" w:hAnsi="Times New Roman" w:cs="Times New Roman"/>
        </w:rPr>
        <w:t>CAIs</w:t>
      </w:r>
      <w:proofErr w:type="spellEnd"/>
      <w:r>
        <w:rPr>
          <w:rFonts w:ascii="Times New Roman" w:hAnsi="Times New Roman" w:cs="Times New Roman"/>
        </w:rPr>
        <w:t>.</w:t>
      </w:r>
    </w:p>
    <w:p w14:paraId="7C8A6523" w14:textId="25D76A55" w:rsidR="008D02F3" w:rsidRPr="008D02F3" w:rsidRDefault="008D02F3" w:rsidP="008D02F3">
      <w:pPr>
        <w:pStyle w:val="Descripcin"/>
        <w:keepNext/>
        <w:rPr>
          <w:rFonts w:ascii="Times New Roman" w:hAnsi="Times New Roman" w:cs="Times New Roman"/>
          <w:color w:val="auto"/>
        </w:rPr>
      </w:pPr>
      <w:r w:rsidRPr="008D02F3">
        <w:rPr>
          <w:rFonts w:ascii="Times New Roman" w:hAnsi="Times New Roman" w:cs="Times New Roman"/>
          <w:color w:val="auto"/>
          <w:sz w:val="20"/>
          <w:szCs w:val="20"/>
        </w:rPr>
        <w:t xml:space="preserve">Tabla </w:t>
      </w:r>
      <w:r w:rsidRPr="008D02F3">
        <w:rPr>
          <w:rFonts w:ascii="Times New Roman" w:hAnsi="Times New Roman" w:cs="Times New Roman"/>
          <w:color w:val="auto"/>
          <w:sz w:val="20"/>
          <w:szCs w:val="20"/>
        </w:rPr>
        <w:fldChar w:fldCharType="begin"/>
      </w:r>
      <w:r w:rsidRPr="008D02F3">
        <w:rPr>
          <w:rFonts w:ascii="Times New Roman" w:hAnsi="Times New Roman" w:cs="Times New Roman"/>
          <w:color w:val="auto"/>
          <w:sz w:val="20"/>
          <w:szCs w:val="20"/>
        </w:rPr>
        <w:instrText xml:space="preserve"> SEQ Tabla \* ARABIC </w:instrText>
      </w:r>
      <w:r w:rsidRPr="008D02F3">
        <w:rPr>
          <w:rFonts w:ascii="Times New Roman" w:hAnsi="Times New Roman" w:cs="Times New Roman"/>
          <w:color w:val="auto"/>
          <w:sz w:val="20"/>
          <w:szCs w:val="20"/>
        </w:rPr>
        <w:fldChar w:fldCharType="separate"/>
      </w:r>
      <w:r w:rsidR="00AE5F64">
        <w:rPr>
          <w:rFonts w:ascii="Times New Roman" w:hAnsi="Times New Roman" w:cs="Times New Roman"/>
          <w:noProof/>
          <w:color w:val="auto"/>
          <w:sz w:val="20"/>
          <w:szCs w:val="20"/>
        </w:rPr>
        <w:t>2</w:t>
      </w:r>
      <w:r w:rsidRPr="008D02F3">
        <w:rPr>
          <w:rFonts w:ascii="Times New Roman" w:hAnsi="Times New Roman" w:cs="Times New Roman"/>
          <w:color w:val="auto"/>
          <w:sz w:val="20"/>
          <w:szCs w:val="20"/>
        </w:rPr>
        <w:fldChar w:fldCharType="end"/>
      </w:r>
      <w:r w:rsidRPr="008D02F3">
        <w:rPr>
          <w:rFonts w:ascii="Times New Roman" w:hAnsi="Times New Roman" w:cs="Times New Roman"/>
          <w:color w:val="auto"/>
          <w:sz w:val="20"/>
          <w:szCs w:val="20"/>
        </w:rPr>
        <w:t>: Estadísticas descriptivas para las variables de la base de datos de test</w:t>
      </w:r>
    </w:p>
    <w:tbl>
      <w:tblPr>
        <w:tblStyle w:val="Tabladelista6concolores-nfasis3"/>
        <w:tblW w:w="5000" w:type="pct"/>
        <w:jc w:val="center"/>
        <w:tblLook w:val="04A0" w:firstRow="1" w:lastRow="0" w:firstColumn="1" w:lastColumn="0" w:noHBand="0" w:noVBand="1"/>
      </w:tblPr>
      <w:tblGrid>
        <w:gridCol w:w="2261"/>
        <w:gridCol w:w="1072"/>
        <w:gridCol w:w="1065"/>
        <w:gridCol w:w="1067"/>
        <w:gridCol w:w="1067"/>
        <w:gridCol w:w="1069"/>
        <w:gridCol w:w="1069"/>
        <w:gridCol w:w="1069"/>
        <w:gridCol w:w="1061"/>
      </w:tblGrid>
      <w:tr w:rsidR="008D02F3" w:rsidRPr="00AB2937" w14:paraId="67770DA3" w14:textId="77777777" w:rsidTr="008D02F3">
        <w:trPr>
          <w:cnfStyle w:val="100000000000" w:firstRow="1" w:lastRow="0" w:firstColumn="0" w:lastColumn="0" w:oddVBand="0" w:evenVBand="0" w:oddHBand="0" w:evenHBand="0" w:firstRowFirstColumn="0" w:firstRowLastColumn="0" w:lastRowFirstColumn="0" w:lastRowLastColumn="0"/>
          <w:trHeight w:val="900"/>
          <w:tblHeader/>
          <w:jc w:val="center"/>
        </w:trPr>
        <w:tc>
          <w:tcPr>
            <w:cnfStyle w:val="001000000000" w:firstRow="0" w:lastRow="0" w:firstColumn="1" w:lastColumn="0" w:oddVBand="0" w:evenVBand="0" w:oddHBand="0" w:evenHBand="0" w:firstRowFirstColumn="0" w:firstRowLastColumn="0" w:lastRowFirstColumn="0" w:lastRowLastColumn="0"/>
            <w:tcW w:w="1047" w:type="pct"/>
            <w:vAlign w:val="center"/>
            <w:hideMark/>
          </w:tcPr>
          <w:p w14:paraId="47315DD7" w14:textId="734CAA7D" w:rsidR="00AB2937" w:rsidRPr="00AB2937" w:rsidRDefault="00AB2937" w:rsidP="005E6718">
            <w:pPr>
              <w:spacing w:line="18" w:lineRule="atLeast"/>
              <w:jc w:val="center"/>
              <w:rPr>
                <w:rFonts w:ascii="Times New Roman" w:eastAsia="Times New Roman" w:hAnsi="Times New Roman" w:cs="Times New Roman"/>
                <w:color w:val="000000"/>
                <w:sz w:val="20"/>
                <w:szCs w:val="20"/>
                <w:lang w:val="en-US" w:eastAsia="es-CO"/>
              </w:rPr>
            </w:pPr>
            <w:r w:rsidRPr="00AB2937">
              <w:rPr>
                <w:rFonts w:ascii="Times New Roman" w:eastAsia="Times New Roman" w:hAnsi="Times New Roman" w:cs="Times New Roman"/>
                <w:color w:val="000000"/>
                <w:sz w:val="20"/>
                <w:szCs w:val="20"/>
                <w:lang w:val="en-US" w:eastAsia="es-CO"/>
              </w:rPr>
              <w:t xml:space="preserve">variable type: factor </w:t>
            </w:r>
            <w:proofErr w:type="spellStart"/>
            <w:r w:rsidRPr="00AB2937">
              <w:rPr>
                <w:rFonts w:ascii="Times New Roman" w:eastAsia="Times New Roman" w:hAnsi="Times New Roman" w:cs="Times New Roman"/>
                <w:color w:val="000000"/>
                <w:sz w:val="20"/>
                <w:szCs w:val="20"/>
                <w:lang w:val="en-US" w:eastAsia="es-CO"/>
              </w:rPr>
              <w:t>skym_variable</w:t>
            </w:r>
            <w:proofErr w:type="spellEnd"/>
          </w:p>
        </w:tc>
        <w:tc>
          <w:tcPr>
            <w:tcW w:w="496" w:type="pct"/>
            <w:vAlign w:val="center"/>
            <w:hideMark/>
          </w:tcPr>
          <w:p w14:paraId="4BE9E13D" w14:textId="77777777" w:rsidR="00AB2937" w:rsidRPr="00AB2937" w:rsidRDefault="00AB2937"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n_missing</w:t>
            </w:r>
            <w:proofErr w:type="spellEnd"/>
          </w:p>
        </w:tc>
        <w:tc>
          <w:tcPr>
            <w:tcW w:w="493" w:type="pct"/>
            <w:vAlign w:val="center"/>
            <w:hideMark/>
          </w:tcPr>
          <w:p w14:paraId="6672BCB8" w14:textId="77777777" w:rsidR="00AB2937" w:rsidRPr="00AB2937" w:rsidRDefault="00AB2937"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mean</w:t>
            </w:r>
          </w:p>
        </w:tc>
        <w:tc>
          <w:tcPr>
            <w:tcW w:w="494" w:type="pct"/>
            <w:vAlign w:val="center"/>
            <w:hideMark/>
          </w:tcPr>
          <w:p w14:paraId="5ABEDDB2" w14:textId="77777777" w:rsidR="00AB2937" w:rsidRPr="00AB2937" w:rsidRDefault="00AB2937"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sd</w:t>
            </w:r>
            <w:proofErr w:type="spellEnd"/>
          </w:p>
        </w:tc>
        <w:tc>
          <w:tcPr>
            <w:tcW w:w="494" w:type="pct"/>
            <w:vAlign w:val="center"/>
            <w:hideMark/>
          </w:tcPr>
          <w:p w14:paraId="674BE35B" w14:textId="77777777" w:rsidR="00AB2937" w:rsidRPr="00AB2937" w:rsidRDefault="00AB2937"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p0</w:t>
            </w:r>
          </w:p>
        </w:tc>
        <w:tc>
          <w:tcPr>
            <w:tcW w:w="495" w:type="pct"/>
            <w:vAlign w:val="center"/>
            <w:hideMark/>
          </w:tcPr>
          <w:p w14:paraId="655E1743" w14:textId="77777777" w:rsidR="00AB2937" w:rsidRPr="00AB2937" w:rsidRDefault="00AB2937"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p25</w:t>
            </w:r>
          </w:p>
        </w:tc>
        <w:tc>
          <w:tcPr>
            <w:tcW w:w="495" w:type="pct"/>
            <w:vAlign w:val="center"/>
            <w:hideMark/>
          </w:tcPr>
          <w:p w14:paraId="65AF532F" w14:textId="77777777" w:rsidR="00AB2937" w:rsidRPr="00AB2937" w:rsidRDefault="00AB2937"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p50</w:t>
            </w:r>
          </w:p>
        </w:tc>
        <w:tc>
          <w:tcPr>
            <w:tcW w:w="495" w:type="pct"/>
            <w:vAlign w:val="center"/>
            <w:hideMark/>
          </w:tcPr>
          <w:p w14:paraId="121716DB" w14:textId="77777777" w:rsidR="00AB2937" w:rsidRPr="00AB2937" w:rsidRDefault="00AB2937"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p75</w:t>
            </w:r>
          </w:p>
        </w:tc>
        <w:tc>
          <w:tcPr>
            <w:tcW w:w="491" w:type="pct"/>
            <w:vAlign w:val="center"/>
            <w:hideMark/>
          </w:tcPr>
          <w:p w14:paraId="1AD48ECD" w14:textId="77777777" w:rsidR="00AB2937" w:rsidRPr="00AB2937" w:rsidRDefault="00AB2937"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p100</w:t>
            </w:r>
          </w:p>
        </w:tc>
      </w:tr>
      <w:tr w:rsidR="00AB2937" w:rsidRPr="00AB2937" w14:paraId="03DEFD77" w14:textId="77777777" w:rsidTr="008D02F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5D5304C6"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lat</w:t>
            </w:r>
            <w:proofErr w:type="spellEnd"/>
          </w:p>
        </w:tc>
        <w:tc>
          <w:tcPr>
            <w:tcW w:w="496" w:type="pct"/>
            <w:noWrap/>
            <w:vAlign w:val="center"/>
            <w:hideMark/>
          </w:tcPr>
          <w:p w14:paraId="54EB029C"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56CFFCFA"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4.67</w:t>
            </w:r>
          </w:p>
        </w:tc>
        <w:tc>
          <w:tcPr>
            <w:tcW w:w="494" w:type="pct"/>
            <w:noWrap/>
            <w:vAlign w:val="center"/>
            <w:hideMark/>
          </w:tcPr>
          <w:p w14:paraId="0428E8A7"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0.0148</w:t>
            </w:r>
          </w:p>
        </w:tc>
        <w:tc>
          <w:tcPr>
            <w:tcW w:w="494" w:type="pct"/>
            <w:noWrap/>
            <w:vAlign w:val="center"/>
            <w:hideMark/>
          </w:tcPr>
          <w:p w14:paraId="3071FC60"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4.59</w:t>
            </w:r>
          </w:p>
        </w:tc>
        <w:tc>
          <w:tcPr>
            <w:tcW w:w="495" w:type="pct"/>
            <w:noWrap/>
            <w:vAlign w:val="center"/>
            <w:hideMark/>
          </w:tcPr>
          <w:p w14:paraId="1FEBC113"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4.66</w:t>
            </w:r>
          </w:p>
        </w:tc>
        <w:tc>
          <w:tcPr>
            <w:tcW w:w="495" w:type="pct"/>
            <w:noWrap/>
            <w:vAlign w:val="center"/>
            <w:hideMark/>
          </w:tcPr>
          <w:p w14:paraId="325AB358"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4.67</w:t>
            </w:r>
          </w:p>
        </w:tc>
        <w:tc>
          <w:tcPr>
            <w:tcW w:w="495" w:type="pct"/>
            <w:noWrap/>
            <w:vAlign w:val="center"/>
            <w:hideMark/>
          </w:tcPr>
          <w:p w14:paraId="5C9F0EB5"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4.68</w:t>
            </w:r>
          </w:p>
        </w:tc>
        <w:tc>
          <w:tcPr>
            <w:tcW w:w="491" w:type="pct"/>
            <w:noWrap/>
            <w:vAlign w:val="center"/>
            <w:hideMark/>
          </w:tcPr>
          <w:p w14:paraId="5D042A7E"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4.73</w:t>
            </w:r>
          </w:p>
        </w:tc>
      </w:tr>
      <w:tr w:rsidR="00AB2937" w:rsidRPr="00AB2937" w14:paraId="4C7CD253" w14:textId="77777777" w:rsidTr="008D02F3">
        <w:trPr>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1CAE81F8"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lon</w:t>
            </w:r>
            <w:proofErr w:type="spellEnd"/>
          </w:p>
        </w:tc>
        <w:tc>
          <w:tcPr>
            <w:tcW w:w="496" w:type="pct"/>
            <w:noWrap/>
            <w:vAlign w:val="center"/>
            <w:hideMark/>
          </w:tcPr>
          <w:p w14:paraId="6DBCC25C"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7D793742"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-74.1</w:t>
            </w:r>
          </w:p>
        </w:tc>
        <w:tc>
          <w:tcPr>
            <w:tcW w:w="494" w:type="pct"/>
            <w:noWrap/>
            <w:vAlign w:val="center"/>
            <w:hideMark/>
          </w:tcPr>
          <w:p w14:paraId="2E49D849"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0.00608</w:t>
            </w:r>
          </w:p>
        </w:tc>
        <w:tc>
          <w:tcPr>
            <w:tcW w:w="494" w:type="pct"/>
            <w:noWrap/>
            <w:vAlign w:val="center"/>
            <w:hideMark/>
          </w:tcPr>
          <w:p w14:paraId="61FB455B"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-74.1</w:t>
            </w:r>
          </w:p>
        </w:tc>
        <w:tc>
          <w:tcPr>
            <w:tcW w:w="495" w:type="pct"/>
            <w:noWrap/>
            <w:vAlign w:val="center"/>
            <w:hideMark/>
          </w:tcPr>
          <w:p w14:paraId="7FA08FEB"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-74.1</w:t>
            </w:r>
          </w:p>
        </w:tc>
        <w:tc>
          <w:tcPr>
            <w:tcW w:w="495" w:type="pct"/>
            <w:noWrap/>
            <w:vAlign w:val="center"/>
            <w:hideMark/>
          </w:tcPr>
          <w:p w14:paraId="4DBE1EBC"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-74.1</w:t>
            </w:r>
          </w:p>
        </w:tc>
        <w:tc>
          <w:tcPr>
            <w:tcW w:w="495" w:type="pct"/>
            <w:noWrap/>
            <w:vAlign w:val="center"/>
            <w:hideMark/>
          </w:tcPr>
          <w:p w14:paraId="11ADEF96"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-74.0</w:t>
            </w:r>
          </w:p>
        </w:tc>
        <w:tc>
          <w:tcPr>
            <w:tcW w:w="491" w:type="pct"/>
            <w:noWrap/>
            <w:vAlign w:val="center"/>
            <w:hideMark/>
          </w:tcPr>
          <w:p w14:paraId="58CD0670"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-74,0</w:t>
            </w:r>
          </w:p>
        </w:tc>
      </w:tr>
      <w:tr w:rsidR="00AB2937" w:rsidRPr="00AB2937" w14:paraId="7ECCFC46" w14:textId="77777777" w:rsidTr="008D02F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6B9D999C"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bedrooms</w:t>
            </w:r>
            <w:proofErr w:type="spellEnd"/>
          </w:p>
        </w:tc>
        <w:tc>
          <w:tcPr>
            <w:tcW w:w="496" w:type="pct"/>
            <w:noWrap/>
            <w:vAlign w:val="center"/>
            <w:hideMark/>
          </w:tcPr>
          <w:p w14:paraId="181ADF40"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59F34B2D"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2.38</w:t>
            </w:r>
          </w:p>
        </w:tc>
        <w:tc>
          <w:tcPr>
            <w:tcW w:w="494" w:type="pct"/>
            <w:noWrap/>
            <w:vAlign w:val="center"/>
            <w:hideMark/>
          </w:tcPr>
          <w:p w14:paraId="6597EEA3"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0.961</w:t>
            </w:r>
          </w:p>
        </w:tc>
        <w:tc>
          <w:tcPr>
            <w:tcW w:w="494" w:type="pct"/>
            <w:noWrap/>
            <w:vAlign w:val="center"/>
            <w:hideMark/>
          </w:tcPr>
          <w:p w14:paraId="10AAD5A2"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5" w:type="pct"/>
            <w:noWrap/>
            <w:vAlign w:val="center"/>
            <w:hideMark/>
          </w:tcPr>
          <w:p w14:paraId="04D26958"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w:t>
            </w:r>
          </w:p>
        </w:tc>
        <w:tc>
          <w:tcPr>
            <w:tcW w:w="495" w:type="pct"/>
            <w:noWrap/>
            <w:vAlign w:val="center"/>
            <w:hideMark/>
          </w:tcPr>
          <w:p w14:paraId="171FFF02"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w:t>
            </w:r>
          </w:p>
        </w:tc>
        <w:tc>
          <w:tcPr>
            <w:tcW w:w="495" w:type="pct"/>
            <w:noWrap/>
            <w:vAlign w:val="center"/>
            <w:hideMark/>
          </w:tcPr>
          <w:p w14:paraId="41869F62"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w:t>
            </w:r>
          </w:p>
        </w:tc>
        <w:tc>
          <w:tcPr>
            <w:tcW w:w="491" w:type="pct"/>
            <w:noWrap/>
            <w:vAlign w:val="center"/>
            <w:hideMark/>
          </w:tcPr>
          <w:p w14:paraId="649D3A28"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11</w:t>
            </w:r>
          </w:p>
        </w:tc>
      </w:tr>
      <w:tr w:rsidR="00AB2937" w:rsidRPr="00AB2937" w14:paraId="23DC9712" w14:textId="77777777" w:rsidTr="008D02F3">
        <w:trPr>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18F71147"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area_def</w:t>
            </w:r>
            <w:proofErr w:type="spellEnd"/>
          </w:p>
        </w:tc>
        <w:tc>
          <w:tcPr>
            <w:tcW w:w="496" w:type="pct"/>
            <w:noWrap/>
            <w:vAlign w:val="center"/>
            <w:hideMark/>
          </w:tcPr>
          <w:p w14:paraId="595E9068"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1BD6C7CA"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636.</w:t>
            </w:r>
          </w:p>
        </w:tc>
        <w:tc>
          <w:tcPr>
            <w:tcW w:w="494" w:type="pct"/>
            <w:noWrap/>
            <w:vAlign w:val="center"/>
            <w:hideMark/>
          </w:tcPr>
          <w:p w14:paraId="19BB5A57"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3128.</w:t>
            </w:r>
          </w:p>
        </w:tc>
        <w:tc>
          <w:tcPr>
            <w:tcW w:w="494" w:type="pct"/>
            <w:noWrap/>
            <w:vAlign w:val="center"/>
            <w:hideMark/>
          </w:tcPr>
          <w:p w14:paraId="438579CC"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10</w:t>
            </w:r>
          </w:p>
        </w:tc>
        <w:tc>
          <w:tcPr>
            <w:tcW w:w="495" w:type="pct"/>
            <w:noWrap/>
            <w:vAlign w:val="center"/>
            <w:hideMark/>
          </w:tcPr>
          <w:p w14:paraId="729E57CE"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109.</w:t>
            </w:r>
          </w:p>
        </w:tc>
        <w:tc>
          <w:tcPr>
            <w:tcW w:w="495" w:type="pct"/>
            <w:noWrap/>
            <w:vAlign w:val="center"/>
            <w:hideMark/>
          </w:tcPr>
          <w:p w14:paraId="3F9B6BBA"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125</w:t>
            </w:r>
          </w:p>
        </w:tc>
        <w:tc>
          <w:tcPr>
            <w:tcW w:w="495" w:type="pct"/>
            <w:noWrap/>
            <w:vAlign w:val="center"/>
            <w:hideMark/>
          </w:tcPr>
          <w:p w14:paraId="48809C01"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145</w:t>
            </w:r>
          </w:p>
        </w:tc>
        <w:tc>
          <w:tcPr>
            <w:tcW w:w="491" w:type="pct"/>
            <w:noWrap/>
            <w:vAlign w:val="center"/>
            <w:hideMark/>
          </w:tcPr>
          <w:p w14:paraId="08EDBF9D"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108800</w:t>
            </w:r>
          </w:p>
        </w:tc>
      </w:tr>
      <w:tr w:rsidR="00AB2937" w:rsidRPr="00AB2937" w14:paraId="7B2B5809" w14:textId="77777777" w:rsidTr="008D02F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609C4762"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bano_defnum</w:t>
            </w:r>
            <w:proofErr w:type="spellEnd"/>
          </w:p>
        </w:tc>
        <w:tc>
          <w:tcPr>
            <w:tcW w:w="496" w:type="pct"/>
            <w:noWrap/>
            <w:vAlign w:val="center"/>
            <w:hideMark/>
          </w:tcPr>
          <w:p w14:paraId="666B5D21"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3FE0B5B9"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2.75</w:t>
            </w:r>
          </w:p>
        </w:tc>
        <w:tc>
          <w:tcPr>
            <w:tcW w:w="494" w:type="pct"/>
            <w:noWrap/>
            <w:vAlign w:val="center"/>
            <w:hideMark/>
          </w:tcPr>
          <w:p w14:paraId="2AA841EA"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1.25</w:t>
            </w:r>
          </w:p>
        </w:tc>
        <w:tc>
          <w:tcPr>
            <w:tcW w:w="494" w:type="pct"/>
            <w:noWrap/>
            <w:vAlign w:val="center"/>
            <w:hideMark/>
          </w:tcPr>
          <w:p w14:paraId="13F58155"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5" w:type="pct"/>
            <w:noWrap/>
            <w:vAlign w:val="center"/>
            <w:hideMark/>
          </w:tcPr>
          <w:p w14:paraId="4C6F4CC1"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w:t>
            </w:r>
          </w:p>
        </w:tc>
        <w:tc>
          <w:tcPr>
            <w:tcW w:w="495" w:type="pct"/>
            <w:noWrap/>
            <w:vAlign w:val="center"/>
            <w:hideMark/>
          </w:tcPr>
          <w:p w14:paraId="64E06EC3"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w:t>
            </w:r>
          </w:p>
        </w:tc>
        <w:tc>
          <w:tcPr>
            <w:tcW w:w="495" w:type="pct"/>
            <w:noWrap/>
            <w:vAlign w:val="center"/>
            <w:hideMark/>
          </w:tcPr>
          <w:p w14:paraId="11062933"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w:t>
            </w:r>
          </w:p>
        </w:tc>
        <w:tc>
          <w:tcPr>
            <w:tcW w:w="491" w:type="pct"/>
            <w:noWrap/>
            <w:vAlign w:val="center"/>
            <w:hideMark/>
          </w:tcPr>
          <w:p w14:paraId="346754C2"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10</w:t>
            </w:r>
          </w:p>
        </w:tc>
      </w:tr>
      <w:tr w:rsidR="00AB2937" w:rsidRPr="00AB2937" w14:paraId="4B5193B6" w14:textId="77777777" w:rsidTr="008D02F3">
        <w:trPr>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48DD4F00"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distancia_TM</w:t>
            </w:r>
            <w:proofErr w:type="spellEnd"/>
          </w:p>
        </w:tc>
        <w:tc>
          <w:tcPr>
            <w:tcW w:w="496" w:type="pct"/>
            <w:noWrap/>
            <w:vAlign w:val="center"/>
            <w:hideMark/>
          </w:tcPr>
          <w:p w14:paraId="6D2C850B"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5FF8F33A"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994.</w:t>
            </w:r>
          </w:p>
        </w:tc>
        <w:tc>
          <w:tcPr>
            <w:tcW w:w="494" w:type="pct"/>
            <w:noWrap/>
            <w:vAlign w:val="center"/>
            <w:hideMark/>
          </w:tcPr>
          <w:p w14:paraId="6C97D833"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524.</w:t>
            </w:r>
          </w:p>
        </w:tc>
        <w:tc>
          <w:tcPr>
            <w:tcW w:w="494" w:type="pct"/>
            <w:noWrap/>
            <w:vAlign w:val="center"/>
            <w:hideMark/>
          </w:tcPr>
          <w:p w14:paraId="184E1E75"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1.53</w:t>
            </w:r>
          </w:p>
        </w:tc>
        <w:tc>
          <w:tcPr>
            <w:tcW w:w="495" w:type="pct"/>
            <w:noWrap/>
            <w:vAlign w:val="center"/>
            <w:hideMark/>
          </w:tcPr>
          <w:p w14:paraId="07F320C9"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531.</w:t>
            </w:r>
          </w:p>
        </w:tc>
        <w:tc>
          <w:tcPr>
            <w:tcW w:w="495" w:type="pct"/>
            <w:noWrap/>
            <w:vAlign w:val="center"/>
            <w:hideMark/>
          </w:tcPr>
          <w:p w14:paraId="153D6DED"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1449.</w:t>
            </w:r>
          </w:p>
        </w:tc>
        <w:tc>
          <w:tcPr>
            <w:tcW w:w="495" w:type="pct"/>
            <w:noWrap/>
            <w:vAlign w:val="center"/>
            <w:hideMark/>
          </w:tcPr>
          <w:p w14:paraId="70AEEBB2"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1449.</w:t>
            </w:r>
          </w:p>
        </w:tc>
        <w:tc>
          <w:tcPr>
            <w:tcW w:w="491" w:type="pct"/>
            <w:noWrap/>
            <w:vAlign w:val="center"/>
            <w:hideMark/>
          </w:tcPr>
          <w:p w14:paraId="0194FA43"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3845.</w:t>
            </w:r>
          </w:p>
        </w:tc>
      </w:tr>
      <w:tr w:rsidR="00AB2937" w:rsidRPr="00AB2937" w14:paraId="6A4D9058" w14:textId="77777777" w:rsidTr="008D02F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139C8FE0"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densidad_urbana</w:t>
            </w:r>
            <w:proofErr w:type="spellEnd"/>
          </w:p>
        </w:tc>
        <w:tc>
          <w:tcPr>
            <w:tcW w:w="496" w:type="pct"/>
            <w:noWrap/>
            <w:vAlign w:val="center"/>
            <w:hideMark/>
          </w:tcPr>
          <w:p w14:paraId="784852BF"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49</w:t>
            </w:r>
          </w:p>
        </w:tc>
        <w:tc>
          <w:tcPr>
            <w:tcW w:w="493" w:type="pct"/>
            <w:noWrap/>
            <w:vAlign w:val="center"/>
            <w:hideMark/>
          </w:tcPr>
          <w:p w14:paraId="099B6971"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87.2</w:t>
            </w:r>
          </w:p>
        </w:tc>
        <w:tc>
          <w:tcPr>
            <w:tcW w:w="494" w:type="pct"/>
            <w:noWrap/>
            <w:vAlign w:val="center"/>
            <w:hideMark/>
          </w:tcPr>
          <w:p w14:paraId="2A28D7DD"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26.9</w:t>
            </w:r>
          </w:p>
        </w:tc>
        <w:tc>
          <w:tcPr>
            <w:tcW w:w="494" w:type="pct"/>
            <w:noWrap/>
            <w:vAlign w:val="center"/>
            <w:hideMark/>
          </w:tcPr>
          <w:p w14:paraId="7BEDFB85"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12.2</w:t>
            </w:r>
          </w:p>
        </w:tc>
        <w:tc>
          <w:tcPr>
            <w:tcW w:w="495" w:type="pct"/>
            <w:noWrap/>
            <w:vAlign w:val="center"/>
            <w:hideMark/>
          </w:tcPr>
          <w:p w14:paraId="73D70D08"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62.2</w:t>
            </w:r>
          </w:p>
        </w:tc>
        <w:tc>
          <w:tcPr>
            <w:tcW w:w="495" w:type="pct"/>
            <w:noWrap/>
            <w:vAlign w:val="center"/>
            <w:hideMark/>
          </w:tcPr>
          <w:p w14:paraId="1C1BE584"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91.6</w:t>
            </w:r>
          </w:p>
        </w:tc>
        <w:tc>
          <w:tcPr>
            <w:tcW w:w="495" w:type="pct"/>
            <w:noWrap/>
            <w:vAlign w:val="center"/>
            <w:hideMark/>
          </w:tcPr>
          <w:p w14:paraId="7540CB4C"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91.6</w:t>
            </w:r>
          </w:p>
        </w:tc>
        <w:tc>
          <w:tcPr>
            <w:tcW w:w="491" w:type="pct"/>
            <w:noWrap/>
            <w:vAlign w:val="center"/>
            <w:hideMark/>
          </w:tcPr>
          <w:p w14:paraId="51C4145A"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396.</w:t>
            </w:r>
          </w:p>
        </w:tc>
      </w:tr>
      <w:tr w:rsidR="00AB2937" w:rsidRPr="00AB2937" w14:paraId="7D386F30" w14:textId="77777777" w:rsidTr="008D02F3">
        <w:trPr>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3CA75D08"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delitos_total_2019</w:t>
            </w:r>
          </w:p>
        </w:tc>
        <w:tc>
          <w:tcPr>
            <w:tcW w:w="496" w:type="pct"/>
            <w:noWrap/>
            <w:vAlign w:val="center"/>
            <w:hideMark/>
          </w:tcPr>
          <w:p w14:paraId="7BA8C64F"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14CCACB4"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919.</w:t>
            </w:r>
          </w:p>
        </w:tc>
        <w:tc>
          <w:tcPr>
            <w:tcW w:w="494" w:type="pct"/>
            <w:noWrap/>
            <w:vAlign w:val="center"/>
            <w:hideMark/>
          </w:tcPr>
          <w:p w14:paraId="0B0A2D5E"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305.</w:t>
            </w:r>
          </w:p>
        </w:tc>
        <w:tc>
          <w:tcPr>
            <w:tcW w:w="494" w:type="pct"/>
            <w:noWrap/>
            <w:vAlign w:val="center"/>
            <w:hideMark/>
          </w:tcPr>
          <w:p w14:paraId="207B1690"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482</w:t>
            </w:r>
          </w:p>
        </w:tc>
        <w:tc>
          <w:tcPr>
            <w:tcW w:w="495" w:type="pct"/>
            <w:noWrap/>
            <w:vAlign w:val="center"/>
            <w:hideMark/>
          </w:tcPr>
          <w:p w14:paraId="2D1D5A9F"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605</w:t>
            </w:r>
          </w:p>
        </w:tc>
        <w:tc>
          <w:tcPr>
            <w:tcW w:w="495" w:type="pct"/>
            <w:noWrap/>
            <w:vAlign w:val="center"/>
            <w:hideMark/>
          </w:tcPr>
          <w:p w14:paraId="5A2A441A"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1233</w:t>
            </w:r>
          </w:p>
        </w:tc>
        <w:tc>
          <w:tcPr>
            <w:tcW w:w="495" w:type="pct"/>
            <w:noWrap/>
            <w:vAlign w:val="center"/>
            <w:hideMark/>
          </w:tcPr>
          <w:p w14:paraId="22837815"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1233</w:t>
            </w:r>
          </w:p>
        </w:tc>
        <w:tc>
          <w:tcPr>
            <w:tcW w:w="491" w:type="pct"/>
            <w:noWrap/>
            <w:vAlign w:val="center"/>
            <w:hideMark/>
          </w:tcPr>
          <w:p w14:paraId="28A280EB"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1868</w:t>
            </w:r>
          </w:p>
        </w:tc>
      </w:tr>
      <w:tr w:rsidR="00AB2937" w:rsidRPr="00AB2937" w14:paraId="02BCF020" w14:textId="77777777" w:rsidTr="008D02F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790E9100"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distancia_parque</w:t>
            </w:r>
            <w:proofErr w:type="spellEnd"/>
          </w:p>
        </w:tc>
        <w:tc>
          <w:tcPr>
            <w:tcW w:w="496" w:type="pct"/>
            <w:noWrap/>
            <w:vAlign w:val="center"/>
            <w:hideMark/>
          </w:tcPr>
          <w:p w14:paraId="3EDDA3E9"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57E605AC"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161.</w:t>
            </w:r>
          </w:p>
        </w:tc>
        <w:tc>
          <w:tcPr>
            <w:tcW w:w="494" w:type="pct"/>
            <w:noWrap/>
            <w:vAlign w:val="center"/>
            <w:hideMark/>
          </w:tcPr>
          <w:p w14:paraId="2E748422"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95.4</w:t>
            </w:r>
          </w:p>
        </w:tc>
        <w:tc>
          <w:tcPr>
            <w:tcW w:w="494" w:type="pct"/>
            <w:noWrap/>
            <w:vAlign w:val="center"/>
            <w:hideMark/>
          </w:tcPr>
          <w:p w14:paraId="46FDCE5D"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4.74</w:t>
            </w:r>
          </w:p>
        </w:tc>
        <w:tc>
          <w:tcPr>
            <w:tcW w:w="495" w:type="pct"/>
            <w:noWrap/>
            <w:vAlign w:val="center"/>
            <w:hideMark/>
          </w:tcPr>
          <w:p w14:paraId="11E2A09A"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91.6</w:t>
            </w:r>
          </w:p>
        </w:tc>
        <w:tc>
          <w:tcPr>
            <w:tcW w:w="495" w:type="pct"/>
            <w:noWrap/>
            <w:vAlign w:val="center"/>
            <w:hideMark/>
          </w:tcPr>
          <w:p w14:paraId="3E37ED1E"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214.</w:t>
            </w:r>
          </w:p>
        </w:tc>
        <w:tc>
          <w:tcPr>
            <w:tcW w:w="495" w:type="pct"/>
            <w:noWrap/>
            <w:vAlign w:val="center"/>
            <w:hideMark/>
          </w:tcPr>
          <w:p w14:paraId="02906215"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214.</w:t>
            </w:r>
          </w:p>
        </w:tc>
        <w:tc>
          <w:tcPr>
            <w:tcW w:w="491" w:type="pct"/>
            <w:noWrap/>
            <w:vAlign w:val="center"/>
            <w:hideMark/>
          </w:tcPr>
          <w:p w14:paraId="780F6C5C"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1949.</w:t>
            </w:r>
          </w:p>
        </w:tc>
      </w:tr>
      <w:tr w:rsidR="00AB2937" w:rsidRPr="00AB2937" w14:paraId="6270C141" w14:textId="77777777" w:rsidTr="008D02F3">
        <w:trPr>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2554B8FE"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distancia_universidades</w:t>
            </w:r>
            <w:proofErr w:type="spellEnd"/>
          </w:p>
        </w:tc>
        <w:tc>
          <w:tcPr>
            <w:tcW w:w="496" w:type="pct"/>
            <w:noWrap/>
            <w:vAlign w:val="center"/>
            <w:hideMark/>
          </w:tcPr>
          <w:p w14:paraId="3E49B90D"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2D4CEADC"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591.</w:t>
            </w:r>
          </w:p>
        </w:tc>
        <w:tc>
          <w:tcPr>
            <w:tcW w:w="494" w:type="pct"/>
            <w:noWrap/>
            <w:vAlign w:val="center"/>
            <w:hideMark/>
          </w:tcPr>
          <w:p w14:paraId="7ADACA2B"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323.</w:t>
            </w:r>
          </w:p>
        </w:tc>
        <w:tc>
          <w:tcPr>
            <w:tcW w:w="494" w:type="pct"/>
            <w:noWrap/>
            <w:vAlign w:val="center"/>
            <w:hideMark/>
          </w:tcPr>
          <w:p w14:paraId="368AC211"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1.33</w:t>
            </w:r>
          </w:p>
        </w:tc>
        <w:tc>
          <w:tcPr>
            <w:tcW w:w="495" w:type="pct"/>
            <w:noWrap/>
            <w:vAlign w:val="center"/>
            <w:hideMark/>
          </w:tcPr>
          <w:p w14:paraId="0443D621"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340.</w:t>
            </w:r>
          </w:p>
        </w:tc>
        <w:tc>
          <w:tcPr>
            <w:tcW w:w="495" w:type="pct"/>
            <w:noWrap/>
            <w:vAlign w:val="center"/>
            <w:hideMark/>
          </w:tcPr>
          <w:p w14:paraId="397A5C32"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809.</w:t>
            </w:r>
          </w:p>
        </w:tc>
        <w:tc>
          <w:tcPr>
            <w:tcW w:w="495" w:type="pct"/>
            <w:noWrap/>
            <w:vAlign w:val="center"/>
            <w:hideMark/>
          </w:tcPr>
          <w:p w14:paraId="262FCA73"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809.</w:t>
            </w:r>
          </w:p>
        </w:tc>
        <w:tc>
          <w:tcPr>
            <w:tcW w:w="491" w:type="pct"/>
            <w:noWrap/>
            <w:vAlign w:val="center"/>
            <w:hideMark/>
          </w:tcPr>
          <w:p w14:paraId="127660EB"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2841.</w:t>
            </w:r>
          </w:p>
        </w:tc>
      </w:tr>
      <w:tr w:rsidR="00AB2937" w:rsidRPr="00AB2937" w14:paraId="439DF80E" w14:textId="77777777" w:rsidTr="008D02F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1AB2C90F"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distancia_CAI</w:t>
            </w:r>
            <w:proofErr w:type="spellEnd"/>
          </w:p>
        </w:tc>
        <w:tc>
          <w:tcPr>
            <w:tcW w:w="496" w:type="pct"/>
            <w:noWrap/>
            <w:vAlign w:val="center"/>
            <w:hideMark/>
          </w:tcPr>
          <w:p w14:paraId="57D8143F"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178D9FE3"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603.</w:t>
            </w:r>
          </w:p>
        </w:tc>
        <w:tc>
          <w:tcPr>
            <w:tcW w:w="494" w:type="pct"/>
            <w:noWrap/>
            <w:vAlign w:val="center"/>
            <w:hideMark/>
          </w:tcPr>
          <w:p w14:paraId="2F3B89A1"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347.</w:t>
            </w:r>
          </w:p>
        </w:tc>
        <w:tc>
          <w:tcPr>
            <w:tcW w:w="494" w:type="pct"/>
            <w:noWrap/>
            <w:vAlign w:val="center"/>
            <w:hideMark/>
          </w:tcPr>
          <w:p w14:paraId="1A1BA7E1"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7.44</w:t>
            </w:r>
          </w:p>
        </w:tc>
        <w:tc>
          <w:tcPr>
            <w:tcW w:w="495" w:type="pct"/>
            <w:noWrap/>
            <w:vAlign w:val="center"/>
            <w:hideMark/>
          </w:tcPr>
          <w:p w14:paraId="320413AB"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336.</w:t>
            </w:r>
          </w:p>
        </w:tc>
        <w:tc>
          <w:tcPr>
            <w:tcW w:w="495" w:type="pct"/>
            <w:noWrap/>
            <w:vAlign w:val="center"/>
            <w:hideMark/>
          </w:tcPr>
          <w:p w14:paraId="6173520C"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771.</w:t>
            </w:r>
          </w:p>
        </w:tc>
        <w:tc>
          <w:tcPr>
            <w:tcW w:w="495" w:type="pct"/>
            <w:noWrap/>
            <w:vAlign w:val="center"/>
            <w:hideMark/>
          </w:tcPr>
          <w:p w14:paraId="201F88C7"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771.</w:t>
            </w:r>
          </w:p>
        </w:tc>
        <w:tc>
          <w:tcPr>
            <w:tcW w:w="491" w:type="pct"/>
            <w:noWrap/>
            <w:vAlign w:val="center"/>
            <w:hideMark/>
          </w:tcPr>
          <w:p w14:paraId="74CEFBC7"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1706.</w:t>
            </w:r>
          </w:p>
        </w:tc>
      </w:tr>
      <w:tr w:rsidR="00AB2937" w:rsidRPr="00AB2937" w14:paraId="1F7C4A00" w14:textId="77777777" w:rsidTr="008D02F3">
        <w:trPr>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1E42072E"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distancia_hospitales</w:t>
            </w:r>
            <w:proofErr w:type="spellEnd"/>
          </w:p>
        </w:tc>
        <w:tc>
          <w:tcPr>
            <w:tcW w:w="496" w:type="pct"/>
            <w:noWrap/>
            <w:vAlign w:val="center"/>
            <w:hideMark/>
          </w:tcPr>
          <w:p w14:paraId="661A3E3C"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17D26B6D"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865.</w:t>
            </w:r>
          </w:p>
        </w:tc>
        <w:tc>
          <w:tcPr>
            <w:tcW w:w="494" w:type="pct"/>
            <w:noWrap/>
            <w:vAlign w:val="center"/>
            <w:hideMark/>
          </w:tcPr>
          <w:p w14:paraId="7E6FF016"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402.</w:t>
            </w:r>
          </w:p>
        </w:tc>
        <w:tc>
          <w:tcPr>
            <w:tcW w:w="494" w:type="pct"/>
            <w:noWrap/>
            <w:vAlign w:val="center"/>
            <w:hideMark/>
          </w:tcPr>
          <w:p w14:paraId="275A84BD"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10.6</w:t>
            </w:r>
          </w:p>
        </w:tc>
        <w:tc>
          <w:tcPr>
            <w:tcW w:w="495" w:type="pct"/>
            <w:noWrap/>
            <w:vAlign w:val="center"/>
            <w:hideMark/>
          </w:tcPr>
          <w:p w14:paraId="56A30D2B"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555.</w:t>
            </w:r>
          </w:p>
        </w:tc>
        <w:tc>
          <w:tcPr>
            <w:tcW w:w="495" w:type="pct"/>
            <w:noWrap/>
            <w:vAlign w:val="center"/>
            <w:hideMark/>
          </w:tcPr>
          <w:p w14:paraId="483D018A"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1183.</w:t>
            </w:r>
          </w:p>
        </w:tc>
        <w:tc>
          <w:tcPr>
            <w:tcW w:w="495" w:type="pct"/>
            <w:noWrap/>
            <w:vAlign w:val="center"/>
            <w:hideMark/>
          </w:tcPr>
          <w:p w14:paraId="6770D995"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1183.</w:t>
            </w:r>
          </w:p>
        </w:tc>
        <w:tc>
          <w:tcPr>
            <w:tcW w:w="491" w:type="pct"/>
            <w:noWrap/>
            <w:vAlign w:val="center"/>
            <w:hideMark/>
          </w:tcPr>
          <w:p w14:paraId="6F5809C9" w14:textId="77777777" w:rsidR="00AB2937" w:rsidRPr="00AB2937" w:rsidRDefault="00AB2937"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3421.</w:t>
            </w:r>
          </w:p>
        </w:tc>
      </w:tr>
      <w:tr w:rsidR="00AB2937" w:rsidRPr="00AB2937" w14:paraId="26505D49" w14:textId="77777777" w:rsidTr="008D02F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7" w:type="pct"/>
            <w:noWrap/>
            <w:vAlign w:val="center"/>
            <w:hideMark/>
          </w:tcPr>
          <w:p w14:paraId="7E2F9DB7" w14:textId="77777777" w:rsidR="00AB2937" w:rsidRPr="00AB2937" w:rsidRDefault="00AB2937" w:rsidP="005E6718">
            <w:pPr>
              <w:spacing w:line="18" w:lineRule="atLeast"/>
              <w:jc w:val="center"/>
              <w:rPr>
                <w:rFonts w:ascii="Times New Roman" w:eastAsia="Times New Roman" w:hAnsi="Times New Roman" w:cs="Times New Roman"/>
                <w:color w:val="000000"/>
                <w:sz w:val="20"/>
                <w:szCs w:val="20"/>
                <w:lang w:eastAsia="es-CO"/>
              </w:rPr>
            </w:pPr>
            <w:proofErr w:type="spellStart"/>
            <w:r w:rsidRPr="00AB2937">
              <w:rPr>
                <w:rFonts w:ascii="Times New Roman" w:eastAsia="Times New Roman" w:hAnsi="Times New Roman" w:cs="Times New Roman"/>
                <w:color w:val="000000"/>
                <w:sz w:val="20"/>
                <w:szCs w:val="20"/>
                <w:lang w:eastAsia="es-CO"/>
              </w:rPr>
              <w:t>distancia_schools</w:t>
            </w:r>
            <w:proofErr w:type="spellEnd"/>
          </w:p>
        </w:tc>
        <w:tc>
          <w:tcPr>
            <w:tcW w:w="496" w:type="pct"/>
            <w:noWrap/>
            <w:vAlign w:val="center"/>
            <w:hideMark/>
          </w:tcPr>
          <w:p w14:paraId="03C26CC5"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0</w:t>
            </w:r>
          </w:p>
        </w:tc>
        <w:tc>
          <w:tcPr>
            <w:tcW w:w="493" w:type="pct"/>
            <w:noWrap/>
            <w:vAlign w:val="center"/>
            <w:hideMark/>
          </w:tcPr>
          <w:p w14:paraId="54D37BA3"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554.</w:t>
            </w:r>
          </w:p>
        </w:tc>
        <w:tc>
          <w:tcPr>
            <w:tcW w:w="494" w:type="pct"/>
            <w:noWrap/>
            <w:vAlign w:val="center"/>
            <w:hideMark/>
          </w:tcPr>
          <w:p w14:paraId="503AED49"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292.</w:t>
            </w:r>
          </w:p>
        </w:tc>
        <w:tc>
          <w:tcPr>
            <w:tcW w:w="494" w:type="pct"/>
            <w:noWrap/>
            <w:vAlign w:val="center"/>
            <w:hideMark/>
          </w:tcPr>
          <w:p w14:paraId="7FADF7E3"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14.9</w:t>
            </w:r>
          </w:p>
        </w:tc>
        <w:tc>
          <w:tcPr>
            <w:tcW w:w="495" w:type="pct"/>
            <w:noWrap/>
            <w:vAlign w:val="center"/>
            <w:hideMark/>
          </w:tcPr>
          <w:p w14:paraId="500BAEA8"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328.</w:t>
            </w:r>
          </w:p>
        </w:tc>
        <w:tc>
          <w:tcPr>
            <w:tcW w:w="495" w:type="pct"/>
            <w:noWrap/>
            <w:vAlign w:val="center"/>
            <w:hideMark/>
          </w:tcPr>
          <w:p w14:paraId="6B385226"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735.</w:t>
            </w:r>
          </w:p>
        </w:tc>
        <w:tc>
          <w:tcPr>
            <w:tcW w:w="495" w:type="pct"/>
            <w:noWrap/>
            <w:vAlign w:val="center"/>
            <w:hideMark/>
          </w:tcPr>
          <w:p w14:paraId="6AB463F4"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725.</w:t>
            </w:r>
          </w:p>
        </w:tc>
        <w:tc>
          <w:tcPr>
            <w:tcW w:w="491" w:type="pct"/>
            <w:noWrap/>
            <w:vAlign w:val="center"/>
            <w:hideMark/>
          </w:tcPr>
          <w:p w14:paraId="256B7410" w14:textId="77777777" w:rsidR="00AB2937" w:rsidRPr="00AB2937" w:rsidRDefault="00AB2937"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AB2937">
              <w:rPr>
                <w:rFonts w:ascii="Times New Roman" w:eastAsia="Times New Roman" w:hAnsi="Times New Roman" w:cs="Times New Roman"/>
                <w:color w:val="000000"/>
                <w:sz w:val="20"/>
                <w:szCs w:val="20"/>
                <w:lang w:eastAsia="es-CO"/>
              </w:rPr>
              <w:t>1923.</w:t>
            </w:r>
          </w:p>
        </w:tc>
      </w:tr>
    </w:tbl>
    <w:p w14:paraId="666123BE" w14:textId="77777777" w:rsidR="008D02F3" w:rsidRPr="008D02F3" w:rsidRDefault="008D02F3" w:rsidP="008D02F3">
      <w:pPr>
        <w:spacing w:line="18" w:lineRule="atLeast"/>
        <w:jc w:val="right"/>
        <w:rPr>
          <w:rFonts w:ascii="Times New Roman" w:hAnsi="Times New Roman" w:cs="Times New Roman"/>
          <w:i/>
          <w:iCs/>
          <w:sz w:val="20"/>
          <w:szCs w:val="20"/>
        </w:rPr>
      </w:pPr>
      <w:r w:rsidRPr="008D02F3">
        <w:rPr>
          <w:rFonts w:ascii="Times New Roman" w:hAnsi="Times New Roman" w:cs="Times New Roman"/>
          <w:i/>
          <w:iCs/>
          <w:sz w:val="20"/>
          <w:szCs w:val="20"/>
        </w:rPr>
        <w:t>Fuente: Elaboración propia</w:t>
      </w:r>
    </w:p>
    <w:p w14:paraId="7BB3E094" w14:textId="44407E57" w:rsidR="00670C46" w:rsidRDefault="00670C46" w:rsidP="005E6718">
      <w:pPr>
        <w:spacing w:line="18" w:lineRule="atLeast"/>
        <w:jc w:val="both"/>
        <w:rPr>
          <w:rFonts w:ascii="Times New Roman" w:hAnsi="Times New Roman" w:cs="Times New Roman"/>
        </w:rPr>
      </w:pPr>
      <w:r>
        <w:rPr>
          <w:rFonts w:ascii="Times New Roman" w:hAnsi="Times New Roman" w:cs="Times New Roman"/>
        </w:rPr>
        <w:t xml:space="preserve">En la base de test la mayoría de las observaciones no tenían precio, por lo que no se hace un análisis de esta variable para esta base. Se destaca que la moda de habitaciones es de dos, lo cual es diferente a la base de </w:t>
      </w:r>
      <w:proofErr w:type="spellStart"/>
      <w:r w:rsidRPr="00AC3217">
        <w:rPr>
          <w:rFonts w:ascii="Times New Roman" w:hAnsi="Times New Roman" w:cs="Times New Roman"/>
          <w:i/>
          <w:iCs/>
        </w:rPr>
        <w:t>train</w:t>
      </w:r>
      <w:proofErr w:type="spellEnd"/>
      <w:r>
        <w:rPr>
          <w:rFonts w:ascii="Times New Roman" w:hAnsi="Times New Roman" w:cs="Times New Roman"/>
        </w:rPr>
        <w:t xml:space="preserve"> y se presenta un valor </w:t>
      </w:r>
      <w:r w:rsidR="00EC7623">
        <w:rPr>
          <w:rFonts w:ascii="Times New Roman" w:hAnsi="Times New Roman" w:cs="Times New Roman"/>
        </w:rPr>
        <w:t>atípico</w:t>
      </w:r>
      <w:r>
        <w:rPr>
          <w:rFonts w:ascii="Times New Roman" w:hAnsi="Times New Roman" w:cs="Times New Roman"/>
        </w:rPr>
        <w:t xml:space="preserve"> de 11 habitaciones. En cuanto al área, la media la moda es 125 metros cuadrados y se presentan valores atípicos que </w:t>
      </w:r>
      <w:r w:rsidR="00EC7623">
        <w:rPr>
          <w:rFonts w:ascii="Times New Roman" w:hAnsi="Times New Roman" w:cs="Times New Roman"/>
        </w:rPr>
        <w:t xml:space="preserve">afectan la media. Este inconveniente se solucionó mediante el análisis de los valores mayores a 1.000 metros, teniendo mejores resultados en las predicciones. En cuanto a la distancia de Transmilenio, se puede ver como los habitantes de las viviendas de Chapinero en la base de test tienen que realizar un mayor esfuerzo para acceder al sistema pues la distancia es mayor en comparación con las estadísticas descriptivas de la variable para </w:t>
      </w:r>
      <w:proofErr w:type="spellStart"/>
      <w:r w:rsidR="00EC7623" w:rsidRPr="00AC3217">
        <w:rPr>
          <w:rFonts w:ascii="Times New Roman" w:hAnsi="Times New Roman" w:cs="Times New Roman"/>
          <w:i/>
          <w:iCs/>
        </w:rPr>
        <w:t>train</w:t>
      </w:r>
      <w:proofErr w:type="spellEnd"/>
      <w:r w:rsidR="00EC7623">
        <w:rPr>
          <w:rFonts w:ascii="Times New Roman" w:hAnsi="Times New Roman" w:cs="Times New Roman"/>
        </w:rPr>
        <w:t xml:space="preserve">. </w:t>
      </w:r>
      <w:r w:rsidR="008E7D5D">
        <w:rPr>
          <w:rFonts w:ascii="Times New Roman" w:hAnsi="Times New Roman" w:cs="Times New Roman"/>
        </w:rPr>
        <w:t>Igualmente</w:t>
      </w:r>
      <w:r w:rsidR="00EC7623">
        <w:rPr>
          <w:rFonts w:ascii="Times New Roman" w:hAnsi="Times New Roman" w:cs="Times New Roman"/>
        </w:rPr>
        <w:t xml:space="preserve">, se confirma que la disponibilidad de acceso a parques es igual para las dos bases, pues las distancias son relativamente cortas en comparación al acceso de otros servicios analizados. </w:t>
      </w:r>
    </w:p>
    <w:p w14:paraId="795CB518" w14:textId="69153189" w:rsidR="00EC7623" w:rsidRDefault="00EC7623" w:rsidP="005E6718">
      <w:pPr>
        <w:spacing w:line="18" w:lineRule="atLeast"/>
        <w:jc w:val="both"/>
        <w:rPr>
          <w:rFonts w:ascii="Times New Roman" w:hAnsi="Times New Roman" w:cs="Times New Roman"/>
        </w:rPr>
      </w:pPr>
      <w:r>
        <w:rPr>
          <w:rFonts w:ascii="Times New Roman" w:hAnsi="Times New Roman" w:cs="Times New Roman"/>
        </w:rPr>
        <w:t xml:space="preserve">En el anexo 2 se pueden ver las estadísticas descriptivas de las variables categóricas </w:t>
      </w:r>
      <w:r w:rsidR="008E7D5D">
        <w:rPr>
          <w:rFonts w:ascii="Times New Roman" w:hAnsi="Times New Roman" w:cs="Times New Roman"/>
        </w:rPr>
        <w:t xml:space="preserve">para las dos bases, de las cuales se resalta la cantidad de UPZ en las que se encuentran las viviendas y el número de las mismas que cuentan con los atributos definidos para el análisis de incidencia sobre el precio (parqueadero, bodega, terraza, entre otros). Así mismo, se resalta que la cantidad de casas en estrato 4 es la mayor opción en la base de </w:t>
      </w:r>
      <w:proofErr w:type="spellStart"/>
      <w:r w:rsidR="008E7D5D" w:rsidRPr="00AC3217">
        <w:rPr>
          <w:rFonts w:ascii="Times New Roman" w:hAnsi="Times New Roman" w:cs="Times New Roman"/>
          <w:i/>
          <w:iCs/>
        </w:rPr>
        <w:t>train</w:t>
      </w:r>
      <w:proofErr w:type="spellEnd"/>
      <w:r w:rsidR="008E7D5D">
        <w:rPr>
          <w:rFonts w:ascii="Times New Roman" w:hAnsi="Times New Roman" w:cs="Times New Roman"/>
        </w:rPr>
        <w:t xml:space="preserve"> que tiene información de todo Bogotá, mientras que en la base de </w:t>
      </w:r>
      <w:r w:rsidR="008E7D5D" w:rsidRPr="00AC3217">
        <w:rPr>
          <w:rFonts w:ascii="Times New Roman" w:hAnsi="Times New Roman" w:cs="Times New Roman"/>
          <w:i/>
          <w:iCs/>
        </w:rPr>
        <w:t>test</w:t>
      </w:r>
      <w:r w:rsidR="008E7D5D">
        <w:rPr>
          <w:rFonts w:ascii="Times New Roman" w:hAnsi="Times New Roman" w:cs="Times New Roman"/>
        </w:rPr>
        <w:t xml:space="preserve"> para Chapinero el estrato predominante es el 6. </w:t>
      </w:r>
    </w:p>
    <w:p w14:paraId="6A20575C" w14:textId="110F79D3" w:rsidR="00D84E32" w:rsidRDefault="008E7D5D" w:rsidP="005E6718">
      <w:pPr>
        <w:spacing w:line="18" w:lineRule="atLeast"/>
        <w:jc w:val="both"/>
        <w:rPr>
          <w:rFonts w:ascii="Times New Roman" w:hAnsi="Times New Roman" w:cs="Times New Roman"/>
        </w:rPr>
      </w:pPr>
      <w:r>
        <w:rPr>
          <w:rFonts w:ascii="Times New Roman" w:hAnsi="Times New Roman" w:cs="Times New Roman"/>
        </w:rPr>
        <w:t xml:space="preserve">Finalmente, la </w:t>
      </w:r>
      <w:r w:rsidR="005E6718" w:rsidRPr="00DA4F76">
        <w:rPr>
          <w:rFonts w:ascii="Times New Roman" w:hAnsi="Times New Roman" w:cs="Times New Roman"/>
        </w:rPr>
        <w:t>figura</w:t>
      </w:r>
      <w:r w:rsidRPr="00DA4F76">
        <w:rPr>
          <w:rFonts w:ascii="Times New Roman" w:hAnsi="Times New Roman" w:cs="Times New Roman"/>
        </w:rPr>
        <w:t xml:space="preserve"> </w:t>
      </w:r>
      <w:r w:rsidR="00DA4F76" w:rsidRPr="00DA4F76">
        <w:rPr>
          <w:rFonts w:ascii="Times New Roman" w:hAnsi="Times New Roman" w:cs="Times New Roman"/>
        </w:rPr>
        <w:t>3</w:t>
      </w:r>
      <w:r>
        <w:rPr>
          <w:rFonts w:ascii="Times New Roman" w:hAnsi="Times New Roman" w:cs="Times New Roman"/>
        </w:rPr>
        <w:t xml:space="preserve"> muestra la distribución de densidad de precios para la muestra de </w:t>
      </w:r>
      <w:proofErr w:type="spellStart"/>
      <w:r w:rsidRPr="00AC3217">
        <w:rPr>
          <w:rFonts w:ascii="Times New Roman" w:hAnsi="Times New Roman" w:cs="Times New Roman"/>
          <w:i/>
          <w:iCs/>
        </w:rPr>
        <w:t>train</w:t>
      </w:r>
      <w:proofErr w:type="spellEnd"/>
      <w:r>
        <w:rPr>
          <w:rFonts w:ascii="Times New Roman" w:hAnsi="Times New Roman" w:cs="Times New Roman"/>
        </w:rPr>
        <w:t xml:space="preserve">. Se puede concluir </w:t>
      </w:r>
      <w:r w:rsidR="005E6718">
        <w:rPr>
          <w:rFonts w:ascii="Times New Roman" w:hAnsi="Times New Roman" w:cs="Times New Roman"/>
        </w:rPr>
        <w:t xml:space="preserve">que los precios se </w:t>
      </w:r>
      <w:proofErr w:type="spellStart"/>
      <w:r w:rsidR="005E6718">
        <w:rPr>
          <w:rFonts w:ascii="Times New Roman" w:hAnsi="Times New Roman" w:cs="Times New Roman"/>
        </w:rPr>
        <w:t>cioncentran</w:t>
      </w:r>
      <w:proofErr w:type="spellEnd"/>
      <w:r w:rsidR="005E6718">
        <w:rPr>
          <w:rFonts w:ascii="Times New Roman" w:hAnsi="Times New Roman" w:cs="Times New Roman"/>
        </w:rPr>
        <w:t xml:space="preserve"> a la izquierda de la misma, estando los valores que más se presentan en el rango de 400.000.000 COP a 500.000.000 COP.</w:t>
      </w:r>
    </w:p>
    <w:p w14:paraId="2CABBB9C" w14:textId="544AFCD1" w:rsidR="008D02F3" w:rsidRPr="008D02F3" w:rsidRDefault="008D02F3" w:rsidP="008D02F3">
      <w:pPr>
        <w:pStyle w:val="Descripcin"/>
        <w:keepNext/>
        <w:jc w:val="center"/>
        <w:rPr>
          <w:rFonts w:ascii="Times New Roman" w:hAnsi="Times New Roman" w:cs="Times New Roman"/>
          <w:color w:val="auto"/>
          <w:sz w:val="20"/>
          <w:szCs w:val="20"/>
        </w:rPr>
      </w:pPr>
      <w:r w:rsidRPr="008D02F3">
        <w:rPr>
          <w:rFonts w:ascii="Times New Roman" w:hAnsi="Times New Roman" w:cs="Times New Roman"/>
          <w:color w:val="auto"/>
          <w:sz w:val="20"/>
          <w:szCs w:val="20"/>
        </w:rPr>
        <w:lastRenderedPageBreak/>
        <w:t xml:space="preserve">Figura </w:t>
      </w:r>
      <w:r w:rsidRPr="008D02F3">
        <w:rPr>
          <w:rFonts w:ascii="Times New Roman" w:hAnsi="Times New Roman" w:cs="Times New Roman"/>
          <w:color w:val="auto"/>
          <w:sz w:val="20"/>
          <w:szCs w:val="20"/>
        </w:rPr>
        <w:fldChar w:fldCharType="begin"/>
      </w:r>
      <w:r w:rsidRPr="008D02F3">
        <w:rPr>
          <w:rFonts w:ascii="Times New Roman" w:hAnsi="Times New Roman" w:cs="Times New Roman"/>
          <w:color w:val="auto"/>
          <w:sz w:val="20"/>
          <w:szCs w:val="20"/>
        </w:rPr>
        <w:instrText xml:space="preserve"> SEQ Figura \* ARABIC </w:instrText>
      </w:r>
      <w:r w:rsidRPr="008D02F3">
        <w:rPr>
          <w:rFonts w:ascii="Times New Roman" w:hAnsi="Times New Roman" w:cs="Times New Roman"/>
          <w:color w:val="auto"/>
          <w:sz w:val="20"/>
          <w:szCs w:val="20"/>
        </w:rPr>
        <w:fldChar w:fldCharType="separate"/>
      </w:r>
      <w:r w:rsidR="00AE5F64">
        <w:rPr>
          <w:rFonts w:ascii="Times New Roman" w:hAnsi="Times New Roman" w:cs="Times New Roman"/>
          <w:noProof/>
          <w:color w:val="auto"/>
          <w:sz w:val="20"/>
          <w:szCs w:val="20"/>
        </w:rPr>
        <w:t>3</w:t>
      </w:r>
      <w:r w:rsidRPr="008D02F3">
        <w:rPr>
          <w:rFonts w:ascii="Times New Roman" w:hAnsi="Times New Roman" w:cs="Times New Roman"/>
          <w:color w:val="auto"/>
          <w:sz w:val="20"/>
          <w:szCs w:val="20"/>
        </w:rPr>
        <w:fldChar w:fldCharType="end"/>
      </w:r>
      <w:r w:rsidRPr="008D02F3">
        <w:rPr>
          <w:rFonts w:ascii="Times New Roman" w:hAnsi="Times New Roman" w:cs="Times New Roman"/>
          <w:color w:val="auto"/>
          <w:sz w:val="20"/>
          <w:szCs w:val="20"/>
        </w:rPr>
        <w:t xml:space="preserve">: Distribución de la densidad del precio para la base de </w:t>
      </w:r>
      <w:proofErr w:type="spellStart"/>
      <w:r w:rsidRPr="008D02F3">
        <w:rPr>
          <w:rFonts w:ascii="Times New Roman" w:hAnsi="Times New Roman" w:cs="Times New Roman"/>
          <w:color w:val="auto"/>
          <w:sz w:val="20"/>
          <w:szCs w:val="20"/>
        </w:rPr>
        <w:t>train</w:t>
      </w:r>
      <w:proofErr w:type="spellEnd"/>
    </w:p>
    <w:p w14:paraId="07024615" w14:textId="764DABAA" w:rsidR="00D84E32" w:rsidRDefault="005E6718" w:rsidP="005E6718">
      <w:pPr>
        <w:spacing w:line="18" w:lineRule="atLeast"/>
        <w:jc w:val="center"/>
        <w:rPr>
          <w:rFonts w:ascii="Times New Roman" w:hAnsi="Times New Roman" w:cs="Times New Roman"/>
        </w:rPr>
      </w:pPr>
      <w:r>
        <w:rPr>
          <w:rFonts w:ascii="Times New Roman" w:hAnsi="Times New Roman" w:cs="Times New Roman"/>
          <w:noProof/>
        </w:rPr>
        <w:drawing>
          <wp:inline distT="0" distB="0" distL="0" distR="0" wp14:anchorId="0B8522C1" wp14:editId="6D4FF15F">
            <wp:extent cx="3886200" cy="19122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1">
                      <a:extLst>
                        <a:ext uri="{28A0092B-C50C-407E-A947-70E740481C1C}">
                          <a14:useLocalDpi xmlns:a14="http://schemas.microsoft.com/office/drawing/2010/main" val="0"/>
                        </a:ext>
                      </a:extLst>
                    </a:blip>
                    <a:srcRect t="16546" b="2606"/>
                    <a:stretch/>
                  </pic:blipFill>
                  <pic:spPr bwMode="auto">
                    <a:xfrm>
                      <a:off x="0" y="0"/>
                      <a:ext cx="3928444" cy="1933028"/>
                    </a:xfrm>
                    <a:prstGeom prst="rect">
                      <a:avLst/>
                    </a:prstGeom>
                    <a:ln>
                      <a:noFill/>
                    </a:ln>
                    <a:extLst>
                      <a:ext uri="{53640926-AAD7-44D8-BBD7-CCE9431645EC}">
                        <a14:shadowObscured xmlns:a14="http://schemas.microsoft.com/office/drawing/2010/main"/>
                      </a:ext>
                    </a:extLst>
                  </pic:spPr>
                </pic:pic>
              </a:graphicData>
            </a:graphic>
          </wp:inline>
        </w:drawing>
      </w:r>
    </w:p>
    <w:p w14:paraId="7B4AFEE8" w14:textId="43DC2017" w:rsidR="002974A5" w:rsidRPr="008D02F3" w:rsidRDefault="002974A5" w:rsidP="002974A5">
      <w:pPr>
        <w:spacing w:line="18" w:lineRule="atLeast"/>
        <w:jc w:val="right"/>
        <w:rPr>
          <w:rFonts w:ascii="Times New Roman" w:hAnsi="Times New Roman" w:cs="Times New Roman"/>
          <w:i/>
          <w:iCs/>
          <w:sz w:val="20"/>
          <w:szCs w:val="20"/>
        </w:rPr>
      </w:pPr>
      <w:r w:rsidRPr="008D02F3">
        <w:rPr>
          <w:rFonts w:ascii="Times New Roman" w:hAnsi="Times New Roman" w:cs="Times New Roman"/>
          <w:i/>
          <w:iCs/>
          <w:sz w:val="20"/>
          <w:szCs w:val="20"/>
        </w:rPr>
        <w:t>Fuente: Elaboración propia</w:t>
      </w:r>
      <w:r>
        <w:rPr>
          <w:rFonts w:ascii="Times New Roman" w:hAnsi="Times New Roman" w:cs="Times New Roman"/>
          <w:i/>
          <w:iCs/>
          <w:sz w:val="20"/>
          <w:szCs w:val="20"/>
        </w:rPr>
        <w:t xml:space="preserve"> en R</w:t>
      </w:r>
    </w:p>
    <w:p w14:paraId="4D5E0639" w14:textId="50F65E02" w:rsidR="007A4C72" w:rsidRPr="00184815" w:rsidRDefault="007A4C72" w:rsidP="005E6718">
      <w:pPr>
        <w:spacing w:line="18" w:lineRule="atLeast"/>
        <w:jc w:val="both"/>
        <w:rPr>
          <w:rFonts w:ascii="Times New Roman" w:hAnsi="Times New Roman" w:cs="Times New Roman"/>
          <w:b/>
          <w:bCs/>
        </w:rPr>
      </w:pPr>
      <w:r w:rsidRPr="00184815">
        <w:rPr>
          <w:rFonts w:ascii="Times New Roman" w:hAnsi="Times New Roman" w:cs="Times New Roman"/>
          <w:b/>
          <w:bCs/>
        </w:rPr>
        <w:t>Modelo y resultados</w:t>
      </w:r>
    </w:p>
    <w:p w14:paraId="2B219518" w14:textId="77777777" w:rsidR="007A4C72" w:rsidRPr="00184815" w:rsidRDefault="007A4C72" w:rsidP="005E6718">
      <w:pPr>
        <w:spacing w:line="18" w:lineRule="atLeast"/>
        <w:jc w:val="both"/>
        <w:rPr>
          <w:rFonts w:ascii="Times New Roman" w:hAnsi="Times New Roman" w:cs="Times New Roman"/>
        </w:rPr>
      </w:pPr>
      <w:r w:rsidRPr="00184815">
        <w:rPr>
          <w:rFonts w:ascii="Times New Roman" w:hAnsi="Times New Roman" w:cs="Times New Roman"/>
        </w:rPr>
        <w:t>Las variables utilizadas para entrenar el modelo se encuentran en la siguiente tabla, con una breve descripción de cada una de ellas:</w:t>
      </w:r>
    </w:p>
    <w:p w14:paraId="1289DF9F" w14:textId="6FF61FC5" w:rsidR="002974A5" w:rsidRPr="002974A5" w:rsidRDefault="002974A5" w:rsidP="002974A5">
      <w:pPr>
        <w:pStyle w:val="Descripcin"/>
        <w:keepNext/>
        <w:rPr>
          <w:rFonts w:ascii="Times New Roman" w:hAnsi="Times New Roman" w:cs="Times New Roman"/>
          <w:color w:val="auto"/>
          <w:sz w:val="20"/>
          <w:szCs w:val="20"/>
        </w:rPr>
      </w:pPr>
      <w:r w:rsidRPr="002974A5">
        <w:rPr>
          <w:rFonts w:ascii="Times New Roman" w:hAnsi="Times New Roman" w:cs="Times New Roman"/>
          <w:color w:val="auto"/>
          <w:sz w:val="20"/>
          <w:szCs w:val="20"/>
        </w:rPr>
        <w:t xml:space="preserve">Tabla </w:t>
      </w:r>
      <w:r w:rsidRPr="002974A5">
        <w:rPr>
          <w:rFonts w:ascii="Times New Roman" w:hAnsi="Times New Roman" w:cs="Times New Roman"/>
          <w:color w:val="auto"/>
          <w:sz w:val="20"/>
          <w:szCs w:val="20"/>
        </w:rPr>
        <w:fldChar w:fldCharType="begin"/>
      </w:r>
      <w:r w:rsidRPr="002974A5">
        <w:rPr>
          <w:rFonts w:ascii="Times New Roman" w:hAnsi="Times New Roman" w:cs="Times New Roman"/>
          <w:color w:val="auto"/>
          <w:sz w:val="20"/>
          <w:szCs w:val="20"/>
        </w:rPr>
        <w:instrText xml:space="preserve"> SEQ Tabla \* ARABIC </w:instrText>
      </w:r>
      <w:r w:rsidRPr="002974A5">
        <w:rPr>
          <w:rFonts w:ascii="Times New Roman" w:hAnsi="Times New Roman" w:cs="Times New Roman"/>
          <w:color w:val="auto"/>
          <w:sz w:val="20"/>
          <w:szCs w:val="20"/>
        </w:rPr>
        <w:fldChar w:fldCharType="separate"/>
      </w:r>
      <w:r w:rsidR="00AE5F64">
        <w:rPr>
          <w:rFonts w:ascii="Times New Roman" w:hAnsi="Times New Roman" w:cs="Times New Roman"/>
          <w:noProof/>
          <w:color w:val="auto"/>
          <w:sz w:val="20"/>
          <w:szCs w:val="20"/>
        </w:rPr>
        <w:t>3</w:t>
      </w:r>
      <w:r w:rsidRPr="002974A5">
        <w:rPr>
          <w:rFonts w:ascii="Times New Roman" w:hAnsi="Times New Roman" w:cs="Times New Roman"/>
          <w:color w:val="auto"/>
          <w:sz w:val="20"/>
          <w:szCs w:val="20"/>
        </w:rPr>
        <w:fldChar w:fldCharType="end"/>
      </w:r>
      <w:r w:rsidRPr="002974A5">
        <w:rPr>
          <w:rFonts w:ascii="Times New Roman" w:hAnsi="Times New Roman" w:cs="Times New Roman"/>
          <w:color w:val="auto"/>
          <w:sz w:val="20"/>
          <w:szCs w:val="20"/>
        </w:rPr>
        <w:t>: Variables del modelo escogido</w:t>
      </w:r>
    </w:p>
    <w:tbl>
      <w:tblPr>
        <w:tblStyle w:val="Tabladelista6concolores-nfasis3"/>
        <w:tblW w:w="5071" w:type="pct"/>
        <w:tblLayout w:type="fixed"/>
        <w:tblLook w:val="04A0" w:firstRow="1" w:lastRow="0" w:firstColumn="1" w:lastColumn="0" w:noHBand="0" w:noVBand="1"/>
      </w:tblPr>
      <w:tblGrid>
        <w:gridCol w:w="2117"/>
        <w:gridCol w:w="164"/>
        <w:gridCol w:w="3093"/>
        <w:gridCol w:w="5579"/>
      </w:tblGrid>
      <w:tr w:rsidR="007A4C72" w:rsidRPr="000F6845" w14:paraId="37CC536F" w14:textId="77777777" w:rsidTr="008E1955">
        <w:trPr>
          <w:cnfStyle w:val="100000000000" w:firstRow="1" w:lastRow="0" w:firstColumn="0" w:lastColumn="0" w:oddVBand="0" w:evenVBand="0" w:oddHBand="0" w:evenHBand="0" w:firstRowFirstColumn="0" w:firstRowLastColumn="0" w:lastRowFirstColumn="0" w:lastRowLastColumn="0"/>
          <w:trHeight w:val="323"/>
          <w:tblHeader/>
        </w:trPr>
        <w:tc>
          <w:tcPr>
            <w:cnfStyle w:val="001000000000" w:firstRow="0" w:lastRow="0" w:firstColumn="1" w:lastColumn="0" w:oddVBand="0" w:evenVBand="0" w:oddHBand="0" w:evenHBand="0" w:firstRowFirstColumn="0" w:firstRowLastColumn="0" w:lastRowFirstColumn="0" w:lastRowLastColumn="0"/>
            <w:tcW w:w="1041" w:type="pct"/>
            <w:gridSpan w:val="2"/>
            <w:noWrap/>
            <w:vAlign w:val="center"/>
            <w:hideMark/>
          </w:tcPr>
          <w:p w14:paraId="34300914" w14:textId="77777777" w:rsidR="007A4C72" w:rsidRPr="000F6845" w:rsidRDefault="007A4C72" w:rsidP="005E6718">
            <w:pPr>
              <w:spacing w:line="18" w:lineRule="atLeast"/>
              <w:jc w:val="center"/>
              <w:rPr>
                <w:rFonts w:ascii="Times New Roman" w:eastAsia="Times New Roman" w:hAnsi="Times New Roman" w:cs="Times New Roman"/>
                <w:color w:val="auto"/>
                <w:kern w:val="0"/>
                <w:sz w:val="20"/>
                <w:szCs w:val="20"/>
                <w:lang w:eastAsia="es-CO"/>
                <w14:ligatures w14:val="none"/>
              </w:rPr>
            </w:pPr>
            <w:r w:rsidRPr="000F6845">
              <w:rPr>
                <w:rFonts w:ascii="Times New Roman" w:eastAsia="Times New Roman" w:hAnsi="Times New Roman" w:cs="Times New Roman"/>
                <w:color w:val="auto"/>
                <w:kern w:val="0"/>
                <w:sz w:val="20"/>
                <w:szCs w:val="20"/>
                <w:lang w:eastAsia="es-CO"/>
                <w14:ligatures w14:val="none"/>
              </w:rPr>
              <w:t>Tipo de atributo</w:t>
            </w:r>
          </w:p>
        </w:tc>
        <w:tc>
          <w:tcPr>
            <w:tcW w:w="1412" w:type="pct"/>
            <w:noWrap/>
            <w:vAlign w:val="center"/>
            <w:hideMark/>
          </w:tcPr>
          <w:p w14:paraId="31D91F3B" w14:textId="77777777" w:rsidR="007A4C72" w:rsidRPr="009A24FB" w:rsidRDefault="007A4C72"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Atributo</w:t>
            </w:r>
          </w:p>
        </w:tc>
        <w:tc>
          <w:tcPr>
            <w:tcW w:w="2547" w:type="pct"/>
            <w:noWrap/>
            <w:vAlign w:val="center"/>
            <w:hideMark/>
          </w:tcPr>
          <w:p w14:paraId="718FE18A" w14:textId="77777777" w:rsidR="007A4C72" w:rsidRPr="009A24FB" w:rsidRDefault="007A4C72"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Explicación</w:t>
            </w:r>
          </w:p>
        </w:tc>
      </w:tr>
      <w:tr w:rsidR="007A4C72" w:rsidRPr="000F6845" w14:paraId="50BB2B33"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4A99D2C"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69FF5E46" w14:textId="77777777" w:rsidR="007A4C72" w:rsidRPr="009A24FB"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Área construida de la vivienda</w:t>
            </w:r>
          </w:p>
        </w:tc>
        <w:tc>
          <w:tcPr>
            <w:tcW w:w="2547" w:type="pct"/>
            <w:noWrap/>
            <w:vAlign w:val="center"/>
            <w:hideMark/>
          </w:tcPr>
          <w:p w14:paraId="04D0939A"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el tamaño en metros cuadrados de la vivienda</w:t>
            </w:r>
          </w:p>
        </w:tc>
      </w:tr>
      <w:tr w:rsidR="007A4C72" w:rsidRPr="000F6845" w14:paraId="5F4E7C00"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7751C78"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22D1F260" w14:textId="77777777" w:rsidR="007A4C72" w:rsidRPr="009A24FB"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Tipo de propiedad</w:t>
            </w:r>
          </w:p>
        </w:tc>
        <w:tc>
          <w:tcPr>
            <w:tcW w:w="2547" w:type="pct"/>
            <w:noWrap/>
            <w:vAlign w:val="center"/>
            <w:hideMark/>
          </w:tcPr>
          <w:p w14:paraId="6B4C0AFD"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apartamento o casa</w:t>
            </w:r>
          </w:p>
        </w:tc>
      </w:tr>
      <w:tr w:rsidR="007A4C72" w:rsidRPr="000F6845" w14:paraId="42DF7D0A"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0F80203"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25720A27" w14:textId="77777777" w:rsidR="007A4C72" w:rsidRPr="009A24FB"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habitaciones</w:t>
            </w:r>
          </w:p>
        </w:tc>
        <w:tc>
          <w:tcPr>
            <w:tcW w:w="2547" w:type="pct"/>
            <w:noWrap/>
            <w:vAlign w:val="center"/>
            <w:hideMark/>
          </w:tcPr>
          <w:p w14:paraId="22FC4493"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habitaciones que tiene la vivienda</w:t>
            </w:r>
          </w:p>
        </w:tc>
      </w:tr>
      <w:tr w:rsidR="007A4C72" w:rsidRPr="000F6845" w14:paraId="67B95C21"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2CCC6F8"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54F9E5DE" w14:textId="77777777" w:rsidR="007A4C72" w:rsidRPr="009A24FB"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baños</w:t>
            </w:r>
          </w:p>
        </w:tc>
        <w:tc>
          <w:tcPr>
            <w:tcW w:w="2547" w:type="pct"/>
            <w:noWrap/>
            <w:vAlign w:val="center"/>
            <w:hideMark/>
          </w:tcPr>
          <w:p w14:paraId="11F46452"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baños que tiene la vivienda</w:t>
            </w:r>
          </w:p>
        </w:tc>
      </w:tr>
      <w:tr w:rsidR="007A4C72" w:rsidRPr="000F6845" w14:paraId="49EBFFB8"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4D103C9F"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2F2896A" w14:textId="77777777" w:rsidR="007A4C72" w:rsidRPr="009A24FB"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Existencia de terraza o balcón</w:t>
            </w:r>
          </w:p>
        </w:tc>
        <w:tc>
          <w:tcPr>
            <w:tcW w:w="2547" w:type="pct"/>
            <w:noWrap/>
            <w:vAlign w:val="center"/>
            <w:hideMark/>
          </w:tcPr>
          <w:p w14:paraId="2D8E5F55"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7A4C72" w:rsidRPr="000F6845" w14:paraId="43F176FF"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DBE1D64"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17A8695"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parqueadero</w:t>
            </w:r>
          </w:p>
        </w:tc>
        <w:tc>
          <w:tcPr>
            <w:tcW w:w="2547" w:type="pct"/>
            <w:noWrap/>
            <w:vAlign w:val="center"/>
            <w:hideMark/>
          </w:tcPr>
          <w:p w14:paraId="5489C257"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7A4C72" w:rsidRPr="000F6845" w14:paraId="1915469F"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16EEF74"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37E4EE50"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depósito</w:t>
            </w:r>
          </w:p>
        </w:tc>
        <w:tc>
          <w:tcPr>
            <w:tcW w:w="2547" w:type="pct"/>
            <w:noWrap/>
            <w:vAlign w:val="center"/>
            <w:hideMark/>
          </w:tcPr>
          <w:p w14:paraId="64973D3D"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depósito o no tiene depósito</w:t>
            </w:r>
          </w:p>
        </w:tc>
      </w:tr>
      <w:tr w:rsidR="007A4C72" w:rsidRPr="000F6845" w14:paraId="6A6D2B69"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0430618"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Ordenamiento</w:t>
            </w:r>
          </w:p>
        </w:tc>
        <w:tc>
          <w:tcPr>
            <w:tcW w:w="1487" w:type="pct"/>
            <w:gridSpan w:val="2"/>
            <w:noWrap/>
            <w:vAlign w:val="center"/>
            <w:hideMark/>
          </w:tcPr>
          <w:p w14:paraId="064DB9BD"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UPZ</w:t>
            </w:r>
          </w:p>
        </w:tc>
        <w:tc>
          <w:tcPr>
            <w:tcW w:w="2547" w:type="pct"/>
            <w:noWrap/>
            <w:vAlign w:val="center"/>
            <w:hideMark/>
          </w:tcPr>
          <w:p w14:paraId="6EDB342A"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112 clases, correspondientes a las UPZ existentes al 2019</w:t>
            </w:r>
          </w:p>
        </w:tc>
      </w:tr>
      <w:tr w:rsidR="007A4C72" w:rsidRPr="000F6845" w14:paraId="48AF6A63"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9275A98"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75CB784B"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Distancia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p>
        </w:tc>
        <w:tc>
          <w:tcPr>
            <w:tcW w:w="2547" w:type="pct"/>
            <w:noWrap/>
            <w:vAlign w:val="center"/>
            <w:hideMark/>
          </w:tcPr>
          <w:p w14:paraId="19D2D7D9"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Variable continua que describe la distancia 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r w:rsidRPr="000F6845">
              <w:rPr>
                <w:rFonts w:ascii="Times New Roman" w:eastAsia="Times New Roman" w:hAnsi="Times New Roman" w:cs="Times New Roman"/>
                <w:color w:val="000000"/>
                <w:kern w:val="0"/>
                <w:sz w:val="20"/>
                <w:szCs w:val="20"/>
                <w:lang w:eastAsia="es-CO"/>
                <w14:ligatures w14:val="none"/>
              </w:rPr>
              <w:t xml:space="preserve"> más cercana. Polinomio orden 2</w:t>
            </w:r>
          </w:p>
        </w:tc>
      </w:tr>
      <w:tr w:rsidR="007A4C72" w:rsidRPr="000F6845" w14:paraId="74DF38D7"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C91278B"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37A6AF3A"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parque</w:t>
            </w:r>
          </w:p>
        </w:tc>
        <w:tc>
          <w:tcPr>
            <w:tcW w:w="2547" w:type="pct"/>
            <w:noWrap/>
            <w:vAlign w:val="center"/>
            <w:hideMark/>
          </w:tcPr>
          <w:p w14:paraId="109D1299"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parque más cercano. Polinomio orden 2</w:t>
            </w:r>
          </w:p>
        </w:tc>
      </w:tr>
      <w:tr w:rsidR="007A4C72" w:rsidRPr="000F6845" w14:paraId="46611E9F"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2949854"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09A48AB0"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 la universidad</w:t>
            </w:r>
          </w:p>
        </w:tc>
        <w:tc>
          <w:tcPr>
            <w:tcW w:w="2547" w:type="pct"/>
            <w:noWrap/>
            <w:vAlign w:val="center"/>
            <w:hideMark/>
          </w:tcPr>
          <w:p w14:paraId="08692FF2"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 la universidad más cercana. Polinomio orden 2</w:t>
            </w:r>
          </w:p>
        </w:tc>
      </w:tr>
      <w:tr w:rsidR="007A4C72" w:rsidRPr="000F6845" w14:paraId="7CDF2BF7"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6E08D16"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3F9137DE"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hospital</w:t>
            </w:r>
          </w:p>
        </w:tc>
        <w:tc>
          <w:tcPr>
            <w:tcW w:w="2547" w:type="pct"/>
            <w:noWrap/>
            <w:vAlign w:val="center"/>
            <w:hideMark/>
          </w:tcPr>
          <w:p w14:paraId="4119264D"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hospital más cercano. Polinomio orden 2</w:t>
            </w:r>
          </w:p>
        </w:tc>
      </w:tr>
      <w:tr w:rsidR="007A4C72" w:rsidRPr="000F6845" w14:paraId="7C950ABA"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8A69453"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4994F5B7"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colegio</w:t>
            </w:r>
          </w:p>
        </w:tc>
        <w:tc>
          <w:tcPr>
            <w:tcW w:w="2547" w:type="pct"/>
            <w:noWrap/>
            <w:vAlign w:val="center"/>
            <w:hideMark/>
          </w:tcPr>
          <w:p w14:paraId="72A344D8"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colegio más cercano. Polinomio orden 2</w:t>
            </w:r>
          </w:p>
        </w:tc>
      </w:tr>
      <w:tr w:rsidR="007A4C72" w:rsidRPr="000F6845" w14:paraId="4F082DF8"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CC96FF0"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56D83974"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Estrato</w:t>
            </w:r>
          </w:p>
        </w:tc>
        <w:tc>
          <w:tcPr>
            <w:tcW w:w="2547" w:type="pct"/>
            <w:noWrap/>
            <w:vAlign w:val="center"/>
            <w:hideMark/>
          </w:tcPr>
          <w:p w14:paraId="40210D4E"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6 clases, correspondientes a los estratos socioeconómicos en Colombia</w:t>
            </w:r>
          </w:p>
        </w:tc>
      </w:tr>
      <w:tr w:rsidR="007A4C72" w:rsidRPr="000F6845" w14:paraId="596C2C02" w14:textId="77777777" w:rsidTr="008E195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7D86B9F"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lastRenderedPageBreak/>
              <w:t>Social/Económico</w:t>
            </w:r>
          </w:p>
        </w:tc>
        <w:tc>
          <w:tcPr>
            <w:tcW w:w="1487" w:type="pct"/>
            <w:gridSpan w:val="2"/>
            <w:noWrap/>
            <w:vAlign w:val="center"/>
            <w:hideMark/>
          </w:tcPr>
          <w:p w14:paraId="14A57527"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Cantidad de delitos en el 2019 en la UPZ</w:t>
            </w:r>
          </w:p>
        </w:tc>
        <w:tc>
          <w:tcPr>
            <w:tcW w:w="2547" w:type="pct"/>
            <w:noWrap/>
            <w:vAlign w:val="center"/>
            <w:hideMark/>
          </w:tcPr>
          <w:p w14:paraId="2A8C0A19" w14:textId="77777777" w:rsidR="007A4C72" w:rsidRPr="000F6845" w:rsidRDefault="007A4C72" w:rsidP="005E6718">
            <w:pPr>
              <w:spacing w:line="18"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cantidad de delitos cometidos en el 2019 por UPZ, descritos en la sección anterior</w:t>
            </w:r>
          </w:p>
        </w:tc>
      </w:tr>
      <w:tr w:rsidR="007A4C72" w:rsidRPr="000F6845" w14:paraId="79DDF2F0" w14:textId="77777777" w:rsidTr="008E1955">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5E13B25" w14:textId="77777777" w:rsidR="007A4C72" w:rsidRPr="000F53F2"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4CA6BBEE"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CAI</w:t>
            </w:r>
          </w:p>
        </w:tc>
        <w:tc>
          <w:tcPr>
            <w:tcW w:w="2547" w:type="pct"/>
            <w:noWrap/>
            <w:vAlign w:val="center"/>
            <w:hideMark/>
          </w:tcPr>
          <w:p w14:paraId="338469DC" w14:textId="77777777" w:rsidR="007A4C72" w:rsidRPr="000F6845" w:rsidRDefault="007A4C72" w:rsidP="005E6718">
            <w:pPr>
              <w:spacing w:line="18"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Comando de Atención Inmediata (CAI). Polinomio orden 2</w:t>
            </w:r>
          </w:p>
        </w:tc>
      </w:tr>
    </w:tbl>
    <w:p w14:paraId="52BDCF1B" w14:textId="1CD3B992" w:rsidR="007A4C72" w:rsidRPr="002974A5" w:rsidRDefault="002974A5" w:rsidP="002974A5">
      <w:pPr>
        <w:spacing w:line="18" w:lineRule="atLeast"/>
        <w:jc w:val="right"/>
        <w:rPr>
          <w:rFonts w:ascii="Times New Roman" w:hAnsi="Times New Roman" w:cs="Times New Roman"/>
          <w:i/>
          <w:iCs/>
          <w:sz w:val="20"/>
          <w:szCs w:val="20"/>
        </w:rPr>
      </w:pPr>
      <w:r w:rsidRPr="002974A5">
        <w:rPr>
          <w:rFonts w:ascii="Times New Roman" w:hAnsi="Times New Roman" w:cs="Times New Roman"/>
          <w:i/>
          <w:iCs/>
          <w:sz w:val="20"/>
          <w:szCs w:val="20"/>
        </w:rPr>
        <w:t>Fuente: Elaboración propia</w:t>
      </w:r>
      <w:r w:rsidRPr="002974A5">
        <w:rPr>
          <w:rStyle w:val="Refdenotaalpie"/>
          <w:rFonts w:ascii="Times New Roman" w:hAnsi="Times New Roman" w:cs="Times New Roman"/>
          <w:i/>
          <w:iCs/>
          <w:sz w:val="20"/>
          <w:szCs w:val="20"/>
        </w:rPr>
        <w:footnoteReference w:id="2"/>
      </w:r>
      <w:r w:rsidR="007A4C72" w:rsidRPr="002974A5">
        <w:rPr>
          <w:rFonts w:ascii="Times New Roman" w:hAnsi="Times New Roman" w:cs="Times New Roman"/>
          <w:i/>
          <w:iCs/>
          <w:sz w:val="20"/>
          <w:szCs w:val="20"/>
        </w:rPr>
        <w:t xml:space="preserve"> </w:t>
      </w:r>
    </w:p>
    <w:p w14:paraId="56BF2AA1" w14:textId="77777777" w:rsidR="007A4C72" w:rsidRPr="00184815" w:rsidRDefault="007A4C72" w:rsidP="005E6718">
      <w:pPr>
        <w:spacing w:line="18" w:lineRule="atLeast"/>
        <w:jc w:val="both"/>
        <w:rPr>
          <w:rFonts w:ascii="Times New Roman" w:eastAsiaTheme="minorEastAsia" w:hAnsi="Times New Roman" w:cs="Times New Roman"/>
        </w:rPr>
      </w:pPr>
      <w:r w:rsidRPr="00184815">
        <w:rPr>
          <w:rFonts w:ascii="Times New Roman" w:hAnsi="Times New Roman" w:cs="Times New Roman"/>
        </w:rPr>
        <w:t xml:space="preserve">Con estas variables el entrenamiento del modelo fue realizado a través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 xml:space="preserve">que es un método basado en árboles, en el que construyen una cantidad de árboles de decisión en muestras de entrenamiento que son generadas a través de un </w:t>
      </w:r>
      <w:r w:rsidRPr="00184815">
        <w:rPr>
          <w:rFonts w:ascii="Times New Roman" w:hAnsi="Times New Roman" w:cs="Times New Roman"/>
          <w:i/>
          <w:iCs/>
        </w:rPr>
        <w:t>Bootstrap</w:t>
      </w:r>
      <w:r w:rsidRPr="00184815">
        <w:rPr>
          <w:rFonts w:ascii="Times New Roman" w:hAnsi="Times New Roman" w:cs="Times New Roman"/>
        </w:rPr>
        <w:t xml:space="preserve">. Un parámetro crítico en este método es la cantidad de variables que son consideradas en cada división de los respectivos árboles, denominado como </w:t>
      </w:r>
      <m:oMath>
        <m:r>
          <w:rPr>
            <w:rFonts w:ascii="Cambria Math" w:hAnsi="Cambria Math" w:cs="Times New Roman"/>
          </w:rPr>
          <m:t>m</m:t>
        </m:r>
      </m:oMath>
      <w:r w:rsidRPr="00184815">
        <w:rPr>
          <w:rFonts w:ascii="Times New Roman" w:eastAsiaTheme="minorEastAsia" w:hAnsi="Times New Roman" w:cs="Times New Roman"/>
        </w:rPr>
        <w:t xml:space="preserve"> o en el código como </w:t>
      </w:r>
      <m:oMath>
        <m:r>
          <w:rPr>
            <w:rFonts w:ascii="Cambria Math" w:hAnsi="Cambria Math" w:cs="Times New Roman"/>
          </w:rPr>
          <m:t>mtry</m:t>
        </m:r>
      </m:oMath>
      <w:r w:rsidRPr="00184815">
        <w:rPr>
          <w:rFonts w:ascii="Times New Roman" w:eastAsiaTheme="minorEastAsia" w:hAnsi="Times New Roman" w:cs="Times New Roman"/>
        </w:rPr>
        <w:t>.</w:t>
      </w:r>
    </w:p>
    <w:p w14:paraId="7ED34AEF" w14:textId="77777777" w:rsidR="007A4C72" w:rsidRPr="00184815" w:rsidRDefault="007A4C72" w:rsidP="005E6718">
      <w:pPr>
        <w:spacing w:line="18" w:lineRule="atLeast"/>
        <w:jc w:val="both"/>
        <w:rPr>
          <w:rFonts w:ascii="Times New Roman" w:eastAsiaTheme="minorEastAsia" w:hAnsi="Times New Roman" w:cs="Times New Roman"/>
        </w:rPr>
      </w:pPr>
      <w:r w:rsidRPr="00184815">
        <w:rPr>
          <w:rFonts w:ascii="Times New Roman" w:eastAsiaTheme="minorEastAsia" w:hAnsi="Times New Roman" w:cs="Times New Roman"/>
        </w:rPr>
        <w:t xml:space="preserve">Inicialmente, se definió el parámetro </w:t>
      </w:r>
      <m:oMath>
        <m:r>
          <w:rPr>
            <w:rFonts w:ascii="Cambria Math" w:hAnsi="Cambria Math" w:cs="Times New Roman"/>
          </w:rPr>
          <m:t>mtry</m:t>
        </m:r>
      </m:oMath>
      <w:r w:rsidRPr="00184815">
        <w:rPr>
          <w:rFonts w:ascii="Times New Roman" w:eastAsiaTheme="minorEastAsia" w:hAnsi="Times New Roman" w:cs="Times New Roman"/>
        </w:rPr>
        <w:t xml:space="preserve"> con base en la literatura </w:t>
      </w:r>
      <w:sdt>
        <w:sdtPr>
          <w:rPr>
            <w:rFonts w:ascii="Times New Roman" w:eastAsiaTheme="minorEastAsia" w:hAnsi="Times New Roman" w:cs="Times New Roman"/>
            <w:color w:val="000000"/>
          </w:rPr>
          <w:tag w:val="MENDELEY_CITATION_v3_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"/>
          <w:id w:val="-1544127417"/>
          <w:placeholder>
            <w:docPart w:val="E750C768CB9640DE9094CA273EF60B47"/>
          </w:placeholder>
        </w:sdtPr>
        <w:sdtEndPr/>
        <w:sdtContent>
          <w:r w:rsidRPr="009150C1">
            <w:rPr>
              <w:rFonts w:ascii="Times New Roman" w:eastAsiaTheme="minorEastAsia" w:hAnsi="Times New Roman" w:cs="Times New Roman"/>
              <w:color w:val="000000"/>
            </w:rPr>
            <w:t>(James et al., 2023)</w:t>
          </w:r>
          <w:r>
            <w:rPr>
              <w:rFonts w:ascii="Times New Roman" w:eastAsiaTheme="minorEastAsia" w:hAnsi="Times New Roman" w:cs="Times New Roman"/>
              <w:color w:val="000000"/>
            </w:rPr>
            <w:t xml:space="preserve"> </w:t>
          </w:r>
        </w:sdtContent>
      </w:sdt>
      <w:r w:rsidRPr="00184815">
        <w:rPr>
          <w:rFonts w:ascii="Times New Roman" w:eastAsiaTheme="minorEastAsia" w:hAnsi="Times New Roman" w:cs="Times New Roman"/>
        </w:rPr>
        <w:t xml:space="preserve">teoría, en la que se indica que típicamente se define como la raíz cuadrada de la cantidad total de predictores. Para este caso, teniendo en cuenta la cantidad total de predictores (110), se definió inicialmente el </w:t>
      </w:r>
      <m:oMath>
        <m:r>
          <w:rPr>
            <w:rFonts w:ascii="Cambria Math" w:hAnsi="Cambria Math" w:cs="Times New Roman"/>
          </w:rPr>
          <m:t>mtry</m:t>
        </m:r>
      </m:oMath>
      <w:r w:rsidRPr="00184815">
        <w:rPr>
          <w:rFonts w:ascii="Times New Roman" w:eastAsiaTheme="minorEastAsia" w:hAnsi="Times New Roman" w:cs="Times New Roman"/>
        </w:rPr>
        <w:t xml:space="preserve"> como 10. Sin embargo, al realizar varias iteraciones con ajustes en el </w:t>
      </w:r>
      <m:oMath>
        <m:r>
          <w:rPr>
            <w:rFonts w:ascii="Cambria Math" w:hAnsi="Cambria Math" w:cs="Times New Roman"/>
          </w:rPr>
          <m:t>mtry</m:t>
        </m:r>
      </m:oMath>
      <w:r w:rsidRPr="00184815">
        <w:rPr>
          <w:rFonts w:ascii="Times New Roman" w:eastAsiaTheme="minorEastAsia" w:hAnsi="Times New Roman" w:cs="Times New Roman"/>
        </w:rPr>
        <w:t xml:space="preserve">, se evidenció que la cantidad con el menor error absoluto (MAE, por sus siglas en inglés) era de 30. </w:t>
      </w:r>
    </w:p>
    <w:p w14:paraId="0AEEBAF9" w14:textId="77777777" w:rsidR="007A4C72" w:rsidRPr="00184815" w:rsidRDefault="007A4C72" w:rsidP="005E6718">
      <w:pPr>
        <w:spacing w:line="18" w:lineRule="atLeast"/>
        <w:jc w:val="both"/>
        <w:rPr>
          <w:rFonts w:ascii="Times New Roman" w:hAnsi="Times New Roman" w:cs="Times New Roman"/>
        </w:rPr>
      </w:pPr>
      <w:r w:rsidRPr="00184815">
        <w:rPr>
          <w:rFonts w:ascii="Times New Roman" w:hAnsi="Times New Roman" w:cs="Times New Roman"/>
        </w:rPr>
        <w:t xml:space="preserve">Otro parámetro importante es la cantidad de dobleces o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que se utilizan para la división de la base de datos de muestra para entrenar el modelo. A través de un proceso iterativo que comenzó con cinco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y terminó con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se identificó que cinco era la mejor cantidad en términos de desempeño y esfuerzo computacional (con diez y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las mejoras en MAE eran menos de 3 millones de pesos, lo que representaba una mejora de menos del 3% respecto al MAE del mejor modelo).</w:t>
      </w:r>
    </w:p>
    <w:p w14:paraId="03879796" w14:textId="77777777" w:rsidR="007A4C72" w:rsidRPr="00184815" w:rsidRDefault="007A4C72" w:rsidP="005E6718">
      <w:pPr>
        <w:spacing w:line="18" w:lineRule="atLeast"/>
        <w:jc w:val="both"/>
        <w:rPr>
          <w:rFonts w:ascii="Times New Roman" w:hAnsi="Times New Roman" w:cs="Times New Roman"/>
        </w:rPr>
      </w:pPr>
      <w:r w:rsidRPr="00184815">
        <w:rPr>
          <w:rFonts w:ascii="Times New Roman" w:hAnsi="Times New Roman" w:cs="Times New Roman"/>
        </w:rPr>
        <w:t>El último parámetro que fue tenido en cuenta para este proceso iterativo fue el tamaño del nodo o de la hoja de los árboles generados en el proceso. Para evitar el sobreajuste del modelo o un truncamiento forzado de la profundidad de los árboles, se evaluó el resultado con dos valores: 3 y 5.</w:t>
      </w:r>
    </w:p>
    <w:p w14:paraId="03CF00A8" w14:textId="77777777" w:rsidR="007A4C72" w:rsidRPr="00184815" w:rsidRDefault="007A4C72" w:rsidP="005E6718">
      <w:pPr>
        <w:spacing w:line="18" w:lineRule="atLeast"/>
        <w:jc w:val="both"/>
        <w:rPr>
          <w:rFonts w:ascii="Times New Roman" w:hAnsi="Times New Roman" w:cs="Times New Roman"/>
        </w:rPr>
      </w:pPr>
      <w:r w:rsidRPr="00184815">
        <w:rPr>
          <w:rFonts w:ascii="Times New Roman" w:hAnsi="Times New Roman" w:cs="Times New Roman"/>
        </w:rPr>
        <w:t xml:space="preserve">La siguiente tabla muestra algunos de las varias alternativas estudiadas para escoger el mejor modelo dentro del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w:t>
      </w:r>
      <w:r w:rsidRPr="00184815">
        <w:rPr>
          <w:rFonts w:ascii="Times New Roman" w:hAnsi="Times New Roman" w:cs="Times New Roman"/>
        </w:rPr>
        <w:t xml:space="preserve"> –que era el que tenía mejor desempeño con la base de datos de entrenamiento y con la validación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(Las </w:t>
      </w:r>
      <w:proofErr w:type="spellStart"/>
      <w:r w:rsidRPr="00184815">
        <w:rPr>
          <w:rFonts w:ascii="Times New Roman" w:hAnsi="Times New Roman" w:cs="Times New Roman"/>
        </w:rPr>
        <w:t>predicc</w:t>
      </w:r>
      <w:proofErr w:type="spellEnd"/>
      <w:r w:rsidRPr="00184815">
        <w:rPr>
          <w:rFonts w:ascii="Times New Roman" w:hAnsi="Times New Roman" w:cs="Times New Roman"/>
        </w:rPr>
        <w:t>):</w:t>
      </w:r>
    </w:p>
    <w:p w14:paraId="6194D016" w14:textId="08B3AAE2" w:rsidR="002974A5" w:rsidRPr="002974A5" w:rsidRDefault="002974A5" w:rsidP="002974A5">
      <w:pPr>
        <w:pStyle w:val="Descripcin"/>
        <w:keepNext/>
        <w:rPr>
          <w:rFonts w:ascii="Times New Roman" w:hAnsi="Times New Roman" w:cs="Times New Roman"/>
          <w:color w:val="auto"/>
          <w:sz w:val="20"/>
          <w:szCs w:val="20"/>
        </w:rPr>
      </w:pPr>
      <w:r w:rsidRPr="002974A5">
        <w:rPr>
          <w:rFonts w:ascii="Times New Roman" w:hAnsi="Times New Roman" w:cs="Times New Roman"/>
          <w:color w:val="auto"/>
          <w:sz w:val="20"/>
          <w:szCs w:val="20"/>
        </w:rPr>
        <w:t xml:space="preserve">Tabla </w:t>
      </w:r>
      <w:r w:rsidRPr="002974A5">
        <w:rPr>
          <w:rFonts w:ascii="Times New Roman" w:hAnsi="Times New Roman" w:cs="Times New Roman"/>
          <w:color w:val="auto"/>
          <w:sz w:val="20"/>
          <w:szCs w:val="20"/>
        </w:rPr>
        <w:fldChar w:fldCharType="begin"/>
      </w:r>
      <w:r w:rsidRPr="002974A5">
        <w:rPr>
          <w:rFonts w:ascii="Times New Roman" w:hAnsi="Times New Roman" w:cs="Times New Roman"/>
          <w:color w:val="auto"/>
          <w:sz w:val="20"/>
          <w:szCs w:val="20"/>
        </w:rPr>
        <w:instrText xml:space="preserve"> SEQ Tabla \* ARABIC </w:instrText>
      </w:r>
      <w:r w:rsidRPr="002974A5">
        <w:rPr>
          <w:rFonts w:ascii="Times New Roman" w:hAnsi="Times New Roman" w:cs="Times New Roman"/>
          <w:color w:val="auto"/>
          <w:sz w:val="20"/>
          <w:szCs w:val="20"/>
        </w:rPr>
        <w:fldChar w:fldCharType="separate"/>
      </w:r>
      <w:r w:rsidR="00AE5F64">
        <w:rPr>
          <w:rFonts w:ascii="Times New Roman" w:hAnsi="Times New Roman" w:cs="Times New Roman"/>
          <w:noProof/>
          <w:color w:val="auto"/>
          <w:sz w:val="20"/>
          <w:szCs w:val="20"/>
        </w:rPr>
        <w:t>4</w:t>
      </w:r>
      <w:r w:rsidRPr="002974A5">
        <w:rPr>
          <w:rFonts w:ascii="Times New Roman" w:hAnsi="Times New Roman" w:cs="Times New Roman"/>
          <w:color w:val="auto"/>
          <w:sz w:val="20"/>
          <w:szCs w:val="20"/>
        </w:rPr>
        <w:fldChar w:fldCharType="end"/>
      </w:r>
      <w:r w:rsidRPr="002974A5">
        <w:rPr>
          <w:rFonts w:ascii="Times New Roman" w:hAnsi="Times New Roman" w:cs="Times New Roman"/>
          <w:color w:val="auto"/>
          <w:sz w:val="20"/>
          <w:szCs w:val="20"/>
        </w:rPr>
        <w:t xml:space="preserve">: Alternativas evaluadas con </w:t>
      </w:r>
      <w:proofErr w:type="spellStart"/>
      <w:r w:rsidRPr="002974A5">
        <w:rPr>
          <w:rFonts w:ascii="Times New Roman" w:hAnsi="Times New Roman" w:cs="Times New Roman"/>
          <w:color w:val="auto"/>
          <w:sz w:val="20"/>
          <w:szCs w:val="20"/>
        </w:rPr>
        <w:t>Random</w:t>
      </w:r>
      <w:proofErr w:type="spellEnd"/>
      <w:r w:rsidRPr="002974A5">
        <w:rPr>
          <w:rFonts w:ascii="Times New Roman" w:hAnsi="Times New Roman" w:cs="Times New Roman"/>
          <w:color w:val="auto"/>
          <w:sz w:val="20"/>
          <w:szCs w:val="20"/>
        </w:rPr>
        <w:t xml:space="preserve"> Forest</w:t>
      </w:r>
    </w:p>
    <w:tbl>
      <w:tblPr>
        <w:tblStyle w:val="Tabladelista6concolores-nfasis3"/>
        <w:tblW w:w="5000" w:type="pct"/>
        <w:tblLook w:val="04A0" w:firstRow="1" w:lastRow="0" w:firstColumn="1" w:lastColumn="0" w:noHBand="0" w:noVBand="1"/>
      </w:tblPr>
      <w:tblGrid>
        <w:gridCol w:w="1694"/>
        <w:gridCol w:w="1694"/>
        <w:gridCol w:w="2485"/>
        <w:gridCol w:w="1998"/>
        <w:gridCol w:w="2929"/>
      </w:tblGrid>
      <w:tr w:rsidR="007A4C72" w:rsidRPr="00445C1C" w14:paraId="35E47749" w14:textId="77777777" w:rsidTr="008E195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6581C5BA" w14:textId="77777777" w:rsidR="007A4C72" w:rsidRPr="00445C1C" w:rsidRDefault="007A4C72" w:rsidP="005E6718">
            <w:pPr>
              <w:spacing w:line="18" w:lineRule="atLeast"/>
              <w:jc w:val="center"/>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mtry</w:t>
            </w:r>
            <w:proofErr w:type="spellEnd"/>
          </w:p>
        </w:tc>
        <w:tc>
          <w:tcPr>
            <w:tcW w:w="784" w:type="pct"/>
            <w:noWrap/>
            <w:vAlign w:val="center"/>
            <w:hideMark/>
          </w:tcPr>
          <w:p w14:paraId="3E8B61F0" w14:textId="77777777" w:rsidR="007A4C72" w:rsidRPr="00445C1C" w:rsidRDefault="007A4C72"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Folds</w:t>
            </w:r>
            <w:proofErr w:type="spellEnd"/>
          </w:p>
        </w:tc>
        <w:tc>
          <w:tcPr>
            <w:tcW w:w="1150" w:type="pct"/>
            <w:noWrap/>
            <w:vAlign w:val="center"/>
            <w:hideMark/>
          </w:tcPr>
          <w:p w14:paraId="04390736" w14:textId="77777777" w:rsidR="007A4C72" w:rsidRPr="00445C1C" w:rsidRDefault="007A4C72"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Tamaño de nodos</w:t>
            </w:r>
          </w:p>
        </w:tc>
        <w:tc>
          <w:tcPr>
            <w:tcW w:w="925" w:type="pct"/>
            <w:noWrap/>
            <w:vAlign w:val="center"/>
            <w:hideMark/>
          </w:tcPr>
          <w:p w14:paraId="1AD65FFC" w14:textId="77777777" w:rsidR="007A4C72" w:rsidRPr="00445C1C" w:rsidRDefault="007A4C72"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MAE - Train</w:t>
            </w:r>
          </w:p>
        </w:tc>
        <w:tc>
          <w:tcPr>
            <w:tcW w:w="1356" w:type="pct"/>
            <w:vAlign w:val="center"/>
          </w:tcPr>
          <w:p w14:paraId="2D2D1752" w14:textId="77777777" w:rsidR="007A4C72" w:rsidRPr="00445C1C" w:rsidRDefault="007A4C72" w:rsidP="005E6718">
            <w:pPr>
              <w:spacing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Diferencia porcentual con el mejor modelo</w:t>
            </w:r>
          </w:p>
        </w:tc>
      </w:tr>
      <w:tr w:rsidR="007A4C72" w:rsidRPr="00445C1C" w14:paraId="0DB9A6D6" w14:textId="77777777" w:rsidTr="008E19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8C104D6" w14:textId="77777777" w:rsidR="007A4C72" w:rsidRPr="00445C1C"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30</w:t>
            </w:r>
          </w:p>
        </w:tc>
        <w:tc>
          <w:tcPr>
            <w:tcW w:w="784" w:type="pct"/>
            <w:noWrap/>
            <w:vAlign w:val="center"/>
            <w:hideMark/>
          </w:tcPr>
          <w:p w14:paraId="3FE34D00"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0E0DC8E0"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41E004FA"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96.776.686</w:t>
            </w:r>
          </w:p>
        </w:tc>
        <w:tc>
          <w:tcPr>
            <w:tcW w:w="1356" w:type="pct"/>
            <w:vAlign w:val="center"/>
          </w:tcPr>
          <w:p w14:paraId="4A2BCF39"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0%</w:t>
            </w:r>
          </w:p>
        </w:tc>
      </w:tr>
      <w:tr w:rsidR="007A4C72" w:rsidRPr="00445C1C" w14:paraId="2E59B46E" w14:textId="77777777" w:rsidTr="008E1955">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tcPr>
          <w:p w14:paraId="26420D27" w14:textId="77777777" w:rsidR="007A4C72" w:rsidRPr="00445C1C"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hAnsi="Times New Roman" w:cs="Times New Roman"/>
                <w:b w:val="0"/>
                <w:bCs w:val="0"/>
                <w:color w:val="000000"/>
                <w:sz w:val="20"/>
                <w:szCs w:val="20"/>
              </w:rPr>
              <w:t>20</w:t>
            </w:r>
          </w:p>
        </w:tc>
        <w:tc>
          <w:tcPr>
            <w:tcW w:w="784" w:type="pct"/>
            <w:noWrap/>
            <w:vAlign w:val="center"/>
          </w:tcPr>
          <w:p w14:paraId="4EFF477E"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10</w:t>
            </w:r>
          </w:p>
        </w:tc>
        <w:tc>
          <w:tcPr>
            <w:tcW w:w="1150" w:type="pct"/>
            <w:noWrap/>
            <w:vAlign w:val="center"/>
          </w:tcPr>
          <w:p w14:paraId="32667AB3"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c>
          <w:tcPr>
            <w:tcW w:w="925" w:type="pct"/>
            <w:noWrap/>
            <w:vAlign w:val="center"/>
          </w:tcPr>
          <w:p w14:paraId="207DFB46"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97.915.701</w:t>
            </w:r>
          </w:p>
        </w:tc>
        <w:tc>
          <w:tcPr>
            <w:tcW w:w="1356" w:type="pct"/>
            <w:vAlign w:val="center"/>
          </w:tcPr>
          <w:p w14:paraId="1C1D6288"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45C1C">
              <w:rPr>
                <w:rFonts w:ascii="Times New Roman" w:hAnsi="Times New Roman" w:cs="Times New Roman"/>
                <w:color w:val="000000"/>
                <w:sz w:val="20"/>
                <w:szCs w:val="20"/>
              </w:rPr>
              <w:t>1%</w:t>
            </w:r>
          </w:p>
        </w:tc>
      </w:tr>
      <w:tr w:rsidR="007A4C72" w:rsidRPr="00445C1C" w14:paraId="181927B2" w14:textId="77777777" w:rsidTr="008E19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26B9C34" w14:textId="77777777" w:rsidR="007A4C72" w:rsidRPr="00445C1C"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20</w:t>
            </w:r>
          </w:p>
        </w:tc>
        <w:tc>
          <w:tcPr>
            <w:tcW w:w="784" w:type="pct"/>
            <w:noWrap/>
            <w:vAlign w:val="center"/>
            <w:hideMark/>
          </w:tcPr>
          <w:p w14:paraId="3554523B"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7EE36504"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74A74482"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99.325.911</w:t>
            </w:r>
          </w:p>
        </w:tc>
        <w:tc>
          <w:tcPr>
            <w:tcW w:w="1356" w:type="pct"/>
            <w:vAlign w:val="center"/>
          </w:tcPr>
          <w:p w14:paraId="4FFC2B62"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r>
      <w:tr w:rsidR="007A4C72" w:rsidRPr="00445C1C" w14:paraId="370C299C" w14:textId="77777777" w:rsidTr="008E1955">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8148A05" w14:textId="77777777" w:rsidR="007A4C72" w:rsidRPr="00445C1C"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66FF97B0"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20</w:t>
            </w:r>
          </w:p>
        </w:tc>
        <w:tc>
          <w:tcPr>
            <w:tcW w:w="1150" w:type="pct"/>
            <w:noWrap/>
            <w:vAlign w:val="center"/>
            <w:hideMark/>
          </w:tcPr>
          <w:p w14:paraId="766B2BC7"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087B6044"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118.459.734</w:t>
            </w:r>
          </w:p>
        </w:tc>
        <w:tc>
          <w:tcPr>
            <w:tcW w:w="1356" w:type="pct"/>
            <w:vAlign w:val="center"/>
          </w:tcPr>
          <w:p w14:paraId="0028C4A2"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18%</w:t>
            </w:r>
          </w:p>
        </w:tc>
      </w:tr>
      <w:tr w:rsidR="007A4C72" w:rsidRPr="00445C1C" w14:paraId="21D20B91" w14:textId="77777777" w:rsidTr="008E19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68A50656" w14:textId="77777777" w:rsidR="007A4C72" w:rsidRPr="00445C1C"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1DF0F01B"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3F37EDA3"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5FA45809"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119.370.083</w:t>
            </w:r>
          </w:p>
        </w:tc>
        <w:tc>
          <w:tcPr>
            <w:tcW w:w="1356" w:type="pct"/>
            <w:vAlign w:val="center"/>
          </w:tcPr>
          <w:p w14:paraId="3ED23899" w14:textId="77777777" w:rsidR="007A4C72" w:rsidRPr="00445C1C" w:rsidRDefault="007A4C72" w:rsidP="005E6718">
            <w:pPr>
              <w:spacing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19%</w:t>
            </w:r>
          </w:p>
        </w:tc>
      </w:tr>
      <w:tr w:rsidR="007A4C72" w:rsidRPr="00445C1C" w14:paraId="1BC75AC1" w14:textId="77777777" w:rsidTr="008E1955">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212862E" w14:textId="77777777" w:rsidR="007A4C72" w:rsidRPr="00445C1C" w:rsidRDefault="007A4C72" w:rsidP="005E6718">
            <w:pPr>
              <w:spacing w:line="18" w:lineRule="atLeast"/>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6BB257A5"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1150" w:type="pct"/>
            <w:noWrap/>
            <w:vAlign w:val="center"/>
            <w:hideMark/>
          </w:tcPr>
          <w:p w14:paraId="33D932FA"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E85792A"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121.089.040</w:t>
            </w:r>
          </w:p>
        </w:tc>
        <w:tc>
          <w:tcPr>
            <w:tcW w:w="1356" w:type="pct"/>
            <w:vAlign w:val="center"/>
          </w:tcPr>
          <w:p w14:paraId="5185F9A7" w14:textId="77777777" w:rsidR="007A4C72" w:rsidRPr="00445C1C" w:rsidRDefault="007A4C72" w:rsidP="005E6718">
            <w:pPr>
              <w:spacing w:line="18"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20%</w:t>
            </w:r>
          </w:p>
        </w:tc>
      </w:tr>
    </w:tbl>
    <w:p w14:paraId="49F164D8" w14:textId="55CDF2B2" w:rsidR="007A4C72" w:rsidRPr="000F6845" w:rsidRDefault="002974A5" w:rsidP="002974A5">
      <w:pPr>
        <w:spacing w:line="18" w:lineRule="atLeast"/>
        <w:jc w:val="right"/>
        <w:rPr>
          <w:rFonts w:ascii="Times New Roman" w:hAnsi="Times New Roman" w:cs="Times New Roman"/>
          <w:sz w:val="24"/>
          <w:szCs w:val="24"/>
        </w:rPr>
      </w:pPr>
      <w:r w:rsidRPr="002974A5">
        <w:rPr>
          <w:rFonts w:ascii="Times New Roman" w:hAnsi="Times New Roman" w:cs="Times New Roman"/>
          <w:i/>
          <w:iCs/>
          <w:sz w:val="20"/>
          <w:szCs w:val="20"/>
        </w:rPr>
        <w:t>Fuente: Elaboración propia</w:t>
      </w:r>
    </w:p>
    <w:p w14:paraId="4CB69E4A" w14:textId="77777777" w:rsidR="007A4C72" w:rsidRDefault="007A4C72" w:rsidP="005E6718">
      <w:pPr>
        <w:spacing w:line="18" w:lineRule="atLeast"/>
        <w:jc w:val="both"/>
        <w:rPr>
          <w:rFonts w:ascii="Times New Roman" w:hAnsi="Times New Roman" w:cs="Times New Roman"/>
        </w:rPr>
      </w:pPr>
      <w:r w:rsidRPr="00184815">
        <w:rPr>
          <w:rFonts w:ascii="Times New Roman" w:hAnsi="Times New Roman" w:cs="Times New Roman"/>
        </w:rPr>
        <w:t>Como se puede ver con esta muestra de opciones estudiadas, el parámetro más importante era</w:t>
      </w:r>
      <w:r w:rsidRPr="00184815">
        <w:rPr>
          <w:rFonts w:ascii="Times New Roman" w:hAnsi="Times New Roman" w:cs="Times New Roman"/>
          <w:i/>
        </w:rPr>
        <w:t xml:space="preserve"> </w:t>
      </w:r>
      <m:oMath>
        <m:r>
          <w:rPr>
            <w:rFonts w:ascii="Cambria Math" w:hAnsi="Cambria Math" w:cs="Times New Roman"/>
          </w:rPr>
          <m:t>mtry</m:t>
        </m:r>
      </m:oMath>
      <w:r w:rsidRPr="00184815">
        <w:rPr>
          <w:rFonts w:ascii="Times New Roman" w:eastAsiaTheme="minorEastAsia" w:hAnsi="Times New Roman" w:cs="Times New Roman"/>
          <w:i/>
        </w:rPr>
        <w:t>.</w:t>
      </w:r>
      <w:r w:rsidRPr="00184815">
        <w:rPr>
          <w:rFonts w:ascii="Times New Roman" w:eastAsiaTheme="minorEastAsia" w:hAnsi="Times New Roman" w:cs="Times New Roman"/>
          <w:iCs/>
        </w:rPr>
        <w:t xml:space="preserve"> </w:t>
      </w:r>
      <w:r w:rsidRPr="00184815">
        <w:rPr>
          <w:rFonts w:ascii="Times New Roman" w:hAnsi="Times New Roman" w:cs="Times New Roman"/>
        </w:rPr>
        <w:t>Adicionalmente, ya después de un valor de 30 el esfuerzo computacional era considerable y tomaba varias horas para que se identificara el mejor model</w:t>
      </w:r>
      <w:r>
        <w:rPr>
          <w:rFonts w:ascii="Times New Roman" w:hAnsi="Times New Roman" w:cs="Times New Roman"/>
        </w:rPr>
        <w:t>o</w:t>
      </w:r>
      <w:r>
        <w:rPr>
          <w:rStyle w:val="Refdenotaalpie"/>
          <w:rFonts w:ascii="Times New Roman" w:hAnsi="Times New Roman" w:cs="Times New Roman"/>
        </w:rPr>
        <w:footnoteReference w:id="3"/>
      </w:r>
      <w:r w:rsidRPr="00184815">
        <w:rPr>
          <w:rFonts w:ascii="Times New Roman" w:hAnsi="Times New Roman" w:cs="Times New Roman"/>
        </w:rPr>
        <w:t>.</w:t>
      </w:r>
    </w:p>
    <w:p w14:paraId="2EAD084B" w14:textId="4E2364AB" w:rsidR="001746BE" w:rsidRDefault="007A4C72" w:rsidP="005E6718">
      <w:pPr>
        <w:spacing w:line="18" w:lineRule="atLeast"/>
        <w:jc w:val="both"/>
        <w:rPr>
          <w:rFonts w:ascii="Times New Roman" w:hAnsi="Times New Roman" w:cs="Times New Roman"/>
        </w:rPr>
      </w:pPr>
      <w:r w:rsidRPr="00184815">
        <w:rPr>
          <w:rFonts w:ascii="Times New Roman" w:hAnsi="Times New Roman" w:cs="Times New Roman"/>
        </w:rPr>
        <w:lastRenderedPageBreak/>
        <w:t xml:space="preserve">El mejor modelo fue escogido de 28 opciones que fueron sometidas a validación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y varias más que no fueron subidas, pero cuyo MAE en la base de datos entrenamiento fue el criterio para no ser subidos a la competencia. Dentro de estos intentos, se incluyeron los métodos vistos en clase, desde regresión lineal hasta </w:t>
      </w:r>
      <w:proofErr w:type="spellStart"/>
      <w:r w:rsidRPr="00184815">
        <w:rPr>
          <w:rFonts w:ascii="Times New Roman" w:hAnsi="Times New Roman" w:cs="Times New Roman"/>
          <w:i/>
          <w:iCs/>
        </w:rPr>
        <w:t>Boosting</w:t>
      </w:r>
      <w:proofErr w:type="spellEnd"/>
      <w:r w:rsidRPr="00184815">
        <w:rPr>
          <w:rFonts w:ascii="Times New Roman" w:hAnsi="Times New Roman" w:cs="Times New Roman"/>
          <w:i/>
          <w:iCs/>
        </w:rPr>
        <w:t xml:space="preserve">, </w:t>
      </w:r>
      <w:r w:rsidRPr="00184815">
        <w:rPr>
          <w:rFonts w:ascii="Times New Roman" w:hAnsi="Times New Roman" w:cs="Times New Roman"/>
        </w:rPr>
        <w:t>para ver cuál se comportaba mejor. La siguiente gráfica muestra el MAE para la base de datos de entrenamiento (</w:t>
      </w:r>
      <w:r w:rsidRPr="00184815">
        <w:rPr>
          <w:rFonts w:ascii="Times New Roman" w:hAnsi="Times New Roman" w:cs="Times New Roman"/>
          <w:i/>
          <w:iCs/>
        </w:rPr>
        <w:t>Train MAE</w:t>
      </w:r>
      <w:r w:rsidRPr="00184815">
        <w:rPr>
          <w:rFonts w:ascii="Times New Roman" w:hAnsi="Times New Roman" w:cs="Times New Roman"/>
        </w:rPr>
        <w:t xml:space="preserve">) y el resultado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cuando se validaba (</w:t>
      </w:r>
      <w:r w:rsidRPr="00184815">
        <w:rPr>
          <w:rFonts w:ascii="Times New Roman" w:hAnsi="Times New Roman" w:cs="Times New Roman"/>
          <w:i/>
          <w:iCs/>
        </w:rPr>
        <w:t>Test MAE</w:t>
      </w:r>
      <w:r w:rsidRPr="00184815">
        <w:rPr>
          <w:rFonts w:ascii="Times New Roman" w:hAnsi="Times New Roman" w:cs="Times New Roman"/>
        </w:rPr>
        <w:t>) de 8 predicciones, incluyendo el mejor modelo</w:t>
      </w:r>
      <w:r>
        <w:rPr>
          <w:rFonts w:ascii="Times New Roman" w:hAnsi="Times New Roman" w:cs="Times New Roman"/>
        </w:rPr>
        <w:t xml:space="preserve"> obtenido:</w:t>
      </w:r>
    </w:p>
    <w:p w14:paraId="130C1710" w14:textId="2F3A5EBE" w:rsidR="002974A5" w:rsidRPr="002974A5" w:rsidRDefault="002974A5" w:rsidP="002974A5">
      <w:pPr>
        <w:pStyle w:val="Descripcin"/>
        <w:keepNext/>
        <w:jc w:val="center"/>
        <w:rPr>
          <w:rFonts w:ascii="Times New Roman" w:hAnsi="Times New Roman" w:cs="Times New Roman"/>
          <w:color w:val="auto"/>
          <w:sz w:val="20"/>
          <w:szCs w:val="20"/>
        </w:rPr>
      </w:pPr>
      <w:r w:rsidRPr="002974A5">
        <w:rPr>
          <w:rFonts w:ascii="Times New Roman" w:hAnsi="Times New Roman" w:cs="Times New Roman"/>
          <w:color w:val="auto"/>
          <w:sz w:val="20"/>
          <w:szCs w:val="20"/>
        </w:rPr>
        <w:t xml:space="preserve">Figura </w:t>
      </w:r>
      <w:r w:rsidRPr="002974A5">
        <w:rPr>
          <w:rFonts w:ascii="Times New Roman" w:hAnsi="Times New Roman" w:cs="Times New Roman"/>
          <w:color w:val="auto"/>
          <w:sz w:val="20"/>
          <w:szCs w:val="20"/>
        </w:rPr>
        <w:fldChar w:fldCharType="begin"/>
      </w:r>
      <w:r w:rsidRPr="002974A5">
        <w:rPr>
          <w:rFonts w:ascii="Times New Roman" w:hAnsi="Times New Roman" w:cs="Times New Roman"/>
          <w:color w:val="auto"/>
          <w:sz w:val="20"/>
          <w:szCs w:val="20"/>
        </w:rPr>
        <w:instrText xml:space="preserve"> SEQ Figura \* ARABIC </w:instrText>
      </w:r>
      <w:r w:rsidRPr="002974A5">
        <w:rPr>
          <w:rFonts w:ascii="Times New Roman" w:hAnsi="Times New Roman" w:cs="Times New Roman"/>
          <w:color w:val="auto"/>
          <w:sz w:val="20"/>
          <w:szCs w:val="20"/>
        </w:rPr>
        <w:fldChar w:fldCharType="separate"/>
      </w:r>
      <w:r w:rsidR="00AE5F64">
        <w:rPr>
          <w:rFonts w:ascii="Times New Roman" w:hAnsi="Times New Roman" w:cs="Times New Roman"/>
          <w:noProof/>
          <w:color w:val="auto"/>
          <w:sz w:val="20"/>
          <w:szCs w:val="20"/>
        </w:rPr>
        <w:t>4</w:t>
      </w:r>
      <w:r w:rsidRPr="002974A5">
        <w:rPr>
          <w:rFonts w:ascii="Times New Roman" w:hAnsi="Times New Roman" w:cs="Times New Roman"/>
          <w:color w:val="auto"/>
          <w:sz w:val="20"/>
          <w:szCs w:val="20"/>
        </w:rPr>
        <w:fldChar w:fldCharType="end"/>
      </w:r>
      <w:r w:rsidRPr="002974A5">
        <w:rPr>
          <w:rFonts w:ascii="Times New Roman" w:hAnsi="Times New Roman" w:cs="Times New Roman"/>
          <w:color w:val="auto"/>
          <w:sz w:val="20"/>
          <w:szCs w:val="20"/>
        </w:rPr>
        <w:t>Comparación de resultados obtenidos para 8 estimaciones con diferentes modelos y métodos</w:t>
      </w:r>
    </w:p>
    <w:p w14:paraId="3ED9E616" w14:textId="7ABCAFE7" w:rsidR="007A4C72" w:rsidRDefault="007A4C72" w:rsidP="005E6718">
      <w:pPr>
        <w:spacing w:line="18" w:lineRule="atLeast"/>
        <w:jc w:val="center"/>
      </w:pPr>
      <w:r>
        <w:rPr>
          <w:noProof/>
        </w:rPr>
        <w:drawing>
          <wp:inline distT="0" distB="0" distL="0" distR="0" wp14:anchorId="442BE709" wp14:editId="252C19D0">
            <wp:extent cx="6795135" cy="1466850"/>
            <wp:effectExtent l="0" t="0" r="5715" b="0"/>
            <wp:docPr id="1" name="Gráfico 1">
              <a:extLst xmlns:a="http://schemas.openxmlformats.org/drawingml/2006/main">
                <a:ext uri="{FF2B5EF4-FFF2-40B4-BE49-F238E27FC236}">
                  <a16:creationId xmlns:a16="http://schemas.microsoft.com/office/drawing/2014/main" id="{76D6460A-11BE-78D5-D406-9E92C09FE7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DFAA374" w14:textId="77777777" w:rsidR="007A4C72" w:rsidRPr="002974A5" w:rsidRDefault="007A4C72" w:rsidP="002974A5">
      <w:pPr>
        <w:spacing w:line="18" w:lineRule="atLeast"/>
        <w:jc w:val="right"/>
        <w:rPr>
          <w:rFonts w:ascii="Times New Roman" w:hAnsi="Times New Roman" w:cs="Times New Roman"/>
          <w:i/>
          <w:iCs/>
          <w:sz w:val="20"/>
          <w:szCs w:val="20"/>
        </w:rPr>
      </w:pPr>
      <w:r w:rsidRPr="002974A5">
        <w:rPr>
          <w:rFonts w:ascii="Times New Roman" w:hAnsi="Times New Roman" w:cs="Times New Roman"/>
          <w:i/>
          <w:iCs/>
          <w:sz w:val="20"/>
          <w:szCs w:val="20"/>
        </w:rPr>
        <w:t xml:space="preserve">Fuente: Elaboración propia con información obtenida de predicciones en R y resultados de MAE en </w:t>
      </w:r>
      <w:proofErr w:type="spellStart"/>
      <w:r w:rsidRPr="002974A5">
        <w:rPr>
          <w:rFonts w:ascii="Times New Roman" w:hAnsi="Times New Roman" w:cs="Times New Roman"/>
          <w:i/>
          <w:iCs/>
          <w:sz w:val="20"/>
          <w:szCs w:val="20"/>
        </w:rPr>
        <w:t>Kaggle</w:t>
      </w:r>
      <w:proofErr w:type="spellEnd"/>
    </w:p>
    <w:p w14:paraId="33B51BFE" w14:textId="09ECA1F5" w:rsidR="007A4C72" w:rsidRDefault="007A4C72" w:rsidP="005E6718">
      <w:pPr>
        <w:spacing w:line="18" w:lineRule="atLeast"/>
        <w:jc w:val="both"/>
        <w:rPr>
          <w:rFonts w:ascii="Times New Roman" w:hAnsi="Times New Roman" w:cs="Times New Roman"/>
        </w:rPr>
      </w:pPr>
      <w:r w:rsidRPr="00184815">
        <w:rPr>
          <w:rFonts w:ascii="Times New Roman" w:hAnsi="Times New Roman" w:cs="Times New Roman"/>
        </w:rPr>
        <w:t xml:space="preserve">Es importante notar que el resultado del mejor método también obedece a que en este fue el único que se incluyeron otras variables de servicios que se tenían alrededor de la vivienda (distancias a CAI, hospital, universidad, colegio, parque). Si se actualizarán los demás modelos con la especificación más completa se esperaría que los resultados mejoraran, pero no que el orden se alterara ya que antes de que se incluyeras estas variables, 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era el que tenía menor MAE</w:t>
      </w:r>
      <w:r>
        <w:rPr>
          <w:rStyle w:val="Refdenotaalpie"/>
          <w:rFonts w:ascii="Times New Roman" w:hAnsi="Times New Roman" w:cs="Times New Roman"/>
        </w:rPr>
        <w:footnoteReference w:id="4"/>
      </w:r>
    </w:p>
    <w:p w14:paraId="2276DF6B" w14:textId="322FAF33" w:rsidR="005E6718" w:rsidRPr="005E6718" w:rsidRDefault="005E6718" w:rsidP="005E6718">
      <w:pPr>
        <w:spacing w:line="18" w:lineRule="atLeast"/>
        <w:jc w:val="both"/>
        <w:rPr>
          <w:rFonts w:ascii="Times New Roman" w:hAnsi="Times New Roman" w:cs="Times New Roman"/>
          <w:b/>
          <w:bCs/>
        </w:rPr>
      </w:pPr>
      <w:r w:rsidRPr="005E6718">
        <w:rPr>
          <w:rFonts w:ascii="Times New Roman" w:hAnsi="Times New Roman" w:cs="Times New Roman"/>
          <w:b/>
          <w:bCs/>
        </w:rPr>
        <w:t>Conclusiones y recomendaciones</w:t>
      </w:r>
    </w:p>
    <w:p w14:paraId="40AC3DC6" w14:textId="77777777" w:rsidR="005E6718" w:rsidRDefault="005E6718" w:rsidP="005E6718">
      <w:pPr>
        <w:spacing w:line="18" w:lineRule="atLeast"/>
        <w:jc w:val="both"/>
        <w:rPr>
          <w:rFonts w:ascii="Times New Roman" w:hAnsi="Times New Roman" w:cs="Times New Roman"/>
        </w:rPr>
      </w:pPr>
      <w:r w:rsidRPr="00184815">
        <w:rPr>
          <w:rFonts w:ascii="Times New Roman" w:hAnsi="Times New Roman" w:cs="Times New Roman"/>
        </w:rPr>
        <w:t xml:space="preserve">Con la base limpia se estimaron más de 35 modelos, entre los que se usaron los métodos de predicción lineal, Lasso, Ridge, árboles (CART),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y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w:t>
      </w:r>
      <w:r>
        <w:rPr>
          <w:rFonts w:ascii="Times New Roman" w:hAnsi="Times New Roman" w:cs="Times New Roman"/>
        </w:rPr>
        <w:t xml:space="preserve">El cálculo y verificación de reducción del MAE para el </w:t>
      </w:r>
      <w:proofErr w:type="spellStart"/>
      <w:r>
        <w:rPr>
          <w:rFonts w:ascii="Times New Roman" w:hAnsi="Times New Roman" w:cs="Times New Roman"/>
        </w:rPr>
        <w:t>train</w:t>
      </w:r>
      <w:proofErr w:type="spellEnd"/>
      <w:r>
        <w:rPr>
          <w:rFonts w:ascii="Times New Roman" w:hAnsi="Times New Roman" w:cs="Times New Roman"/>
        </w:rPr>
        <w:t xml:space="preserve"> permitió seleccionar </w:t>
      </w:r>
      <w:r w:rsidRPr="00184815">
        <w:rPr>
          <w:rFonts w:ascii="Times New Roman" w:hAnsi="Times New Roman" w:cs="Times New Roman"/>
        </w:rPr>
        <w:t>seleccionaron 28</w:t>
      </w:r>
      <w:r>
        <w:rPr>
          <w:rFonts w:ascii="Times New Roman" w:hAnsi="Times New Roman" w:cs="Times New Roman"/>
        </w:rPr>
        <w:t xml:space="preserve"> modelos que fueron usados para cargar</w:t>
      </w:r>
      <w:r w:rsidRPr="00184815">
        <w:rPr>
          <w:rFonts w:ascii="Times New Roman" w:hAnsi="Times New Roman" w:cs="Times New Roman"/>
        </w:rPr>
        <w:t xml:space="preserve"> en </w:t>
      </w:r>
      <w:proofErr w:type="spellStart"/>
      <w:r w:rsidRPr="00184815">
        <w:rPr>
          <w:rFonts w:ascii="Times New Roman" w:hAnsi="Times New Roman" w:cs="Times New Roman"/>
        </w:rPr>
        <w:t>Kaggle</w:t>
      </w:r>
      <w:proofErr w:type="spellEnd"/>
      <w:r>
        <w:rPr>
          <w:rFonts w:ascii="Times New Roman" w:hAnsi="Times New Roman" w:cs="Times New Roman"/>
        </w:rPr>
        <w:t xml:space="preserve"> y estimar el MAE del test. S</w:t>
      </w:r>
      <w:r w:rsidRPr="00184815">
        <w:rPr>
          <w:rFonts w:ascii="Times New Roman" w:hAnsi="Times New Roman" w:cs="Times New Roman"/>
        </w:rPr>
        <w:t>e concluyó que la mejor respuesta</w:t>
      </w:r>
      <w:r>
        <w:rPr>
          <w:rFonts w:ascii="Times New Roman" w:hAnsi="Times New Roman" w:cs="Times New Roman"/>
        </w:rPr>
        <w:t xml:space="preserve"> se obtenía de los modelos que usaban</w:t>
      </w:r>
      <w:r w:rsidRPr="00184815">
        <w:rPr>
          <w:rFonts w:ascii="Times New Roman" w:hAnsi="Times New Roman" w:cs="Times New Roman"/>
        </w:rPr>
        <w:t xml:space="preserve"> los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seguida por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Lasso y Ridge. </w:t>
      </w:r>
    </w:p>
    <w:p w14:paraId="2ACAA135" w14:textId="77777777" w:rsidR="005E6718" w:rsidRDefault="005E6718" w:rsidP="005E6718">
      <w:pPr>
        <w:spacing w:line="18" w:lineRule="atLeast"/>
        <w:ind w:firstLine="360"/>
        <w:jc w:val="both"/>
        <w:rPr>
          <w:rFonts w:ascii="Times New Roman" w:hAnsi="Times New Roman" w:cs="Times New Roman"/>
        </w:rPr>
      </w:pPr>
      <w:r w:rsidRPr="00184815">
        <w:rPr>
          <w:rFonts w:ascii="Times New Roman" w:hAnsi="Times New Roman" w:cs="Times New Roman"/>
        </w:rPr>
        <w:t xml:space="preserve">La mejor estimación se obtuvo con este con este tipo de método, arrojando </w:t>
      </w:r>
      <w:r>
        <w:rPr>
          <w:rFonts w:ascii="Times New Roman" w:hAnsi="Times New Roman" w:cs="Times New Roman"/>
        </w:rPr>
        <w:t xml:space="preserve">que el mejor </w:t>
      </w:r>
      <w:r w:rsidRPr="00184815">
        <w:rPr>
          <w:rFonts w:ascii="Times New Roman" w:hAnsi="Times New Roman" w:cs="Times New Roman"/>
        </w:rPr>
        <w:t xml:space="preserve">MAE Test contra los precios de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w:t>
      </w:r>
      <w:r>
        <w:rPr>
          <w:rFonts w:ascii="Times New Roman" w:hAnsi="Times New Roman" w:cs="Times New Roman"/>
        </w:rPr>
        <w:t>fue de</w:t>
      </w:r>
      <w:r w:rsidRPr="00184815">
        <w:rPr>
          <w:rFonts w:ascii="Times New Roman" w:hAnsi="Times New Roman" w:cs="Times New Roman"/>
        </w:rPr>
        <w:t xml:space="preserve"> 210.634.496,815 COP</w:t>
      </w:r>
      <w:r>
        <w:rPr>
          <w:rFonts w:ascii="Times New Roman" w:hAnsi="Times New Roman" w:cs="Times New Roman"/>
        </w:rPr>
        <w:t xml:space="preserve">. Para la mejor predicción obtenida se usaron variables de atributos propios de los inmuebles y características de su ubicación como cercanía a estaciones de Transmilenio, colegios, </w:t>
      </w:r>
      <w:proofErr w:type="spellStart"/>
      <w:r>
        <w:rPr>
          <w:rFonts w:ascii="Times New Roman" w:hAnsi="Times New Roman" w:cs="Times New Roman"/>
        </w:rPr>
        <w:t>CAIs</w:t>
      </w:r>
      <w:proofErr w:type="spellEnd"/>
      <w:r>
        <w:rPr>
          <w:rFonts w:ascii="Times New Roman" w:hAnsi="Times New Roman" w:cs="Times New Roman"/>
        </w:rPr>
        <w:t xml:space="preserve"> y hospitales, lo que soporta la literatura revisada para precios de vivienda a través de precios hedónicos y bienes no mercadeables como la seguridad, el aire y espacios de recreación y de servicios como la atención médica y la educación.</w:t>
      </w:r>
    </w:p>
    <w:p w14:paraId="3A9744A6" w14:textId="77777777" w:rsidR="005E6718" w:rsidRDefault="005E6718" w:rsidP="005E6718">
      <w:pPr>
        <w:spacing w:line="18" w:lineRule="atLeast"/>
        <w:ind w:firstLine="360"/>
        <w:jc w:val="both"/>
        <w:rPr>
          <w:rFonts w:ascii="Times New Roman" w:hAnsi="Times New Roman" w:cs="Times New Roman"/>
        </w:rPr>
      </w:pPr>
      <w:r>
        <w:rPr>
          <w:rFonts w:ascii="Times New Roman" w:hAnsi="Times New Roman" w:cs="Times New Roman"/>
        </w:rPr>
        <w:t>Los modelos lineales fueron los que presentaron la predicción menos acertada y los MAE más altos, sin embargo, se debe agregar que la mejora de estos resultados depende del nivel de limpieza de la base de datos y de la calidad de la información, pues al usar información asociada a distancias los modelos mejoraron sustancialmente.</w:t>
      </w:r>
    </w:p>
    <w:p w14:paraId="7816D8BE" w14:textId="7CEEF928" w:rsidR="005E6718" w:rsidRDefault="005E6718" w:rsidP="00C72067">
      <w:pPr>
        <w:spacing w:line="18" w:lineRule="atLeast"/>
        <w:ind w:firstLine="360"/>
        <w:jc w:val="both"/>
        <w:rPr>
          <w:rFonts w:ascii="Times New Roman" w:hAnsi="Times New Roman" w:cs="Times New Roman"/>
        </w:rPr>
      </w:pPr>
      <w:r>
        <w:rPr>
          <w:rFonts w:ascii="Times New Roman" w:hAnsi="Times New Roman" w:cs="Times New Roman"/>
        </w:rPr>
        <w:t xml:space="preserve">Para la estimación de modelos de predicción de vivienda, en espacial para Chapinero y entendiendo la dinámica de la zona, se recomienda incluir variables asociadas al ocio, la comida y la vida nocturna como bares, gimnasios, restaurantes, y centros comerciales, que no fue posible incluir en este problema set dada la limitación de información que se encontró en fuentes oficiales como Datos Abiertos, Alcaldía de Bogotá e incluso Open Street </w:t>
      </w:r>
      <w:proofErr w:type="spellStart"/>
      <w:r>
        <w:rPr>
          <w:rFonts w:ascii="Times New Roman" w:hAnsi="Times New Roman" w:cs="Times New Roman"/>
        </w:rPr>
        <w:t>Maps</w:t>
      </w:r>
      <w:proofErr w:type="spellEnd"/>
      <w:r>
        <w:rPr>
          <w:rFonts w:ascii="Times New Roman" w:hAnsi="Times New Roman" w:cs="Times New Roman"/>
        </w:rPr>
        <w:t>.</w:t>
      </w:r>
      <w:r w:rsidR="00C72067">
        <w:rPr>
          <w:rFonts w:ascii="Times New Roman" w:hAnsi="Times New Roman" w:cs="Times New Roman"/>
        </w:rPr>
        <w:t xml:space="preserve"> </w:t>
      </w:r>
      <w:r>
        <w:rPr>
          <w:rFonts w:ascii="Times New Roman" w:hAnsi="Times New Roman" w:cs="Times New Roman"/>
        </w:rPr>
        <w:t xml:space="preserve">También se recomienda realizar un análisis de sensibilidad sobre los cambios en las estimaciones con bases de datos que imputen y que no imputen valores para observaciones con NAN. Aunque en este trabajo se realizó lo propio para la variable de área, observando un cambio en los resultados de aproximadamente 5 millones, es importante revisarlo para las demás variables usadas, pues puede significar una mejora frente a las predicciones finales y los </w:t>
      </w:r>
      <w:proofErr w:type="spellStart"/>
      <w:r>
        <w:rPr>
          <w:rFonts w:ascii="Times New Roman" w:hAnsi="Times New Roman" w:cs="Times New Roman"/>
        </w:rPr>
        <w:t>MAEs</w:t>
      </w:r>
      <w:proofErr w:type="spellEnd"/>
      <w:r>
        <w:rPr>
          <w:rFonts w:ascii="Times New Roman" w:hAnsi="Times New Roman" w:cs="Times New Roman"/>
        </w:rPr>
        <w:t xml:space="preserve"> obtenidos. </w:t>
      </w:r>
    </w:p>
    <w:sdt>
      <w:sdtPr>
        <w:rPr>
          <w:rFonts w:ascii="Times New Roman" w:hAnsi="Times New Roman" w:cs="Times New Roman"/>
          <w:sz w:val="24"/>
          <w:szCs w:val="24"/>
        </w:rPr>
        <w:tag w:val="MENDELEY_BIBLIOGRAPHY"/>
        <w:id w:val="1212147320"/>
        <w:placeholder>
          <w:docPart w:val="39B5976EC6A845808F3E470918952D2B"/>
        </w:placeholder>
      </w:sdtPr>
      <w:sdtEndPr/>
      <w:sdtContent>
        <w:p w14:paraId="6F97E23E" w14:textId="3ABB95D0" w:rsidR="007A4C72" w:rsidRPr="00EE0A42" w:rsidRDefault="007A4C72" w:rsidP="00EE0A42">
          <w:pPr>
            <w:autoSpaceDE w:val="0"/>
            <w:autoSpaceDN w:val="0"/>
            <w:ind w:left="426" w:hanging="480"/>
            <w:rPr>
              <w:rFonts w:ascii="Times New Roman" w:hAnsi="Times New Roman" w:cs="Times New Roman"/>
              <w:b/>
              <w:bCs/>
              <w:sz w:val="24"/>
              <w:szCs w:val="24"/>
            </w:rPr>
          </w:pPr>
          <w:r w:rsidRPr="00EE0A42">
            <w:rPr>
              <w:rFonts w:ascii="Times New Roman" w:hAnsi="Times New Roman" w:cs="Times New Roman"/>
              <w:b/>
              <w:bCs/>
              <w:sz w:val="24"/>
              <w:szCs w:val="24"/>
            </w:rPr>
            <w:t>Bibliografía</w:t>
          </w:r>
        </w:p>
        <w:p w14:paraId="1149F03E" w14:textId="3900D27D" w:rsidR="007A4C72" w:rsidRPr="007A4C72" w:rsidRDefault="007A4C72" w:rsidP="00EE0A42">
          <w:pPr>
            <w:autoSpaceDE w:val="0"/>
            <w:autoSpaceDN w:val="0"/>
            <w:ind w:left="426" w:hanging="480"/>
            <w:rPr>
              <w:rFonts w:ascii="Times New Roman" w:eastAsia="Times New Roman" w:hAnsi="Times New Roman" w:cs="Times New Roman"/>
              <w:sz w:val="24"/>
              <w:szCs w:val="24"/>
              <w:lang w:val="en-US"/>
            </w:rPr>
          </w:pPr>
          <w:r w:rsidRPr="007A4C72">
            <w:rPr>
              <w:rFonts w:ascii="Times New Roman" w:eastAsia="Times New Roman" w:hAnsi="Times New Roman" w:cs="Times New Roman"/>
              <w:lang w:val="en-US"/>
            </w:rPr>
            <w:t xml:space="preserve">Banzhaf, H. S. (2021). </w:t>
          </w:r>
          <w:r w:rsidRPr="007A4C72">
            <w:rPr>
              <w:rFonts w:ascii="Times New Roman" w:eastAsia="Times New Roman" w:hAnsi="Times New Roman" w:cs="Times New Roman"/>
              <w:i/>
              <w:iCs/>
              <w:lang w:val="en-US"/>
            </w:rPr>
            <w:t>Difference-in-Differences Hedonics</w:t>
          </w:r>
          <w:r w:rsidRPr="007A4C72">
            <w:rPr>
              <w:rFonts w:ascii="Times New Roman" w:eastAsia="Times New Roman" w:hAnsi="Times New Roman" w:cs="Times New Roman"/>
              <w:lang w:val="en-US"/>
            </w:rPr>
            <w:t>.</w:t>
          </w:r>
        </w:p>
        <w:p w14:paraId="5C9233FE" w14:textId="77777777" w:rsidR="007A4C72" w:rsidRPr="007A4C72" w:rsidRDefault="007A4C72" w:rsidP="00EE0A42">
          <w:pPr>
            <w:autoSpaceDE w:val="0"/>
            <w:autoSpaceDN w:val="0"/>
            <w:ind w:left="426" w:hanging="480"/>
            <w:rPr>
              <w:rFonts w:ascii="Times New Roman" w:eastAsia="Times New Roman" w:hAnsi="Times New Roman" w:cs="Times New Roman"/>
            </w:rPr>
          </w:pPr>
          <w:r w:rsidRPr="007A4C72">
            <w:rPr>
              <w:rFonts w:ascii="Times New Roman" w:eastAsia="Times New Roman" w:hAnsi="Times New Roman" w:cs="Times New Roman"/>
            </w:rPr>
            <w:t xml:space="preserve">CHACÓN RODRIGUEZ, V. D. (2018). </w:t>
          </w:r>
          <w:r w:rsidRPr="007A4C72">
            <w:rPr>
              <w:rFonts w:ascii="Times New Roman" w:eastAsia="Times New Roman" w:hAnsi="Times New Roman" w:cs="Times New Roman"/>
              <w:i/>
              <w:iCs/>
            </w:rPr>
            <w:t xml:space="preserve">ZONAS HOMOGENEAS ECONOMICAS – ESTUDIO DE VALOR DE M2 ÁREA PRIVADA CONSTRUIDA DE EDIFICACIONES SOMETIDAS A </w:t>
          </w:r>
          <w:proofErr w:type="gramStart"/>
          <w:r w:rsidRPr="007A4C72">
            <w:rPr>
              <w:rFonts w:ascii="Times New Roman" w:eastAsia="Times New Roman" w:hAnsi="Times New Roman" w:cs="Times New Roman"/>
              <w:i/>
              <w:iCs/>
            </w:rPr>
            <w:t>PROPIEDAD  HORIZONTAL</w:t>
          </w:r>
          <w:proofErr w:type="gramEnd"/>
          <w:r w:rsidRPr="007A4C72">
            <w:rPr>
              <w:rFonts w:ascii="Times New Roman" w:eastAsia="Times New Roman" w:hAnsi="Times New Roman" w:cs="Times New Roman"/>
              <w:i/>
              <w:iCs/>
            </w:rPr>
            <w:t xml:space="preserve"> EN LA UPZ No. 101 TEUSAQUILLO EN LA LOCALIDAD DE TEUSAQUILLO - BOGOTÁ D.C</w:t>
          </w:r>
          <w:r w:rsidRPr="007A4C72">
            <w:rPr>
              <w:rFonts w:ascii="Times New Roman" w:eastAsia="Times New Roman" w:hAnsi="Times New Roman" w:cs="Times New Roman"/>
            </w:rPr>
            <w:t>. https://repository.udistrital.edu.co/bitstream/handle/11349/14505/ChaconRodriguezVictorDavid2018.pdf?sequence=1</w:t>
          </w:r>
        </w:p>
        <w:p w14:paraId="6FE17D53" w14:textId="77777777" w:rsidR="007A4C72" w:rsidRPr="007A4C72" w:rsidRDefault="007A4C72" w:rsidP="00EE0A42">
          <w:pPr>
            <w:autoSpaceDE w:val="0"/>
            <w:autoSpaceDN w:val="0"/>
            <w:ind w:left="426" w:hanging="480"/>
            <w:rPr>
              <w:rFonts w:ascii="Times New Roman" w:eastAsia="Times New Roman" w:hAnsi="Times New Roman" w:cs="Times New Roman"/>
            </w:rPr>
          </w:pPr>
          <w:r w:rsidRPr="007A4C72">
            <w:rPr>
              <w:rFonts w:ascii="Times New Roman" w:eastAsia="Times New Roman" w:hAnsi="Times New Roman" w:cs="Times New Roman"/>
            </w:rPr>
            <w:t xml:space="preserve">DANE. (2023). </w:t>
          </w:r>
          <w:r w:rsidRPr="007A4C72">
            <w:rPr>
              <w:rFonts w:ascii="Times New Roman" w:eastAsia="Times New Roman" w:hAnsi="Times New Roman" w:cs="Times New Roman"/>
              <w:i/>
              <w:iCs/>
            </w:rPr>
            <w:t>Preguntas frecuentes estratificación</w:t>
          </w:r>
          <w:r w:rsidRPr="007A4C72">
            <w:rPr>
              <w:rFonts w:ascii="Times New Roman" w:eastAsia="Times New Roman" w:hAnsi="Times New Roman" w:cs="Times New Roman"/>
            </w:rPr>
            <w:t>. https://www.dane.gov.co/files/geoestadistica/Preguntas_frecuentes_estratificacion.pdf</w:t>
          </w:r>
        </w:p>
        <w:p w14:paraId="3891C221" w14:textId="77777777" w:rsidR="007A4C72" w:rsidRPr="007A4C72" w:rsidRDefault="007A4C72" w:rsidP="00EE0A42">
          <w:pPr>
            <w:autoSpaceDE w:val="0"/>
            <w:autoSpaceDN w:val="0"/>
            <w:ind w:left="426" w:hanging="480"/>
            <w:rPr>
              <w:rFonts w:ascii="Times New Roman" w:eastAsia="Times New Roman" w:hAnsi="Times New Roman" w:cs="Times New Roman"/>
              <w:lang w:val="en-US"/>
            </w:rPr>
          </w:pPr>
          <w:r w:rsidRPr="007A4C72">
            <w:rPr>
              <w:rFonts w:ascii="Times New Roman" w:eastAsia="Times New Roman" w:hAnsi="Times New Roman" w:cs="Times New Roman"/>
              <w:lang w:val="en-US"/>
            </w:rPr>
            <w:t xml:space="preserve">James, G., Witten, D., Hastie T., &amp; </w:t>
          </w:r>
          <w:proofErr w:type="spellStart"/>
          <w:r w:rsidRPr="007A4C72">
            <w:rPr>
              <w:rFonts w:ascii="Times New Roman" w:eastAsia="Times New Roman" w:hAnsi="Times New Roman" w:cs="Times New Roman"/>
              <w:lang w:val="en-US"/>
            </w:rPr>
            <w:t>Tibshirani</w:t>
          </w:r>
          <w:proofErr w:type="spellEnd"/>
          <w:r w:rsidRPr="007A4C72">
            <w:rPr>
              <w:rFonts w:ascii="Times New Roman" w:eastAsia="Times New Roman" w:hAnsi="Times New Roman" w:cs="Times New Roman"/>
              <w:lang w:val="en-US"/>
            </w:rPr>
            <w:t xml:space="preserve">, R. (2023). </w:t>
          </w:r>
          <w:r w:rsidRPr="007A4C72">
            <w:rPr>
              <w:rFonts w:ascii="Times New Roman" w:eastAsia="Times New Roman" w:hAnsi="Times New Roman" w:cs="Times New Roman"/>
              <w:i/>
              <w:iCs/>
              <w:lang w:val="en-US"/>
            </w:rPr>
            <w:t>An Introduction to Statistical Learning</w:t>
          </w:r>
          <w:r w:rsidRPr="007A4C72">
            <w:rPr>
              <w:rFonts w:ascii="Times New Roman" w:eastAsia="Times New Roman" w:hAnsi="Times New Roman" w:cs="Times New Roman"/>
              <w:lang w:val="en-US"/>
            </w:rPr>
            <w:t>. https://drive.google.com/file/d/106d-rN7cXpyAkgrUqjcPONNCyO-rX7MQ/view</w:t>
          </w:r>
        </w:p>
        <w:p w14:paraId="4AD131E5" w14:textId="77777777" w:rsidR="007A4C72" w:rsidRPr="007A4C72" w:rsidRDefault="007A4C72" w:rsidP="00EE0A42">
          <w:pPr>
            <w:autoSpaceDE w:val="0"/>
            <w:autoSpaceDN w:val="0"/>
            <w:ind w:left="426" w:hanging="480"/>
            <w:rPr>
              <w:rFonts w:ascii="Times New Roman" w:eastAsia="Times New Roman" w:hAnsi="Times New Roman" w:cs="Times New Roman"/>
            </w:rPr>
          </w:pPr>
          <w:r w:rsidRPr="007A4C72">
            <w:rPr>
              <w:rFonts w:ascii="Times New Roman" w:eastAsia="Times New Roman" w:hAnsi="Times New Roman" w:cs="Times New Roman"/>
            </w:rPr>
            <w:t xml:space="preserve">Laboratorio Urbano Bogotá. (2012). </w:t>
          </w:r>
          <w:r w:rsidRPr="007A4C72">
            <w:rPr>
              <w:rFonts w:ascii="Times New Roman" w:eastAsia="Times New Roman" w:hAnsi="Times New Roman" w:cs="Times New Roman"/>
              <w:i/>
              <w:iCs/>
            </w:rPr>
            <w:t>Población UPZ Bogotá</w:t>
          </w:r>
          <w:r w:rsidRPr="007A4C72">
            <w:rPr>
              <w:rFonts w:ascii="Times New Roman" w:eastAsia="Times New Roman" w:hAnsi="Times New Roman" w:cs="Times New Roman"/>
            </w:rPr>
            <w:t>. https://bogota-laburbano.opendatasoft.com/</w:t>
          </w:r>
        </w:p>
        <w:p w14:paraId="56740A16" w14:textId="77777777" w:rsidR="007A4C72" w:rsidRPr="007A4C72" w:rsidRDefault="007A4C72" w:rsidP="00EE0A42">
          <w:pPr>
            <w:autoSpaceDE w:val="0"/>
            <w:autoSpaceDN w:val="0"/>
            <w:ind w:left="426" w:hanging="480"/>
            <w:rPr>
              <w:rFonts w:ascii="Times New Roman" w:eastAsia="Times New Roman" w:hAnsi="Times New Roman" w:cs="Times New Roman"/>
              <w:lang w:val="en-US"/>
            </w:rPr>
          </w:pPr>
          <w:r w:rsidRPr="007A4C72">
            <w:rPr>
              <w:rFonts w:ascii="Times New Roman" w:eastAsia="Times New Roman" w:hAnsi="Times New Roman" w:cs="Times New Roman"/>
              <w:lang w:val="en-US"/>
            </w:rPr>
            <w:t xml:space="preserve">Taylor, L. O. (2017). </w:t>
          </w:r>
          <w:r w:rsidRPr="007A4C72">
            <w:rPr>
              <w:rFonts w:ascii="Times New Roman" w:eastAsia="Times New Roman" w:hAnsi="Times New Roman" w:cs="Times New Roman"/>
              <w:i/>
              <w:iCs/>
              <w:lang w:val="en-US"/>
            </w:rPr>
            <w:t>Hedonics</w:t>
          </w:r>
          <w:r w:rsidRPr="007A4C72">
            <w:rPr>
              <w:rFonts w:ascii="Times New Roman" w:eastAsia="Times New Roman" w:hAnsi="Times New Roman" w:cs="Times New Roman"/>
              <w:lang w:val="en-US"/>
            </w:rPr>
            <w:t xml:space="preserve"> (pp. 235–292). https://doi.org/10.1007/978-94-007-7104-8_7</w:t>
          </w:r>
        </w:p>
        <w:p w14:paraId="5B41E2CE" w14:textId="378792F7" w:rsidR="007A4C72" w:rsidRPr="007A4C72" w:rsidRDefault="007A4C72" w:rsidP="00EE0A42">
          <w:pPr>
            <w:autoSpaceDE w:val="0"/>
            <w:autoSpaceDN w:val="0"/>
            <w:ind w:left="426" w:hanging="480"/>
            <w:rPr>
              <w:rFonts w:ascii="Times New Roman" w:eastAsia="Times New Roman" w:hAnsi="Times New Roman" w:cs="Times New Roman"/>
            </w:rPr>
          </w:pPr>
          <w:r w:rsidRPr="007A4C72">
            <w:rPr>
              <w:rFonts w:ascii="Times New Roman" w:eastAsia="Times New Roman" w:hAnsi="Times New Roman" w:cs="Times New Roman"/>
            </w:rPr>
            <w:t xml:space="preserve">Toloza-Delgado, J., Melo-Martínez, O., &amp; Azcarate-Romero, J. (2021). Determinantes del precio de la vivienda nueva en Bogotá para el año 2019: una aproximación a través de un modelo </w:t>
          </w:r>
          <w:proofErr w:type="spellStart"/>
          <w:r w:rsidRPr="007A4C72">
            <w:rPr>
              <w:rFonts w:ascii="Times New Roman" w:eastAsia="Times New Roman" w:hAnsi="Times New Roman" w:cs="Times New Roman"/>
            </w:rPr>
            <w:t>semiparamétrico</w:t>
          </w:r>
          <w:proofErr w:type="spellEnd"/>
          <w:r w:rsidRPr="007A4C72">
            <w:rPr>
              <w:rFonts w:ascii="Times New Roman" w:eastAsia="Times New Roman" w:hAnsi="Times New Roman" w:cs="Times New Roman"/>
            </w:rPr>
            <w:t xml:space="preserve"> de regresión espacial. </w:t>
          </w:r>
          <w:r w:rsidRPr="007A4C72">
            <w:rPr>
              <w:rFonts w:ascii="Times New Roman" w:eastAsia="Times New Roman" w:hAnsi="Times New Roman" w:cs="Times New Roman"/>
              <w:i/>
              <w:iCs/>
            </w:rPr>
            <w:t>Ingeniería y Ciencia</w:t>
          </w:r>
          <w:r w:rsidRPr="007A4C72">
            <w:rPr>
              <w:rFonts w:ascii="Times New Roman" w:eastAsia="Times New Roman" w:hAnsi="Times New Roman" w:cs="Times New Roman"/>
            </w:rPr>
            <w:t xml:space="preserve">, </w:t>
          </w:r>
          <w:r w:rsidRPr="007A4C72">
            <w:rPr>
              <w:rFonts w:ascii="Times New Roman" w:eastAsia="Times New Roman" w:hAnsi="Times New Roman" w:cs="Times New Roman"/>
              <w:i/>
              <w:iCs/>
            </w:rPr>
            <w:t>17</w:t>
          </w:r>
          <w:r w:rsidRPr="007A4C72">
            <w:rPr>
              <w:rFonts w:ascii="Times New Roman" w:eastAsia="Times New Roman" w:hAnsi="Times New Roman" w:cs="Times New Roman"/>
            </w:rPr>
            <w:t>(34), 23–52. https://doi.org/10.17230/ingciencia.17.34.2</w:t>
          </w:r>
        </w:p>
      </w:sdtContent>
    </w:sdt>
    <w:p w14:paraId="435B06F5" w14:textId="77777777" w:rsidR="00D84E32" w:rsidRDefault="00D84E32" w:rsidP="007A4C72">
      <w:pPr>
        <w:rPr>
          <w:rFonts w:ascii="Times New Roman" w:hAnsi="Times New Roman" w:cs="Times New Roman"/>
        </w:rPr>
      </w:pPr>
    </w:p>
    <w:p w14:paraId="68B9B702" w14:textId="77D1B6B4" w:rsidR="007A4C72" w:rsidRPr="00D84E32" w:rsidRDefault="00E31F10" w:rsidP="007A4C72">
      <w:pPr>
        <w:rPr>
          <w:rFonts w:ascii="Times New Roman" w:hAnsi="Times New Roman" w:cs="Times New Roman"/>
          <w:b/>
          <w:bCs/>
        </w:rPr>
      </w:pPr>
      <w:r w:rsidRPr="00D84E32">
        <w:rPr>
          <w:rFonts w:ascii="Times New Roman" w:hAnsi="Times New Roman" w:cs="Times New Roman"/>
          <w:b/>
          <w:bCs/>
        </w:rPr>
        <w:t>Anexos</w:t>
      </w:r>
    </w:p>
    <w:p w14:paraId="462A64A7" w14:textId="30A5AFFE" w:rsidR="00D84E32" w:rsidRPr="00E31F10" w:rsidRDefault="00D84E32" w:rsidP="007A4C72">
      <w:pPr>
        <w:rPr>
          <w:rFonts w:ascii="Times New Roman" w:hAnsi="Times New Roman" w:cs="Times New Roman"/>
        </w:rPr>
      </w:pPr>
      <w:r>
        <w:rPr>
          <w:rFonts w:ascii="Times New Roman" w:hAnsi="Times New Roman" w:cs="Times New Roman"/>
        </w:rPr>
        <w:t xml:space="preserve">Anexo 1. </w:t>
      </w:r>
    </w:p>
    <w:p w14:paraId="526AD685" w14:textId="77777777" w:rsidR="00E31F10" w:rsidRDefault="00E31F10" w:rsidP="00D84E32">
      <w:pPr>
        <w:keepNext/>
        <w:jc w:val="center"/>
      </w:pPr>
      <w:r w:rsidRPr="00184815">
        <w:rPr>
          <w:rFonts w:ascii="Times New Roman" w:hAnsi="Times New Roman" w:cs="Times New Roman"/>
          <w:noProof/>
        </w:rPr>
        <w:drawing>
          <wp:inline distT="0" distB="0" distL="0" distR="0" wp14:anchorId="1C7D0E55" wp14:editId="049B9CD6">
            <wp:extent cx="5601994" cy="226014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3032" cy="2280735"/>
                    </a:xfrm>
                    <a:prstGeom prst="rect">
                      <a:avLst/>
                    </a:prstGeom>
                    <a:noFill/>
                  </pic:spPr>
                </pic:pic>
              </a:graphicData>
            </a:graphic>
          </wp:inline>
        </w:drawing>
      </w:r>
    </w:p>
    <w:p w14:paraId="67B48CF9" w14:textId="1F7E55B5" w:rsidR="00E31F10" w:rsidRPr="00D07CE5" w:rsidRDefault="00E31F10" w:rsidP="00E31F10">
      <w:pPr>
        <w:pStyle w:val="Descripcin"/>
        <w:rPr>
          <w:rFonts w:ascii="Times New Roman" w:hAnsi="Times New Roman" w:cs="Times New Roman"/>
          <w:color w:val="auto"/>
          <w:sz w:val="28"/>
          <w:szCs w:val="28"/>
        </w:rPr>
      </w:pPr>
      <w:r w:rsidRPr="00D07CE5">
        <w:rPr>
          <w:rFonts w:ascii="Times New Roman" w:hAnsi="Times New Roman" w:cs="Times New Roman"/>
          <w:color w:val="auto"/>
          <w:sz w:val="22"/>
          <w:szCs w:val="22"/>
        </w:rPr>
        <w:t xml:space="preserve">Distribución de inmuebles en Bogotá de las bases de datos </w:t>
      </w:r>
      <w:proofErr w:type="spellStart"/>
      <w:r w:rsidRPr="00D07CE5">
        <w:rPr>
          <w:rFonts w:ascii="Times New Roman" w:hAnsi="Times New Roman" w:cs="Times New Roman"/>
          <w:color w:val="auto"/>
          <w:sz w:val="22"/>
          <w:szCs w:val="22"/>
        </w:rPr>
        <w:t>train</w:t>
      </w:r>
      <w:proofErr w:type="spellEnd"/>
      <w:r w:rsidRPr="00D07CE5">
        <w:rPr>
          <w:rFonts w:ascii="Times New Roman" w:hAnsi="Times New Roman" w:cs="Times New Roman"/>
          <w:color w:val="auto"/>
          <w:sz w:val="22"/>
          <w:szCs w:val="22"/>
        </w:rPr>
        <w:t xml:space="preserve"> y test para el ejercicio de predicción</w:t>
      </w:r>
    </w:p>
    <w:p w14:paraId="14911270" w14:textId="0A9DE580" w:rsidR="00E31F10" w:rsidRDefault="00E31F10" w:rsidP="00E31F10">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667A0F3A" w14:textId="4A56E20F" w:rsidR="00D84E32" w:rsidRDefault="00D84E32" w:rsidP="00E31F10">
      <w:pPr>
        <w:jc w:val="both"/>
        <w:rPr>
          <w:rFonts w:ascii="Times New Roman" w:hAnsi="Times New Roman" w:cs="Times New Roman"/>
        </w:rPr>
      </w:pPr>
    </w:p>
    <w:p w14:paraId="022B2AAD" w14:textId="4D10DE6D" w:rsidR="00D84E32" w:rsidRDefault="00D84E32" w:rsidP="00E31F10">
      <w:pPr>
        <w:jc w:val="both"/>
        <w:rPr>
          <w:rFonts w:ascii="Times New Roman" w:hAnsi="Times New Roman" w:cs="Times New Roman"/>
        </w:rPr>
      </w:pPr>
    </w:p>
    <w:p w14:paraId="4EADACF9" w14:textId="77777777" w:rsidR="00D84E32" w:rsidRDefault="00D84E32" w:rsidP="00E31F10">
      <w:pPr>
        <w:jc w:val="both"/>
        <w:rPr>
          <w:rFonts w:ascii="Times New Roman" w:hAnsi="Times New Roman" w:cs="Times New Roman"/>
        </w:rPr>
      </w:pPr>
    </w:p>
    <w:p w14:paraId="6C7556A1" w14:textId="4CAAB3B4" w:rsidR="00D84E32" w:rsidRDefault="00D84E32" w:rsidP="00E31F10">
      <w:pPr>
        <w:jc w:val="both"/>
        <w:rPr>
          <w:rFonts w:ascii="Times New Roman" w:hAnsi="Times New Roman" w:cs="Times New Roman"/>
        </w:rPr>
      </w:pPr>
      <w:r>
        <w:rPr>
          <w:rFonts w:ascii="Times New Roman" w:hAnsi="Times New Roman" w:cs="Times New Roman"/>
        </w:rPr>
        <w:lastRenderedPageBreak/>
        <w:t xml:space="preserve">Anexo 2. </w:t>
      </w:r>
    </w:p>
    <w:p w14:paraId="2A9E76CF" w14:textId="3E9F90D4" w:rsidR="00D84E32" w:rsidRDefault="00D84E32" w:rsidP="00D84E32">
      <w:pPr>
        <w:jc w:val="both"/>
        <w:rPr>
          <w:rFonts w:ascii="Times New Roman" w:hAnsi="Times New Roman" w:cs="Times New Roman"/>
        </w:rPr>
      </w:pPr>
      <w:r>
        <w:rPr>
          <w:rFonts w:ascii="Times New Roman" w:hAnsi="Times New Roman" w:cs="Times New Roman"/>
        </w:rPr>
        <w:t xml:space="preserve">Estadísticas descriptivas para las variables </w:t>
      </w:r>
      <w:r>
        <w:rPr>
          <w:rFonts w:ascii="Times New Roman" w:hAnsi="Times New Roman" w:cs="Times New Roman"/>
        </w:rPr>
        <w:t>categóricas de la</w:t>
      </w:r>
      <w:r>
        <w:rPr>
          <w:rFonts w:ascii="Times New Roman" w:hAnsi="Times New Roman" w:cs="Times New Roman"/>
        </w:rPr>
        <w:t xml:space="preserve"> base de datos de </w:t>
      </w:r>
      <w:proofErr w:type="spellStart"/>
      <w:r>
        <w:rPr>
          <w:rFonts w:ascii="Times New Roman" w:hAnsi="Times New Roman" w:cs="Times New Roman"/>
          <w:i/>
          <w:iCs/>
        </w:rPr>
        <w:t>train</w:t>
      </w:r>
      <w:proofErr w:type="spellEnd"/>
    </w:p>
    <w:tbl>
      <w:tblPr>
        <w:tblStyle w:val="Tabladelista6concolores-nfasis3"/>
        <w:tblW w:w="5000" w:type="pct"/>
        <w:tblLook w:val="04A0" w:firstRow="1" w:lastRow="0" w:firstColumn="1" w:lastColumn="0" w:noHBand="0" w:noVBand="1"/>
      </w:tblPr>
      <w:tblGrid>
        <w:gridCol w:w="3245"/>
        <w:gridCol w:w="1558"/>
        <w:gridCol w:w="1299"/>
        <w:gridCol w:w="4698"/>
      </w:tblGrid>
      <w:tr w:rsidR="00D84E32" w:rsidRPr="00D84E32" w14:paraId="2875A84B" w14:textId="77777777" w:rsidTr="00D84E3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02" w:type="pct"/>
            <w:hideMark/>
          </w:tcPr>
          <w:p w14:paraId="72CF2118" w14:textId="26726399" w:rsidR="00D84E32" w:rsidRPr="00D84E32" w:rsidRDefault="00D84E32" w:rsidP="00D84E32">
            <w:pPr>
              <w:jc w:val="center"/>
              <w:rPr>
                <w:rFonts w:ascii="Times New Roman" w:eastAsia="Times New Roman" w:hAnsi="Times New Roman" w:cs="Times New Roman"/>
                <w:color w:val="000000"/>
                <w:sz w:val="20"/>
                <w:szCs w:val="20"/>
                <w:lang w:val="en-US" w:eastAsia="es-CO"/>
              </w:rPr>
            </w:pPr>
            <w:r w:rsidRPr="00D84E32">
              <w:rPr>
                <w:rFonts w:ascii="Times New Roman" w:eastAsia="Times New Roman" w:hAnsi="Times New Roman" w:cs="Times New Roman"/>
                <w:color w:val="000000"/>
                <w:sz w:val="20"/>
                <w:szCs w:val="20"/>
                <w:lang w:val="en-US" w:eastAsia="es-CO"/>
              </w:rPr>
              <w:t xml:space="preserve">variable type: factor </w:t>
            </w:r>
            <w:proofErr w:type="spellStart"/>
            <w:r w:rsidRPr="00D84E32">
              <w:rPr>
                <w:rFonts w:ascii="Times New Roman" w:eastAsia="Times New Roman" w:hAnsi="Times New Roman" w:cs="Times New Roman"/>
                <w:color w:val="000000"/>
                <w:sz w:val="20"/>
                <w:szCs w:val="20"/>
                <w:lang w:val="en-US" w:eastAsia="es-CO"/>
              </w:rPr>
              <w:t>skym_cariable</w:t>
            </w:r>
            <w:proofErr w:type="spellEnd"/>
          </w:p>
        </w:tc>
        <w:tc>
          <w:tcPr>
            <w:tcW w:w="721" w:type="pct"/>
            <w:hideMark/>
          </w:tcPr>
          <w:p w14:paraId="0F35885D" w14:textId="77777777" w:rsidR="00D84E32" w:rsidRPr="00D84E32" w:rsidRDefault="00D84E32" w:rsidP="00D84E3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proofErr w:type="spellStart"/>
            <w:r w:rsidRPr="00D84E32">
              <w:rPr>
                <w:rFonts w:ascii="Times New Roman" w:eastAsia="Times New Roman" w:hAnsi="Times New Roman" w:cs="Times New Roman"/>
                <w:color w:val="000000"/>
                <w:sz w:val="20"/>
                <w:szCs w:val="20"/>
                <w:lang w:eastAsia="es-CO"/>
              </w:rPr>
              <w:t>n_missing</w:t>
            </w:r>
            <w:proofErr w:type="spellEnd"/>
          </w:p>
        </w:tc>
        <w:tc>
          <w:tcPr>
            <w:tcW w:w="601" w:type="pct"/>
            <w:hideMark/>
          </w:tcPr>
          <w:p w14:paraId="13BD07F8" w14:textId="77777777" w:rsidR="00D84E32" w:rsidRPr="00D84E32" w:rsidRDefault="00D84E32" w:rsidP="00D84E3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proofErr w:type="spellStart"/>
            <w:r w:rsidRPr="00D84E32">
              <w:rPr>
                <w:rFonts w:ascii="Times New Roman" w:eastAsia="Times New Roman" w:hAnsi="Times New Roman" w:cs="Times New Roman"/>
                <w:color w:val="000000"/>
                <w:sz w:val="20"/>
                <w:szCs w:val="20"/>
                <w:lang w:eastAsia="es-CO"/>
              </w:rPr>
              <w:t>n_unique</w:t>
            </w:r>
            <w:proofErr w:type="spellEnd"/>
          </w:p>
        </w:tc>
        <w:tc>
          <w:tcPr>
            <w:tcW w:w="2175" w:type="pct"/>
            <w:hideMark/>
          </w:tcPr>
          <w:p w14:paraId="55E760B3" w14:textId="77777777" w:rsidR="00D84E32" w:rsidRPr="00D84E32" w:rsidRDefault="00D84E32" w:rsidP="00D84E3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proofErr w:type="spellStart"/>
            <w:r w:rsidRPr="00D84E32">
              <w:rPr>
                <w:rFonts w:ascii="Times New Roman" w:eastAsia="Times New Roman" w:hAnsi="Times New Roman" w:cs="Times New Roman"/>
                <w:color w:val="000000"/>
                <w:sz w:val="20"/>
                <w:szCs w:val="20"/>
                <w:lang w:eastAsia="es-CO"/>
              </w:rPr>
              <w:t>top_counts</w:t>
            </w:r>
            <w:proofErr w:type="spellEnd"/>
          </w:p>
        </w:tc>
      </w:tr>
      <w:tr w:rsidR="00D84E32" w:rsidRPr="00D84E32" w14:paraId="44BFCE07"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2" w:type="pct"/>
            <w:noWrap/>
            <w:hideMark/>
          </w:tcPr>
          <w:p w14:paraId="44C602FD" w14:textId="77777777" w:rsidR="00D84E32" w:rsidRPr="00D84E32" w:rsidRDefault="00D84E32" w:rsidP="00D84E32">
            <w:pPr>
              <w:rPr>
                <w:rFonts w:ascii="Times New Roman" w:eastAsia="Times New Roman" w:hAnsi="Times New Roman" w:cs="Times New Roman"/>
                <w:b w:val="0"/>
                <w:bCs w:val="0"/>
                <w:color w:val="000000"/>
                <w:sz w:val="20"/>
                <w:szCs w:val="20"/>
                <w:lang w:eastAsia="es-CO"/>
              </w:rPr>
            </w:pPr>
            <w:proofErr w:type="spellStart"/>
            <w:r w:rsidRPr="00D84E32">
              <w:rPr>
                <w:rFonts w:ascii="Times New Roman" w:eastAsia="Times New Roman" w:hAnsi="Times New Roman" w:cs="Times New Roman"/>
                <w:b w:val="0"/>
                <w:bCs w:val="0"/>
                <w:color w:val="000000"/>
                <w:sz w:val="20"/>
                <w:szCs w:val="20"/>
                <w:lang w:eastAsia="es-CO"/>
              </w:rPr>
              <w:t>cod_upz</w:t>
            </w:r>
            <w:proofErr w:type="spellEnd"/>
          </w:p>
        </w:tc>
        <w:tc>
          <w:tcPr>
            <w:tcW w:w="721" w:type="pct"/>
            <w:noWrap/>
            <w:hideMark/>
          </w:tcPr>
          <w:p w14:paraId="7B6D7128"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w:t>
            </w:r>
          </w:p>
        </w:tc>
        <w:tc>
          <w:tcPr>
            <w:tcW w:w="601" w:type="pct"/>
            <w:noWrap/>
            <w:hideMark/>
          </w:tcPr>
          <w:p w14:paraId="309B1626"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82</w:t>
            </w:r>
          </w:p>
        </w:tc>
        <w:tc>
          <w:tcPr>
            <w:tcW w:w="2175" w:type="pct"/>
            <w:noWrap/>
            <w:hideMark/>
          </w:tcPr>
          <w:p w14:paraId="48AD8B24"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16: 7590, 13: 6248, 14: 2668, 15: 2368</w:t>
            </w:r>
          </w:p>
        </w:tc>
      </w:tr>
      <w:tr w:rsidR="00D84E32" w:rsidRPr="00D84E32" w14:paraId="60F38C72" w14:textId="77777777" w:rsidTr="00D84E32">
        <w:trPr>
          <w:trHeight w:val="300"/>
        </w:trPr>
        <w:tc>
          <w:tcPr>
            <w:cnfStyle w:val="001000000000" w:firstRow="0" w:lastRow="0" w:firstColumn="1" w:lastColumn="0" w:oddVBand="0" w:evenVBand="0" w:oddHBand="0" w:evenHBand="0" w:firstRowFirstColumn="0" w:firstRowLastColumn="0" w:lastRowFirstColumn="0" w:lastRowLastColumn="0"/>
            <w:tcW w:w="1502" w:type="pct"/>
            <w:noWrap/>
            <w:hideMark/>
          </w:tcPr>
          <w:p w14:paraId="0D4FB63E" w14:textId="77777777" w:rsidR="00D84E32" w:rsidRPr="00D84E32" w:rsidRDefault="00D84E32" w:rsidP="00D84E32">
            <w:pPr>
              <w:rPr>
                <w:rFonts w:ascii="Times New Roman" w:eastAsia="Times New Roman" w:hAnsi="Times New Roman" w:cs="Times New Roman"/>
                <w:b w:val="0"/>
                <w:bCs w:val="0"/>
                <w:color w:val="000000"/>
                <w:sz w:val="20"/>
                <w:szCs w:val="20"/>
                <w:lang w:eastAsia="es-CO"/>
              </w:rPr>
            </w:pPr>
            <w:r w:rsidRPr="00D84E32">
              <w:rPr>
                <w:rFonts w:ascii="Times New Roman" w:eastAsia="Times New Roman" w:hAnsi="Times New Roman" w:cs="Times New Roman"/>
                <w:b w:val="0"/>
                <w:bCs w:val="0"/>
                <w:color w:val="000000"/>
                <w:sz w:val="20"/>
                <w:szCs w:val="20"/>
                <w:lang w:eastAsia="es-CO"/>
              </w:rPr>
              <w:t>parqueadero</w:t>
            </w:r>
          </w:p>
        </w:tc>
        <w:tc>
          <w:tcPr>
            <w:tcW w:w="721" w:type="pct"/>
            <w:noWrap/>
            <w:hideMark/>
          </w:tcPr>
          <w:p w14:paraId="460F17E1"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w:t>
            </w:r>
          </w:p>
        </w:tc>
        <w:tc>
          <w:tcPr>
            <w:tcW w:w="601" w:type="pct"/>
            <w:noWrap/>
            <w:hideMark/>
          </w:tcPr>
          <w:p w14:paraId="4C13E4C9"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2</w:t>
            </w:r>
          </w:p>
        </w:tc>
        <w:tc>
          <w:tcPr>
            <w:tcW w:w="2175" w:type="pct"/>
            <w:noWrap/>
            <w:hideMark/>
          </w:tcPr>
          <w:p w14:paraId="323CC8E3" w14:textId="77777777" w:rsidR="00D84E32" w:rsidRPr="00D84E32" w:rsidRDefault="00D84E32" w:rsidP="00D84E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1: 24923, 0: 10915</w:t>
            </w:r>
          </w:p>
        </w:tc>
      </w:tr>
      <w:tr w:rsidR="00D84E32" w:rsidRPr="00D84E32" w14:paraId="2B7C6B70"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2" w:type="pct"/>
            <w:noWrap/>
            <w:hideMark/>
          </w:tcPr>
          <w:p w14:paraId="7A5FE566" w14:textId="77777777" w:rsidR="00D84E32" w:rsidRPr="00D84E32" w:rsidRDefault="00D84E32" w:rsidP="00D84E32">
            <w:pPr>
              <w:rPr>
                <w:rFonts w:ascii="Times New Roman" w:eastAsia="Times New Roman" w:hAnsi="Times New Roman" w:cs="Times New Roman"/>
                <w:b w:val="0"/>
                <w:bCs w:val="0"/>
                <w:color w:val="000000"/>
                <w:sz w:val="20"/>
                <w:szCs w:val="20"/>
                <w:lang w:eastAsia="es-CO"/>
              </w:rPr>
            </w:pPr>
            <w:proofErr w:type="spellStart"/>
            <w:r w:rsidRPr="00D84E32">
              <w:rPr>
                <w:rFonts w:ascii="Times New Roman" w:eastAsia="Times New Roman" w:hAnsi="Times New Roman" w:cs="Times New Roman"/>
                <w:b w:val="0"/>
                <w:bCs w:val="0"/>
                <w:color w:val="000000"/>
                <w:sz w:val="20"/>
                <w:szCs w:val="20"/>
                <w:lang w:eastAsia="es-CO"/>
              </w:rPr>
              <w:t>bano_social</w:t>
            </w:r>
            <w:proofErr w:type="spellEnd"/>
          </w:p>
        </w:tc>
        <w:tc>
          <w:tcPr>
            <w:tcW w:w="721" w:type="pct"/>
            <w:noWrap/>
            <w:hideMark/>
          </w:tcPr>
          <w:p w14:paraId="4BF08126"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w:t>
            </w:r>
          </w:p>
        </w:tc>
        <w:tc>
          <w:tcPr>
            <w:tcW w:w="601" w:type="pct"/>
            <w:noWrap/>
            <w:hideMark/>
          </w:tcPr>
          <w:p w14:paraId="64977BD3"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2</w:t>
            </w:r>
          </w:p>
        </w:tc>
        <w:tc>
          <w:tcPr>
            <w:tcW w:w="2175" w:type="pct"/>
            <w:noWrap/>
            <w:hideMark/>
          </w:tcPr>
          <w:p w14:paraId="22763282"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 25931, 1: 9907</w:t>
            </w:r>
          </w:p>
        </w:tc>
      </w:tr>
      <w:tr w:rsidR="00D84E32" w:rsidRPr="00D84E32" w14:paraId="22D39A42" w14:textId="77777777" w:rsidTr="00D84E32">
        <w:trPr>
          <w:trHeight w:val="300"/>
        </w:trPr>
        <w:tc>
          <w:tcPr>
            <w:cnfStyle w:val="001000000000" w:firstRow="0" w:lastRow="0" w:firstColumn="1" w:lastColumn="0" w:oddVBand="0" w:evenVBand="0" w:oddHBand="0" w:evenHBand="0" w:firstRowFirstColumn="0" w:firstRowLastColumn="0" w:lastRowFirstColumn="0" w:lastRowLastColumn="0"/>
            <w:tcW w:w="1502" w:type="pct"/>
            <w:noWrap/>
            <w:hideMark/>
          </w:tcPr>
          <w:p w14:paraId="5F3262BB" w14:textId="77777777" w:rsidR="00D84E32" w:rsidRPr="00D84E32" w:rsidRDefault="00D84E32" w:rsidP="00D84E32">
            <w:pPr>
              <w:rPr>
                <w:rFonts w:ascii="Times New Roman" w:eastAsia="Times New Roman" w:hAnsi="Times New Roman" w:cs="Times New Roman"/>
                <w:b w:val="0"/>
                <w:bCs w:val="0"/>
                <w:color w:val="000000"/>
                <w:sz w:val="20"/>
                <w:szCs w:val="20"/>
                <w:lang w:eastAsia="es-CO"/>
              </w:rPr>
            </w:pPr>
            <w:proofErr w:type="spellStart"/>
            <w:r w:rsidRPr="00D84E32">
              <w:rPr>
                <w:rFonts w:ascii="Times New Roman" w:eastAsia="Times New Roman" w:hAnsi="Times New Roman" w:cs="Times New Roman"/>
                <w:b w:val="0"/>
                <w:bCs w:val="0"/>
                <w:color w:val="000000"/>
                <w:sz w:val="20"/>
                <w:szCs w:val="20"/>
                <w:lang w:eastAsia="es-CO"/>
              </w:rPr>
              <w:t>deposito_def</w:t>
            </w:r>
            <w:proofErr w:type="spellEnd"/>
          </w:p>
        </w:tc>
        <w:tc>
          <w:tcPr>
            <w:tcW w:w="721" w:type="pct"/>
            <w:noWrap/>
            <w:hideMark/>
          </w:tcPr>
          <w:p w14:paraId="2B027EDF"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w:t>
            </w:r>
          </w:p>
        </w:tc>
        <w:tc>
          <w:tcPr>
            <w:tcW w:w="601" w:type="pct"/>
            <w:noWrap/>
            <w:hideMark/>
          </w:tcPr>
          <w:p w14:paraId="19C9E9CF"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2</w:t>
            </w:r>
          </w:p>
        </w:tc>
        <w:tc>
          <w:tcPr>
            <w:tcW w:w="2175" w:type="pct"/>
            <w:noWrap/>
            <w:hideMark/>
          </w:tcPr>
          <w:p w14:paraId="721B77E6" w14:textId="77777777" w:rsidR="00D84E32" w:rsidRPr="00D84E32" w:rsidRDefault="00D84E32" w:rsidP="00D84E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 21567, 1: 14271</w:t>
            </w:r>
          </w:p>
        </w:tc>
      </w:tr>
      <w:tr w:rsidR="00D84E32" w:rsidRPr="00D84E32" w14:paraId="59DB7433"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2" w:type="pct"/>
            <w:noWrap/>
            <w:hideMark/>
          </w:tcPr>
          <w:p w14:paraId="2AD19871" w14:textId="77777777" w:rsidR="00D84E32" w:rsidRPr="00D84E32" w:rsidRDefault="00D84E32" w:rsidP="00D84E32">
            <w:pPr>
              <w:rPr>
                <w:rFonts w:ascii="Times New Roman" w:eastAsia="Times New Roman" w:hAnsi="Times New Roman" w:cs="Times New Roman"/>
                <w:b w:val="0"/>
                <w:bCs w:val="0"/>
                <w:color w:val="000000"/>
                <w:sz w:val="20"/>
                <w:szCs w:val="20"/>
                <w:lang w:eastAsia="es-CO"/>
              </w:rPr>
            </w:pPr>
            <w:proofErr w:type="spellStart"/>
            <w:r w:rsidRPr="00D84E32">
              <w:rPr>
                <w:rFonts w:ascii="Times New Roman" w:eastAsia="Times New Roman" w:hAnsi="Times New Roman" w:cs="Times New Roman"/>
                <w:b w:val="0"/>
                <w:bCs w:val="0"/>
                <w:color w:val="000000"/>
                <w:sz w:val="20"/>
                <w:szCs w:val="20"/>
                <w:lang w:eastAsia="es-CO"/>
              </w:rPr>
              <w:t>estado_construccion</w:t>
            </w:r>
            <w:proofErr w:type="spellEnd"/>
          </w:p>
        </w:tc>
        <w:tc>
          <w:tcPr>
            <w:tcW w:w="721" w:type="pct"/>
            <w:noWrap/>
            <w:hideMark/>
          </w:tcPr>
          <w:p w14:paraId="45D1DEF2"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w:t>
            </w:r>
          </w:p>
        </w:tc>
        <w:tc>
          <w:tcPr>
            <w:tcW w:w="601" w:type="pct"/>
            <w:noWrap/>
            <w:hideMark/>
          </w:tcPr>
          <w:p w14:paraId="1F62D716"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2</w:t>
            </w:r>
          </w:p>
        </w:tc>
        <w:tc>
          <w:tcPr>
            <w:tcW w:w="2175" w:type="pct"/>
            <w:noWrap/>
            <w:hideMark/>
          </w:tcPr>
          <w:p w14:paraId="2DE2336C"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 34607, 1: 1231</w:t>
            </w:r>
          </w:p>
        </w:tc>
      </w:tr>
      <w:tr w:rsidR="00D84E32" w:rsidRPr="00D84E32" w14:paraId="56BF1179" w14:textId="77777777" w:rsidTr="00D84E32">
        <w:trPr>
          <w:trHeight w:val="300"/>
        </w:trPr>
        <w:tc>
          <w:tcPr>
            <w:cnfStyle w:val="001000000000" w:firstRow="0" w:lastRow="0" w:firstColumn="1" w:lastColumn="0" w:oddVBand="0" w:evenVBand="0" w:oddHBand="0" w:evenHBand="0" w:firstRowFirstColumn="0" w:firstRowLastColumn="0" w:lastRowFirstColumn="0" w:lastRowLastColumn="0"/>
            <w:tcW w:w="1502" w:type="pct"/>
            <w:noWrap/>
            <w:hideMark/>
          </w:tcPr>
          <w:p w14:paraId="5305AAAF" w14:textId="77777777" w:rsidR="00D84E32" w:rsidRPr="00D84E32" w:rsidRDefault="00D84E32" w:rsidP="00D84E32">
            <w:pPr>
              <w:rPr>
                <w:rFonts w:ascii="Times New Roman" w:eastAsia="Times New Roman" w:hAnsi="Times New Roman" w:cs="Times New Roman"/>
                <w:b w:val="0"/>
                <w:bCs w:val="0"/>
                <w:color w:val="000000"/>
                <w:sz w:val="20"/>
                <w:szCs w:val="20"/>
                <w:lang w:eastAsia="es-CO"/>
              </w:rPr>
            </w:pPr>
            <w:proofErr w:type="spellStart"/>
            <w:r w:rsidRPr="00D84E32">
              <w:rPr>
                <w:rFonts w:ascii="Times New Roman" w:eastAsia="Times New Roman" w:hAnsi="Times New Roman" w:cs="Times New Roman"/>
                <w:b w:val="0"/>
                <w:bCs w:val="0"/>
                <w:color w:val="000000"/>
                <w:sz w:val="20"/>
                <w:szCs w:val="20"/>
                <w:lang w:eastAsia="es-CO"/>
              </w:rPr>
              <w:t>estado_remodelado</w:t>
            </w:r>
            <w:proofErr w:type="spellEnd"/>
          </w:p>
        </w:tc>
        <w:tc>
          <w:tcPr>
            <w:tcW w:w="721" w:type="pct"/>
            <w:noWrap/>
            <w:hideMark/>
          </w:tcPr>
          <w:p w14:paraId="1B71D378"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w:t>
            </w:r>
          </w:p>
        </w:tc>
        <w:tc>
          <w:tcPr>
            <w:tcW w:w="601" w:type="pct"/>
            <w:noWrap/>
            <w:hideMark/>
          </w:tcPr>
          <w:p w14:paraId="78CA588A"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2</w:t>
            </w:r>
          </w:p>
        </w:tc>
        <w:tc>
          <w:tcPr>
            <w:tcW w:w="2175" w:type="pct"/>
            <w:noWrap/>
            <w:hideMark/>
          </w:tcPr>
          <w:p w14:paraId="05B39DF2" w14:textId="77777777" w:rsidR="00D84E32" w:rsidRPr="00D84E32" w:rsidRDefault="00D84E32" w:rsidP="00D84E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 31488, 1: 4350</w:t>
            </w:r>
          </w:p>
        </w:tc>
      </w:tr>
      <w:tr w:rsidR="00D84E32" w:rsidRPr="00D84E32" w14:paraId="01CAC225"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2" w:type="pct"/>
            <w:noWrap/>
            <w:hideMark/>
          </w:tcPr>
          <w:p w14:paraId="7B0E3083" w14:textId="77777777" w:rsidR="00D84E32" w:rsidRPr="00D84E32" w:rsidRDefault="00D84E32" w:rsidP="00D84E32">
            <w:pPr>
              <w:rPr>
                <w:rFonts w:ascii="Times New Roman" w:eastAsia="Times New Roman" w:hAnsi="Times New Roman" w:cs="Times New Roman"/>
                <w:b w:val="0"/>
                <w:bCs w:val="0"/>
                <w:color w:val="000000"/>
                <w:sz w:val="20"/>
                <w:szCs w:val="20"/>
                <w:lang w:eastAsia="es-CO"/>
              </w:rPr>
            </w:pPr>
            <w:proofErr w:type="spellStart"/>
            <w:r w:rsidRPr="00D84E32">
              <w:rPr>
                <w:rFonts w:ascii="Times New Roman" w:eastAsia="Times New Roman" w:hAnsi="Times New Roman" w:cs="Times New Roman"/>
                <w:b w:val="0"/>
                <w:bCs w:val="0"/>
                <w:color w:val="000000"/>
                <w:sz w:val="20"/>
                <w:szCs w:val="20"/>
                <w:lang w:eastAsia="es-CO"/>
              </w:rPr>
              <w:t>terraza_balcon_def</w:t>
            </w:r>
            <w:proofErr w:type="spellEnd"/>
          </w:p>
        </w:tc>
        <w:tc>
          <w:tcPr>
            <w:tcW w:w="721" w:type="pct"/>
            <w:noWrap/>
            <w:hideMark/>
          </w:tcPr>
          <w:p w14:paraId="6A67FE75"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w:t>
            </w:r>
          </w:p>
        </w:tc>
        <w:tc>
          <w:tcPr>
            <w:tcW w:w="601" w:type="pct"/>
            <w:noWrap/>
            <w:hideMark/>
          </w:tcPr>
          <w:p w14:paraId="3299CBDC"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2</w:t>
            </w:r>
          </w:p>
        </w:tc>
        <w:tc>
          <w:tcPr>
            <w:tcW w:w="2175" w:type="pct"/>
            <w:noWrap/>
            <w:hideMark/>
          </w:tcPr>
          <w:p w14:paraId="512E8C57"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 21567, 1: 14271</w:t>
            </w:r>
          </w:p>
        </w:tc>
      </w:tr>
      <w:tr w:rsidR="00D84E32" w:rsidRPr="00D84E32" w14:paraId="68F82E7A" w14:textId="77777777" w:rsidTr="00D84E32">
        <w:trPr>
          <w:trHeight w:val="300"/>
        </w:trPr>
        <w:tc>
          <w:tcPr>
            <w:cnfStyle w:val="001000000000" w:firstRow="0" w:lastRow="0" w:firstColumn="1" w:lastColumn="0" w:oddVBand="0" w:evenVBand="0" w:oddHBand="0" w:evenHBand="0" w:firstRowFirstColumn="0" w:firstRowLastColumn="0" w:lastRowFirstColumn="0" w:lastRowLastColumn="0"/>
            <w:tcW w:w="1502" w:type="pct"/>
            <w:noWrap/>
            <w:hideMark/>
          </w:tcPr>
          <w:p w14:paraId="5A86C56E" w14:textId="77777777" w:rsidR="00D84E32" w:rsidRPr="00D84E32" w:rsidRDefault="00D84E32" w:rsidP="00D84E32">
            <w:pPr>
              <w:rPr>
                <w:rFonts w:ascii="Times New Roman" w:eastAsia="Times New Roman" w:hAnsi="Times New Roman" w:cs="Times New Roman"/>
                <w:b w:val="0"/>
                <w:bCs w:val="0"/>
                <w:color w:val="000000"/>
                <w:sz w:val="20"/>
                <w:szCs w:val="20"/>
                <w:lang w:eastAsia="es-CO"/>
              </w:rPr>
            </w:pPr>
            <w:r w:rsidRPr="00D84E32">
              <w:rPr>
                <w:rFonts w:ascii="Times New Roman" w:eastAsia="Times New Roman" w:hAnsi="Times New Roman" w:cs="Times New Roman"/>
                <w:b w:val="0"/>
                <w:bCs w:val="0"/>
                <w:color w:val="000000"/>
                <w:sz w:val="20"/>
                <w:szCs w:val="20"/>
                <w:lang w:eastAsia="es-CO"/>
              </w:rPr>
              <w:t>estrato</w:t>
            </w:r>
          </w:p>
        </w:tc>
        <w:tc>
          <w:tcPr>
            <w:tcW w:w="721" w:type="pct"/>
            <w:noWrap/>
            <w:hideMark/>
          </w:tcPr>
          <w:p w14:paraId="7F50EB72"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w:t>
            </w:r>
          </w:p>
        </w:tc>
        <w:tc>
          <w:tcPr>
            <w:tcW w:w="601" w:type="pct"/>
            <w:noWrap/>
            <w:hideMark/>
          </w:tcPr>
          <w:p w14:paraId="5E656721"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6</w:t>
            </w:r>
          </w:p>
        </w:tc>
        <w:tc>
          <w:tcPr>
            <w:tcW w:w="2175" w:type="pct"/>
            <w:noWrap/>
            <w:hideMark/>
          </w:tcPr>
          <w:p w14:paraId="73323A6C" w14:textId="77777777" w:rsidR="00D84E32" w:rsidRPr="00D84E32" w:rsidRDefault="00D84E32" w:rsidP="00D84E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4: 10333, 5: 9667, 6: 8586, 3: 6468</w:t>
            </w:r>
          </w:p>
        </w:tc>
      </w:tr>
      <w:tr w:rsidR="00D84E32" w:rsidRPr="00D84E32" w14:paraId="4590591A"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2" w:type="pct"/>
            <w:noWrap/>
            <w:hideMark/>
          </w:tcPr>
          <w:p w14:paraId="141BF83B" w14:textId="77777777" w:rsidR="00D84E32" w:rsidRPr="00D84E32" w:rsidRDefault="00D84E32" w:rsidP="00D84E32">
            <w:pPr>
              <w:rPr>
                <w:rFonts w:ascii="Times New Roman" w:eastAsia="Times New Roman" w:hAnsi="Times New Roman" w:cs="Times New Roman"/>
                <w:b w:val="0"/>
                <w:bCs w:val="0"/>
                <w:color w:val="000000"/>
                <w:sz w:val="20"/>
                <w:szCs w:val="20"/>
                <w:lang w:eastAsia="es-CO"/>
              </w:rPr>
            </w:pPr>
            <w:proofErr w:type="spellStart"/>
            <w:r w:rsidRPr="00D84E32">
              <w:rPr>
                <w:rFonts w:ascii="Times New Roman" w:eastAsia="Times New Roman" w:hAnsi="Times New Roman" w:cs="Times New Roman"/>
                <w:b w:val="0"/>
                <w:bCs w:val="0"/>
                <w:color w:val="000000"/>
                <w:sz w:val="20"/>
                <w:szCs w:val="20"/>
                <w:lang w:eastAsia="es-CO"/>
              </w:rPr>
              <w:t>cod_loc</w:t>
            </w:r>
            <w:proofErr w:type="spellEnd"/>
          </w:p>
        </w:tc>
        <w:tc>
          <w:tcPr>
            <w:tcW w:w="721" w:type="pct"/>
            <w:noWrap/>
            <w:hideMark/>
          </w:tcPr>
          <w:p w14:paraId="100EB738"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0</w:t>
            </w:r>
          </w:p>
        </w:tc>
        <w:tc>
          <w:tcPr>
            <w:tcW w:w="601" w:type="pct"/>
            <w:noWrap/>
            <w:hideMark/>
          </w:tcPr>
          <w:p w14:paraId="1F979345"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18</w:t>
            </w:r>
          </w:p>
        </w:tc>
        <w:tc>
          <w:tcPr>
            <w:tcW w:w="2175" w:type="pct"/>
            <w:noWrap/>
            <w:hideMark/>
          </w:tcPr>
          <w:p w14:paraId="14F99330"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es-CO"/>
              </w:rPr>
            </w:pPr>
            <w:r w:rsidRPr="00D84E32">
              <w:rPr>
                <w:rFonts w:ascii="Times New Roman" w:eastAsia="Times New Roman" w:hAnsi="Times New Roman" w:cs="Times New Roman"/>
                <w:color w:val="000000"/>
                <w:sz w:val="20"/>
                <w:szCs w:val="20"/>
                <w:lang w:eastAsia="es-CO"/>
              </w:rPr>
              <w:t>1: 19884, 11: 4802, 13: 1928, 10: 1684</w:t>
            </w:r>
          </w:p>
        </w:tc>
      </w:tr>
    </w:tbl>
    <w:p w14:paraId="17C7433A" w14:textId="420F3AA3" w:rsidR="00E31F10" w:rsidRDefault="00E31F10" w:rsidP="007A4C72"/>
    <w:p w14:paraId="61AB029A" w14:textId="789190C2" w:rsidR="00D84E32" w:rsidRDefault="00D84E32" w:rsidP="00D84E32">
      <w:pPr>
        <w:jc w:val="both"/>
        <w:rPr>
          <w:rFonts w:ascii="Times New Roman" w:hAnsi="Times New Roman" w:cs="Times New Roman"/>
          <w:i/>
          <w:iCs/>
        </w:rPr>
      </w:pPr>
      <w:r>
        <w:rPr>
          <w:rFonts w:ascii="Times New Roman" w:hAnsi="Times New Roman" w:cs="Times New Roman"/>
        </w:rPr>
        <w:t xml:space="preserve">Estadísticas descriptivas para las variables categóricas de la base de datos de </w:t>
      </w:r>
      <w:r>
        <w:rPr>
          <w:rFonts w:ascii="Times New Roman" w:hAnsi="Times New Roman" w:cs="Times New Roman"/>
          <w:i/>
          <w:iCs/>
        </w:rPr>
        <w:t>test</w:t>
      </w:r>
    </w:p>
    <w:tbl>
      <w:tblPr>
        <w:tblStyle w:val="Tabladelista6concolores-nfasis3"/>
        <w:tblW w:w="5000" w:type="pct"/>
        <w:tblLook w:val="04A0" w:firstRow="1" w:lastRow="0" w:firstColumn="1" w:lastColumn="0" w:noHBand="0" w:noVBand="1"/>
      </w:tblPr>
      <w:tblGrid>
        <w:gridCol w:w="2934"/>
        <w:gridCol w:w="1516"/>
        <w:gridCol w:w="1449"/>
        <w:gridCol w:w="4901"/>
      </w:tblGrid>
      <w:tr w:rsidR="00D84E32" w:rsidRPr="00D84E32" w14:paraId="35DFB678" w14:textId="77777777" w:rsidTr="00D84E32">
        <w:trPr>
          <w:cnfStyle w:val="100000000000" w:firstRow="1" w:lastRow="0" w:firstColumn="0" w:lastColumn="0" w:oddVBand="0" w:evenVBand="0" w:oddHBand="0" w:evenHBand="0" w:firstRowFirstColumn="0" w:firstRowLastColumn="0" w:lastRowFirstColumn="0" w:lastRowLastColumn="0"/>
          <w:trHeight w:val="746"/>
          <w:tblHeader/>
        </w:trPr>
        <w:tc>
          <w:tcPr>
            <w:cnfStyle w:val="001000000000" w:firstRow="0" w:lastRow="0" w:firstColumn="1" w:lastColumn="0" w:oddVBand="0" w:evenVBand="0" w:oddHBand="0" w:evenHBand="0" w:firstRowFirstColumn="0" w:firstRowLastColumn="0" w:lastRowFirstColumn="0" w:lastRowLastColumn="0"/>
            <w:tcW w:w="1358" w:type="pct"/>
            <w:vAlign w:val="center"/>
            <w:hideMark/>
          </w:tcPr>
          <w:p w14:paraId="6CF3CD4F" w14:textId="694DD1CD" w:rsidR="00D84E32" w:rsidRPr="00D84E32" w:rsidRDefault="00D84E32" w:rsidP="00D84E32">
            <w:pPr>
              <w:jc w:val="center"/>
              <w:rPr>
                <w:rFonts w:ascii="Times New Roman" w:eastAsia="Times New Roman" w:hAnsi="Times New Roman" w:cs="Times New Roman"/>
                <w:color w:val="000000"/>
                <w:lang w:val="en-US" w:eastAsia="es-CO"/>
              </w:rPr>
            </w:pPr>
            <w:r w:rsidRPr="00D84E32">
              <w:rPr>
                <w:rFonts w:ascii="Times New Roman" w:eastAsia="Times New Roman" w:hAnsi="Times New Roman" w:cs="Times New Roman"/>
                <w:color w:val="000000"/>
                <w:lang w:val="en-US" w:eastAsia="es-CO"/>
              </w:rPr>
              <w:t xml:space="preserve">variable type: factor </w:t>
            </w:r>
            <w:proofErr w:type="spellStart"/>
            <w:r w:rsidRPr="00D84E32">
              <w:rPr>
                <w:rFonts w:ascii="Times New Roman" w:eastAsia="Times New Roman" w:hAnsi="Times New Roman" w:cs="Times New Roman"/>
                <w:color w:val="000000"/>
                <w:lang w:val="en-US" w:eastAsia="es-CO"/>
              </w:rPr>
              <w:t>skym_cariable</w:t>
            </w:r>
            <w:proofErr w:type="spellEnd"/>
          </w:p>
        </w:tc>
        <w:tc>
          <w:tcPr>
            <w:tcW w:w="702" w:type="pct"/>
            <w:vAlign w:val="center"/>
            <w:hideMark/>
          </w:tcPr>
          <w:p w14:paraId="601849D5" w14:textId="77777777" w:rsidR="00D84E32" w:rsidRPr="00D84E32" w:rsidRDefault="00D84E32" w:rsidP="00D84E3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D84E32">
              <w:rPr>
                <w:rFonts w:ascii="Times New Roman" w:eastAsia="Times New Roman" w:hAnsi="Times New Roman" w:cs="Times New Roman"/>
                <w:color w:val="000000"/>
                <w:lang w:eastAsia="es-CO"/>
              </w:rPr>
              <w:t>n_missing</w:t>
            </w:r>
            <w:proofErr w:type="spellEnd"/>
          </w:p>
        </w:tc>
        <w:tc>
          <w:tcPr>
            <w:tcW w:w="671" w:type="pct"/>
            <w:vAlign w:val="center"/>
            <w:hideMark/>
          </w:tcPr>
          <w:p w14:paraId="1ED54D38" w14:textId="77777777" w:rsidR="00D84E32" w:rsidRPr="00D84E32" w:rsidRDefault="00D84E32" w:rsidP="00D84E3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D84E32">
              <w:rPr>
                <w:rFonts w:ascii="Times New Roman" w:eastAsia="Times New Roman" w:hAnsi="Times New Roman" w:cs="Times New Roman"/>
                <w:color w:val="000000"/>
                <w:lang w:eastAsia="es-CO"/>
              </w:rPr>
              <w:t>n_unique</w:t>
            </w:r>
            <w:proofErr w:type="spellEnd"/>
          </w:p>
        </w:tc>
        <w:tc>
          <w:tcPr>
            <w:tcW w:w="2269" w:type="pct"/>
            <w:vAlign w:val="center"/>
            <w:hideMark/>
          </w:tcPr>
          <w:p w14:paraId="780012D7" w14:textId="77777777" w:rsidR="00D84E32" w:rsidRPr="00D84E32" w:rsidRDefault="00D84E32" w:rsidP="00D84E3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D84E32">
              <w:rPr>
                <w:rFonts w:ascii="Times New Roman" w:eastAsia="Times New Roman" w:hAnsi="Times New Roman" w:cs="Times New Roman"/>
                <w:color w:val="000000"/>
                <w:lang w:eastAsia="es-CO"/>
              </w:rPr>
              <w:t>top_counts</w:t>
            </w:r>
            <w:proofErr w:type="spellEnd"/>
          </w:p>
        </w:tc>
      </w:tr>
      <w:tr w:rsidR="00D84E32" w:rsidRPr="00D84E32" w14:paraId="086A6872"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8" w:type="pct"/>
            <w:noWrap/>
            <w:hideMark/>
          </w:tcPr>
          <w:p w14:paraId="6267F6E1" w14:textId="77777777" w:rsidR="00D84E32" w:rsidRPr="00D84E32" w:rsidRDefault="00D84E32" w:rsidP="00D84E32">
            <w:pPr>
              <w:rPr>
                <w:rFonts w:ascii="Times New Roman" w:eastAsia="Times New Roman" w:hAnsi="Times New Roman" w:cs="Times New Roman"/>
                <w:b w:val="0"/>
                <w:bCs w:val="0"/>
                <w:color w:val="000000"/>
                <w:lang w:eastAsia="es-CO"/>
              </w:rPr>
            </w:pPr>
            <w:proofErr w:type="spellStart"/>
            <w:r w:rsidRPr="00D84E32">
              <w:rPr>
                <w:rFonts w:ascii="Times New Roman" w:eastAsia="Times New Roman" w:hAnsi="Times New Roman" w:cs="Times New Roman"/>
                <w:b w:val="0"/>
                <w:bCs w:val="0"/>
                <w:color w:val="000000"/>
                <w:lang w:eastAsia="es-CO"/>
              </w:rPr>
              <w:t>cod_upz</w:t>
            </w:r>
            <w:proofErr w:type="spellEnd"/>
          </w:p>
        </w:tc>
        <w:tc>
          <w:tcPr>
            <w:tcW w:w="702" w:type="pct"/>
            <w:noWrap/>
            <w:hideMark/>
          </w:tcPr>
          <w:p w14:paraId="4976F50C"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w:t>
            </w:r>
          </w:p>
        </w:tc>
        <w:tc>
          <w:tcPr>
            <w:tcW w:w="671" w:type="pct"/>
            <w:noWrap/>
            <w:hideMark/>
          </w:tcPr>
          <w:p w14:paraId="73A3A8FE"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20</w:t>
            </w:r>
          </w:p>
        </w:tc>
        <w:tc>
          <w:tcPr>
            <w:tcW w:w="2269" w:type="pct"/>
            <w:noWrap/>
            <w:hideMark/>
          </w:tcPr>
          <w:p w14:paraId="68971E18"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97: 4288, 88: 3440, 90: 1472, 99: 493</w:t>
            </w:r>
          </w:p>
        </w:tc>
      </w:tr>
      <w:tr w:rsidR="00D84E32" w:rsidRPr="00D84E32" w14:paraId="2400C774" w14:textId="77777777" w:rsidTr="00D84E32">
        <w:trPr>
          <w:trHeight w:val="300"/>
        </w:trPr>
        <w:tc>
          <w:tcPr>
            <w:cnfStyle w:val="001000000000" w:firstRow="0" w:lastRow="0" w:firstColumn="1" w:lastColumn="0" w:oddVBand="0" w:evenVBand="0" w:oddHBand="0" w:evenHBand="0" w:firstRowFirstColumn="0" w:firstRowLastColumn="0" w:lastRowFirstColumn="0" w:lastRowLastColumn="0"/>
            <w:tcW w:w="1358" w:type="pct"/>
            <w:noWrap/>
            <w:hideMark/>
          </w:tcPr>
          <w:p w14:paraId="75359C33" w14:textId="77777777" w:rsidR="00D84E32" w:rsidRPr="00D84E32" w:rsidRDefault="00D84E32" w:rsidP="00D84E32">
            <w:pPr>
              <w:rPr>
                <w:rFonts w:ascii="Times New Roman" w:eastAsia="Times New Roman" w:hAnsi="Times New Roman" w:cs="Times New Roman"/>
                <w:b w:val="0"/>
                <w:bCs w:val="0"/>
                <w:color w:val="000000"/>
                <w:lang w:eastAsia="es-CO"/>
              </w:rPr>
            </w:pPr>
            <w:r w:rsidRPr="00D84E32">
              <w:rPr>
                <w:rFonts w:ascii="Times New Roman" w:eastAsia="Times New Roman" w:hAnsi="Times New Roman" w:cs="Times New Roman"/>
                <w:b w:val="0"/>
                <w:bCs w:val="0"/>
                <w:color w:val="000000"/>
                <w:lang w:eastAsia="es-CO"/>
              </w:rPr>
              <w:t>parqueadero</w:t>
            </w:r>
          </w:p>
        </w:tc>
        <w:tc>
          <w:tcPr>
            <w:tcW w:w="702" w:type="pct"/>
            <w:noWrap/>
            <w:hideMark/>
          </w:tcPr>
          <w:p w14:paraId="24B658F9"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w:t>
            </w:r>
          </w:p>
        </w:tc>
        <w:tc>
          <w:tcPr>
            <w:tcW w:w="671" w:type="pct"/>
            <w:noWrap/>
            <w:hideMark/>
          </w:tcPr>
          <w:p w14:paraId="02801975"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2</w:t>
            </w:r>
          </w:p>
        </w:tc>
        <w:tc>
          <w:tcPr>
            <w:tcW w:w="2269" w:type="pct"/>
            <w:noWrap/>
            <w:hideMark/>
          </w:tcPr>
          <w:p w14:paraId="075D5E8C" w14:textId="77777777" w:rsidR="00D84E32" w:rsidRPr="00D84E32" w:rsidRDefault="00D84E32" w:rsidP="00D84E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1: 7129, 0: 3157</w:t>
            </w:r>
          </w:p>
        </w:tc>
      </w:tr>
      <w:tr w:rsidR="00D84E32" w:rsidRPr="00D84E32" w14:paraId="6B69A70B"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8" w:type="pct"/>
            <w:noWrap/>
            <w:hideMark/>
          </w:tcPr>
          <w:p w14:paraId="4CF06627" w14:textId="77777777" w:rsidR="00D84E32" w:rsidRPr="00D84E32" w:rsidRDefault="00D84E32" w:rsidP="00D84E32">
            <w:pPr>
              <w:rPr>
                <w:rFonts w:ascii="Times New Roman" w:eastAsia="Times New Roman" w:hAnsi="Times New Roman" w:cs="Times New Roman"/>
                <w:b w:val="0"/>
                <w:bCs w:val="0"/>
                <w:color w:val="000000"/>
                <w:lang w:eastAsia="es-CO"/>
              </w:rPr>
            </w:pPr>
            <w:proofErr w:type="spellStart"/>
            <w:r w:rsidRPr="00D84E32">
              <w:rPr>
                <w:rFonts w:ascii="Times New Roman" w:eastAsia="Times New Roman" w:hAnsi="Times New Roman" w:cs="Times New Roman"/>
                <w:b w:val="0"/>
                <w:bCs w:val="0"/>
                <w:color w:val="000000"/>
                <w:lang w:eastAsia="es-CO"/>
              </w:rPr>
              <w:t>bano_social</w:t>
            </w:r>
            <w:proofErr w:type="spellEnd"/>
          </w:p>
        </w:tc>
        <w:tc>
          <w:tcPr>
            <w:tcW w:w="702" w:type="pct"/>
            <w:noWrap/>
            <w:hideMark/>
          </w:tcPr>
          <w:p w14:paraId="3D8BB987"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w:t>
            </w:r>
          </w:p>
        </w:tc>
        <w:tc>
          <w:tcPr>
            <w:tcW w:w="671" w:type="pct"/>
            <w:noWrap/>
            <w:hideMark/>
          </w:tcPr>
          <w:p w14:paraId="345939A0"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2</w:t>
            </w:r>
          </w:p>
        </w:tc>
        <w:tc>
          <w:tcPr>
            <w:tcW w:w="2269" w:type="pct"/>
            <w:noWrap/>
            <w:hideMark/>
          </w:tcPr>
          <w:p w14:paraId="5E0470D6"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 5410, 1: 4876</w:t>
            </w:r>
          </w:p>
        </w:tc>
      </w:tr>
      <w:tr w:rsidR="00D84E32" w:rsidRPr="00D84E32" w14:paraId="3912B6D6" w14:textId="77777777" w:rsidTr="00D84E32">
        <w:trPr>
          <w:trHeight w:val="300"/>
        </w:trPr>
        <w:tc>
          <w:tcPr>
            <w:cnfStyle w:val="001000000000" w:firstRow="0" w:lastRow="0" w:firstColumn="1" w:lastColumn="0" w:oddVBand="0" w:evenVBand="0" w:oddHBand="0" w:evenHBand="0" w:firstRowFirstColumn="0" w:firstRowLastColumn="0" w:lastRowFirstColumn="0" w:lastRowLastColumn="0"/>
            <w:tcW w:w="1358" w:type="pct"/>
            <w:noWrap/>
            <w:hideMark/>
          </w:tcPr>
          <w:p w14:paraId="4F3A4103" w14:textId="77777777" w:rsidR="00D84E32" w:rsidRPr="00D84E32" w:rsidRDefault="00D84E32" w:rsidP="00D84E32">
            <w:pPr>
              <w:rPr>
                <w:rFonts w:ascii="Times New Roman" w:eastAsia="Times New Roman" w:hAnsi="Times New Roman" w:cs="Times New Roman"/>
                <w:b w:val="0"/>
                <w:bCs w:val="0"/>
                <w:color w:val="000000"/>
                <w:lang w:eastAsia="es-CO"/>
              </w:rPr>
            </w:pPr>
            <w:proofErr w:type="spellStart"/>
            <w:r w:rsidRPr="00D84E32">
              <w:rPr>
                <w:rFonts w:ascii="Times New Roman" w:eastAsia="Times New Roman" w:hAnsi="Times New Roman" w:cs="Times New Roman"/>
                <w:b w:val="0"/>
                <w:bCs w:val="0"/>
                <w:color w:val="000000"/>
                <w:lang w:eastAsia="es-CO"/>
              </w:rPr>
              <w:t>deposito_def</w:t>
            </w:r>
            <w:proofErr w:type="spellEnd"/>
          </w:p>
        </w:tc>
        <w:tc>
          <w:tcPr>
            <w:tcW w:w="702" w:type="pct"/>
            <w:noWrap/>
            <w:hideMark/>
          </w:tcPr>
          <w:p w14:paraId="08DCFF36"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w:t>
            </w:r>
          </w:p>
        </w:tc>
        <w:tc>
          <w:tcPr>
            <w:tcW w:w="671" w:type="pct"/>
            <w:noWrap/>
            <w:hideMark/>
          </w:tcPr>
          <w:p w14:paraId="21377C68"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2</w:t>
            </w:r>
          </w:p>
        </w:tc>
        <w:tc>
          <w:tcPr>
            <w:tcW w:w="2269" w:type="pct"/>
            <w:noWrap/>
            <w:hideMark/>
          </w:tcPr>
          <w:p w14:paraId="68AC67B0" w14:textId="77777777" w:rsidR="00D84E32" w:rsidRPr="00D84E32" w:rsidRDefault="00D84E32" w:rsidP="00D84E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 6100, 1: 4186</w:t>
            </w:r>
          </w:p>
        </w:tc>
      </w:tr>
      <w:tr w:rsidR="00D84E32" w:rsidRPr="00D84E32" w14:paraId="1327A1B1"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8" w:type="pct"/>
            <w:noWrap/>
            <w:hideMark/>
          </w:tcPr>
          <w:p w14:paraId="1DFCF8CD" w14:textId="77777777" w:rsidR="00D84E32" w:rsidRPr="00D84E32" w:rsidRDefault="00D84E32" w:rsidP="00D84E32">
            <w:pPr>
              <w:rPr>
                <w:rFonts w:ascii="Times New Roman" w:eastAsia="Times New Roman" w:hAnsi="Times New Roman" w:cs="Times New Roman"/>
                <w:b w:val="0"/>
                <w:bCs w:val="0"/>
                <w:color w:val="000000"/>
                <w:lang w:eastAsia="es-CO"/>
              </w:rPr>
            </w:pPr>
            <w:proofErr w:type="spellStart"/>
            <w:r w:rsidRPr="00D84E32">
              <w:rPr>
                <w:rFonts w:ascii="Times New Roman" w:eastAsia="Times New Roman" w:hAnsi="Times New Roman" w:cs="Times New Roman"/>
                <w:b w:val="0"/>
                <w:bCs w:val="0"/>
                <w:color w:val="000000"/>
                <w:lang w:eastAsia="es-CO"/>
              </w:rPr>
              <w:t>estado_construccion</w:t>
            </w:r>
            <w:proofErr w:type="spellEnd"/>
          </w:p>
        </w:tc>
        <w:tc>
          <w:tcPr>
            <w:tcW w:w="702" w:type="pct"/>
            <w:noWrap/>
            <w:hideMark/>
          </w:tcPr>
          <w:p w14:paraId="0CE187C6"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w:t>
            </w:r>
          </w:p>
        </w:tc>
        <w:tc>
          <w:tcPr>
            <w:tcW w:w="671" w:type="pct"/>
            <w:noWrap/>
            <w:hideMark/>
          </w:tcPr>
          <w:p w14:paraId="43226C5B"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2</w:t>
            </w:r>
          </w:p>
        </w:tc>
        <w:tc>
          <w:tcPr>
            <w:tcW w:w="2269" w:type="pct"/>
            <w:noWrap/>
            <w:hideMark/>
          </w:tcPr>
          <w:p w14:paraId="1AA3A618"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 9979, 1: 307</w:t>
            </w:r>
          </w:p>
        </w:tc>
      </w:tr>
      <w:tr w:rsidR="00D84E32" w:rsidRPr="00D84E32" w14:paraId="6476F9D4" w14:textId="77777777" w:rsidTr="00D84E32">
        <w:trPr>
          <w:trHeight w:val="300"/>
        </w:trPr>
        <w:tc>
          <w:tcPr>
            <w:cnfStyle w:val="001000000000" w:firstRow="0" w:lastRow="0" w:firstColumn="1" w:lastColumn="0" w:oddVBand="0" w:evenVBand="0" w:oddHBand="0" w:evenHBand="0" w:firstRowFirstColumn="0" w:firstRowLastColumn="0" w:lastRowFirstColumn="0" w:lastRowLastColumn="0"/>
            <w:tcW w:w="1358" w:type="pct"/>
            <w:noWrap/>
            <w:hideMark/>
          </w:tcPr>
          <w:p w14:paraId="7272B4E7" w14:textId="77777777" w:rsidR="00D84E32" w:rsidRPr="00D84E32" w:rsidRDefault="00D84E32" w:rsidP="00D84E32">
            <w:pPr>
              <w:rPr>
                <w:rFonts w:ascii="Times New Roman" w:eastAsia="Times New Roman" w:hAnsi="Times New Roman" w:cs="Times New Roman"/>
                <w:b w:val="0"/>
                <w:bCs w:val="0"/>
                <w:color w:val="000000"/>
                <w:lang w:eastAsia="es-CO"/>
              </w:rPr>
            </w:pPr>
            <w:proofErr w:type="spellStart"/>
            <w:r w:rsidRPr="00D84E32">
              <w:rPr>
                <w:rFonts w:ascii="Times New Roman" w:eastAsia="Times New Roman" w:hAnsi="Times New Roman" w:cs="Times New Roman"/>
                <w:b w:val="0"/>
                <w:bCs w:val="0"/>
                <w:color w:val="000000"/>
                <w:lang w:eastAsia="es-CO"/>
              </w:rPr>
              <w:t>estado_remodelado</w:t>
            </w:r>
            <w:proofErr w:type="spellEnd"/>
          </w:p>
        </w:tc>
        <w:tc>
          <w:tcPr>
            <w:tcW w:w="702" w:type="pct"/>
            <w:noWrap/>
            <w:hideMark/>
          </w:tcPr>
          <w:p w14:paraId="3592E533"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w:t>
            </w:r>
          </w:p>
        </w:tc>
        <w:tc>
          <w:tcPr>
            <w:tcW w:w="671" w:type="pct"/>
            <w:noWrap/>
            <w:hideMark/>
          </w:tcPr>
          <w:p w14:paraId="5F6FA2ED"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2</w:t>
            </w:r>
          </w:p>
        </w:tc>
        <w:tc>
          <w:tcPr>
            <w:tcW w:w="2269" w:type="pct"/>
            <w:noWrap/>
            <w:hideMark/>
          </w:tcPr>
          <w:p w14:paraId="58CA504A" w14:textId="77777777" w:rsidR="00D84E32" w:rsidRPr="00D84E32" w:rsidRDefault="00D84E32" w:rsidP="00D84E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 8652, 1: 1634</w:t>
            </w:r>
          </w:p>
        </w:tc>
      </w:tr>
      <w:tr w:rsidR="00D84E32" w:rsidRPr="00D84E32" w14:paraId="360D70E2"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8" w:type="pct"/>
            <w:noWrap/>
            <w:hideMark/>
          </w:tcPr>
          <w:p w14:paraId="435B16C7" w14:textId="77777777" w:rsidR="00D84E32" w:rsidRPr="00D84E32" w:rsidRDefault="00D84E32" w:rsidP="00D84E32">
            <w:pPr>
              <w:rPr>
                <w:rFonts w:ascii="Times New Roman" w:eastAsia="Times New Roman" w:hAnsi="Times New Roman" w:cs="Times New Roman"/>
                <w:b w:val="0"/>
                <w:bCs w:val="0"/>
                <w:color w:val="000000"/>
                <w:lang w:eastAsia="es-CO"/>
              </w:rPr>
            </w:pPr>
            <w:proofErr w:type="spellStart"/>
            <w:r w:rsidRPr="00D84E32">
              <w:rPr>
                <w:rFonts w:ascii="Times New Roman" w:eastAsia="Times New Roman" w:hAnsi="Times New Roman" w:cs="Times New Roman"/>
                <w:b w:val="0"/>
                <w:bCs w:val="0"/>
                <w:color w:val="000000"/>
                <w:lang w:eastAsia="es-CO"/>
              </w:rPr>
              <w:t>terraza_balcon_def</w:t>
            </w:r>
            <w:proofErr w:type="spellEnd"/>
          </w:p>
        </w:tc>
        <w:tc>
          <w:tcPr>
            <w:tcW w:w="702" w:type="pct"/>
            <w:noWrap/>
            <w:hideMark/>
          </w:tcPr>
          <w:p w14:paraId="1885A531"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w:t>
            </w:r>
          </w:p>
        </w:tc>
        <w:tc>
          <w:tcPr>
            <w:tcW w:w="671" w:type="pct"/>
            <w:noWrap/>
            <w:hideMark/>
          </w:tcPr>
          <w:p w14:paraId="5A1EF48F"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2</w:t>
            </w:r>
          </w:p>
        </w:tc>
        <w:tc>
          <w:tcPr>
            <w:tcW w:w="2269" w:type="pct"/>
            <w:noWrap/>
            <w:hideMark/>
          </w:tcPr>
          <w:p w14:paraId="7098EEC8"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 6100, 1: 4186</w:t>
            </w:r>
          </w:p>
        </w:tc>
      </w:tr>
      <w:tr w:rsidR="00D84E32" w:rsidRPr="00D84E32" w14:paraId="2AC7E3E4" w14:textId="77777777" w:rsidTr="00D84E32">
        <w:trPr>
          <w:trHeight w:val="300"/>
        </w:trPr>
        <w:tc>
          <w:tcPr>
            <w:cnfStyle w:val="001000000000" w:firstRow="0" w:lastRow="0" w:firstColumn="1" w:lastColumn="0" w:oddVBand="0" w:evenVBand="0" w:oddHBand="0" w:evenHBand="0" w:firstRowFirstColumn="0" w:firstRowLastColumn="0" w:lastRowFirstColumn="0" w:lastRowLastColumn="0"/>
            <w:tcW w:w="1358" w:type="pct"/>
            <w:noWrap/>
            <w:hideMark/>
          </w:tcPr>
          <w:p w14:paraId="3CB05C41" w14:textId="77777777" w:rsidR="00D84E32" w:rsidRPr="00D84E32" w:rsidRDefault="00D84E32" w:rsidP="00D84E32">
            <w:pPr>
              <w:rPr>
                <w:rFonts w:ascii="Times New Roman" w:eastAsia="Times New Roman" w:hAnsi="Times New Roman" w:cs="Times New Roman"/>
                <w:b w:val="0"/>
                <w:bCs w:val="0"/>
                <w:color w:val="000000"/>
                <w:lang w:eastAsia="es-CO"/>
              </w:rPr>
            </w:pPr>
            <w:r w:rsidRPr="00D84E32">
              <w:rPr>
                <w:rFonts w:ascii="Times New Roman" w:eastAsia="Times New Roman" w:hAnsi="Times New Roman" w:cs="Times New Roman"/>
                <w:b w:val="0"/>
                <w:bCs w:val="0"/>
                <w:color w:val="000000"/>
                <w:lang w:eastAsia="es-CO"/>
              </w:rPr>
              <w:t>estrato</w:t>
            </w:r>
          </w:p>
        </w:tc>
        <w:tc>
          <w:tcPr>
            <w:tcW w:w="702" w:type="pct"/>
            <w:noWrap/>
            <w:hideMark/>
          </w:tcPr>
          <w:p w14:paraId="54CFEE66"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w:t>
            </w:r>
          </w:p>
        </w:tc>
        <w:tc>
          <w:tcPr>
            <w:tcW w:w="671" w:type="pct"/>
            <w:noWrap/>
            <w:hideMark/>
          </w:tcPr>
          <w:p w14:paraId="47F98F27" w14:textId="77777777" w:rsidR="00D84E32" w:rsidRPr="00D84E32" w:rsidRDefault="00D84E32" w:rsidP="00D84E3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6</w:t>
            </w:r>
          </w:p>
        </w:tc>
        <w:tc>
          <w:tcPr>
            <w:tcW w:w="2269" w:type="pct"/>
            <w:noWrap/>
            <w:hideMark/>
          </w:tcPr>
          <w:p w14:paraId="4BF5ABAD" w14:textId="77777777" w:rsidR="00D84E32" w:rsidRPr="00D84E32" w:rsidRDefault="00D84E32" w:rsidP="00D84E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6: 715, 5: 1446, 6: 1262, 3: 389</w:t>
            </w:r>
          </w:p>
        </w:tc>
      </w:tr>
      <w:tr w:rsidR="00D84E32" w:rsidRPr="00D84E32" w14:paraId="49229330" w14:textId="77777777" w:rsidTr="00D84E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8" w:type="pct"/>
            <w:noWrap/>
            <w:hideMark/>
          </w:tcPr>
          <w:p w14:paraId="517E65B6" w14:textId="77777777" w:rsidR="00D84E32" w:rsidRPr="00D84E32" w:rsidRDefault="00D84E32" w:rsidP="00D84E32">
            <w:pPr>
              <w:rPr>
                <w:rFonts w:ascii="Times New Roman" w:eastAsia="Times New Roman" w:hAnsi="Times New Roman" w:cs="Times New Roman"/>
                <w:b w:val="0"/>
                <w:bCs w:val="0"/>
                <w:color w:val="000000"/>
                <w:lang w:eastAsia="es-CO"/>
              </w:rPr>
            </w:pPr>
            <w:proofErr w:type="spellStart"/>
            <w:r w:rsidRPr="00D84E32">
              <w:rPr>
                <w:rFonts w:ascii="Times New Roman" w:eastAsia="Times New Roman" w:hAnsi="Times New Roman" w:cs="Times New Roman"/>
                <w:b w:val="0"/>
                <w:bCs w:val="0"/>
                <w:color w:val="000000"/>
                <w:lang w:eastAsia="es-CO"/>
              </w:rPr>
              <w:t>cod_loc</w:t>
            </w:r>
            <w:proofErr w:type="spellEnd"/>
          </w:p>
        </w:tc>
        <w:tc>
          <w:tcPr>
            <w:tcW w:w="702" w:type="pct"/>
            <w:noWrap/>
            <w:hideMark/>
          </w:tcPr>
          <w:p w14:paraId="7910E6AF"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0</w:t>
            </w:r>
          </w:p>
        </w:tc>
        <w:tc>
          <w:tcPr>
            <w:tcW w:w="671" w:type="pct"/>
            <w:noWrap/>
            <w:hideMark/>
          </w:tcPr>
          <w:p w14:paraId="186EB32D" w14:textId="77777777" w:rsidR="00D84E32" w:rsidRPr="00D84E32" w:rsidRDefault="00D84E32" w:rsidP="00D84E3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9</w:t>
            </w:r>
          </w:p>
        </w:tc>
        <w:tc>
          <w:tcPr>
            <w:tcW w:w="2269" w:type="pct"/>
            <w:noWrap/>
            <w:hideMark/>
          </w:tcPr>
          <w:p w14:paraId="69DC7287" w14:textId="77777777" w:rsidR="00D84E32" w:rsidRPr="00D84E32" w:rsidRDefault="00D84E32" w:rsidP="00D84E3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D84E32">
              <w:rPr>
                <w:rFonts w:ascii="Times New Roman" w:eastAsia="Times New Roman" w:hAnsi="Times New Roman" w:cs="Times New Roman"/>
                <w:color w:val="000000"/>
                <w:lang w:eastAsia="es-CO"/>
              </w:rPr>
              <w:t>2: 9693, 1: 506, 12: 33, 13: 19</w:t>
            </w:r>
          </w:p>
        </w:tc>
      </w:tr>
    </w:tbl>
    <w:p w14:paraId="036B4AA2" w14:textId="77777777" w:rsidR="00D84E32" w:rsidRDefault="00D84E32" w:rsidP="00D84E32">
      <w:pPr>
        <w:jc w:val="both"/>
        <w:rPr>
          <w:rFonts w:ascii="Times New Roman" w:hAnsi="Times New Roman" w:cs="Times New Roman"/>
        </w:rPr>
      </w:pPr>
    </w:p>
    <w:p w14:paraId="5D495767" w14:textId="77777777" w:rsidR="00D84E32" w:rsidRDefault="00D84E32" w:rsidP="007A4C72"/>
    <w:sectPr w:rsidR="00D84E32" w:rsidSect="00807873">
      <w:headerReference w:type="default" r:id="rId14"/>
      <w:footerReference w:type="default" r:id="rId1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EFF50" w14:textId="77777777" w:rsidR="000563E9" w:rsidRDefault="000563E9" w:rsidP="007A4C72">
      <w:pPr>
        <w:spacing w:after="0" w:line="240" w:lineRule="auto"/>
      </w:pPr>
      <w:r>
        <w:separator/>
      </w:r>
    </w:p>
  </w:endnote>
  <w:endnote w:type="continuationSeparator" w:id="0">
    <w:p w14:paraId="067D5725" w14:textId="77777777" w:rsidR="000563E9" w:rsidRDefault="000563E9" w:rsidP="007A4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2695"/>
      <w:docPartObj>
        <w:docPartGallery w:val="Page Numbers (Bottom of Page)"/>
        <w:docPartUnique/>
      </w:docPartObj>
    </w:sdtPr>
    <w:sdtContent>
      <w:p w14:paraId="270F5A66" w14:textId="444FD0C4" w:rsidR="00D84E32" w:rsidRDefault="00D84E32">
        <w:pPr>
          <w:pStyle w:val="Piedepgina"/>
        </w:pPr>
        <w:r>
          <w:fldChar w:fldCharType="begin"/>
        </w:r>
        <w:r>
          <w:instrText>PAGE   \* MERGEFORMAT</w:instrText>
        </w:r>
        <w:r>
          <w:fldChar w:fldCharType="separate"/>
        </w:r>
        <w:r>
          <w:rPr>
            <w:lang w:val="es-ES"/>
          </w:rPr>
          <w:t>2</w:t>
        </w:r>
        <w:r>
          <w:fldChar w:fldCharType="end"/>
        </w:r>
      </w:p>
    </w:sdtContent>
  </w:sdt>
  <w:p w14:paraId="6A694D9D" w14:textId="77777777" w:rsidR="00D84E32" w:rsidRDefault="00D84E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34CEB" w14:textId="77777777" w:rsidR="000563E9" w:rsidRDefault="000563E9" w:rsidP="007A4C72">
      <w:pPr>
        <w:spacing w:after="0" w:line="240" w:lineRule="auto"/>
      </w:pPr>
      <w:r>
        <w:separator/>
      </w:r>
    </w:p>
  </w:footnote>
  <w:footnote w:type="continuationSeparator" w:id="0">
    <w:p w14:paraId="2587758F" w14:textId="77777777" w:rsidR="000563E9" w:rsidRDefault="000563E9" w:rsidP="007A4C72">
      <w:pPr>
        <w:spacing w:after="0" w:line="240" w:lineRule="auto"/>
      </w:pPr>
      <w:r>
        <w:continuationSeparator/>
      </w:r>
    </w:p>
  </w:footnote>
  <w:footnote w:id="1">
    <w:p w14:paraId="038F6951" w14:textId="70B50612" w:rsidR="007A4C72" w:rsidRDefault="007A4C72" w:rsidP="007A4C72">
      <w:pPr>
        <w:pStyle w:val="Textonotapie"/>
      </w:pPr>
      <w:r>
        <w:rPr>
          <w:rStyle w:val="Refdenotaalpie"/>
        </w:rPr>
        <w:footnoteRef/>
      </w:r>
      <w:r>
        <w:t xml:space="preserve"> </w:t>
      </w:r>
      <w:r w:rsidRPr="009150C1">
        <w:rPr>
          <w:rFonts w:ascii="Times New Roman" w:hAnsi="Times New Roman" w:cs="Times New Roman"/>
          <w:sz w:val="18"/>
          <w:szCs w:val="18"/>
        </w:rPr>
        <w:t xml:space="preserve">Inicialmente se realizó la asignación con el criterio de que la vivienda estuviera dentro del polígono, sin embargo, alrededor del 30% de los datos no estaban dentro de las manzanas delimitadas. Para ilustrar véase los puntos señalados en la </w:t>
      </w:r>
      <w:r w:rsidRPr="009150C1">
        <w:rPr>
          <w:rFonts w:ascii="Times New Roman" w:hAnsi="Times New Roman" w:cs="Times New Roman"/>
          <w:sz w:val="18"/>
          <w:szCs w:val="18"/>
        </w:rPr>
        <w:fldChar w:fldCharType="begin"/>
      </w:r>
      <w:r w:rsidRPr="009150C1">
        <w:rPr>
          <w:rFonts w:ascii="Times New Roman" w:hAnsi="Times New Roman" w:cs="Times New Roman"/>
          <w:sz w:val="18"/>
          <w:szCs w:val="18"/>
        </w:rPr>
        <w:instrText xml:space="preserve"> REF _Ref149135374 \h  \* MERGEFORMAT </w:instrText>
      </w:r>
      <w:r w:rsidRPr="009150C1">
        <w:rPr>
          <w:rFonts w:ascii="Times New Roman" w:hAnsi="Times New Roman" w:cs="Times New Roman"/>
          <w:sz w:val="18"/>
          <w:szCs w:val="18"/>
        </w:rPr>
        <w:fldChar w:fldCharType="separate"/>
      </w:r>
      <w:r w:rsidR="00AE5F64">
        <w:rPr>
          <w:rFonts w:ascii="Times New Roman" w:hAnsi="Times New Roman" w:cs="Times New Roman"/>
          <w:b/>
          <w:bCs/>
          <w:sz w:val="18"/>
          <w:szCs w:val="18"/>
          <w:lang w:val="es-ES"/>
        </w:rPr>
        <w:t>¡Error! No se encuentra el origen de la referencia.</w:t>
      </w:r>
      <w:r w:rsidRPr="009150C1">
        <w:rPr>
          <w:rFonts w:ascii="Times New Roman" w:hAnsi="Times New Roman" w:cs="Times New Roman"/>
          <w:sz w:val="18"/>
          <w:szCs w:val="18"/>
        </w:rPr>
        <w:fldChar w:fldCharType="end"/>
      </w:r>
      <w:r w:rsidRPr="009150C1">
        <w:rPr>
          <w:rFonts w:ascii="Times New Roman" w:hAnsi="Times New Roman" w:cs="Times New Roman"/>
          <w:sz w:val="18"/>
          <w:szCs w:val="18"/>
        </w:rPr>
        <w:t>2, que están parques, zonas verdes o vías principales</w:t>
      </w:r>
    </w:p>
  </w:footnote>
  <w:footnote w:id="2">
    <w:p w14:paraId="7C74817D" w14:textId="01C31B81" w:rsidR="002974A5" w:rsidRDefault="002974A5">
      <w:pPr>
        <w:pStyle w:val="Textonotapie"/>
      </w:pPr>
      <w:r>
        <w:rPr>
          <w:rStyle w:val="Refdenotaalpie"/>
        </w:rPr>
        <w:footnoteRef/>
      </w:r>
      <w:r>
        <w:t xml:space="preserve"> </w:t>
      </w:r>
      <w:r w:rsidRPr="00184815">
        <w:rPr>
          <w:rFonts w:ascii="Times New Roman" w:hAnsi="Times New Roman" w:cs="Times New Roman"/>
        </w:rPr>
        <w:t>Las distancias estimadas están en metros y dentro del entrenamiento del modelo fueron incluidas como un polinomio de orden 2, luego de ver que, a través de varias modificaciones, el modelo tenía un mejor desempeño con esta especificación para todas las distancias.</w:t>
      </w:r>
    </w:p>
  </w:footnote>
  <w:footnote w:id="3">
    <w:p w14:paraId="2FC80019" w14:textId="77777777" w:rsidR="007A4C72" w:rsidRDefault="007A4C72" w:rsidP="007A4C72">
      <w:pPr>
        <w:pStyle w:val="Textonotapie"/>
      </w:pPr>
      <w:r>
        <w:rPr>
          <w:rStyle w:val="Refdenotaalpie"/>
        </w:rPr>
        <w:footnoteRef/>
      </w:r>
      <w:r>
        <w:t xml:space="preserve"> </w:t>
      </w:r>
      <w:r w:rsidRPr="009150C1">
        <w:rPr>
          <w:rFonts w:ascii="Times New Roman" w:hAnsi="Times New Roman" w:cs="Times New Roman"/>
        </w:rPr>
        <w:t xml:space="preserve">Se realizó un modelo con un parámetro de </w:t>
      </w:r>
      <w:proofErr w:type="spellStart"/>
      <w:r w:rsidRPr="009150C1">
        <w:rPr>
          <w:rFonts w:ascii="Times New Roman" w:hAnsi="Times New Roman" w:cs="Times New Roman"/>
        </w:rPr>
        <w:t>mtry</w:t>
      </w:r>
      <w:proofErr w:type="spellEnd"/>
      <w:r w:rsidRPr="009150C1">
        <w:rPr>
          <w:rFonts w:ascii="Times New Roman" w:hAnsi="Times New Roman" w:cs="Times New Roman"/>
        </w:rPr>
        <w:t xml:space="preserve"> de 50 y los cambios en el MAE fueron menos del 5%</w:t>
      </w:r>
    </w:p>
  </w:footnote>
  <w:footnote w:id="4">
    <w:p w14:paraId="7F68FAAA" w14:textId="5E66A926" w:rsidR="007A4C72" w:rsidRDefault="007A4C72">
      <w:pPr>
        <w:pStyle w:val="Textonotapie"/>
      </w:pPr>
      <w:r>
        <w:rPr>
          <w:rStyle w:val="Refdenotaalpie"/>
        </w:rPr>
        <w:footnoteRef/>
      </w:r>
      <w:r>
        <w:t xml:space="preserve"> </w:t>
      </w:r>
      <w:r w:rsidRPr="009150C1">
        <w:rPr>
          <w:rFonts w:ascii="Times New Roman" w:hAnsi="Times New Roman" w:cs="Times New Roman"/>
        </w:rPr>
        <w:t>Con los métodos de regularización se hizo la inclusión de estas nuevas variables y sus MAE se redujeron en menos de 1 millón COP, es decir, menos del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D486" w14:textId="34EF6254" w:rsidR="007A4C72" w:rsidRPr="00515057" w:rsidRDefault="007A4C72" w:rsidP="007A4C72">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noProof/>
        <w:sz w:val="24"/>
        <w:szCs w:val="24"/>
        <w:lang w:eastAsia="es-CO"/>
      </w:rPr>
      <w:drawing>
        <wp:anchor distT="0" distB="0" distL="0" distR="0" simplePos="0" relativeHeight="251659264" behindDoc="0" locked="0" layoutInCell="1" allowOverlap="1" wp14:anchorId="65180728" wp14:editId="36A580CA">
          <wp:simplePos x="0" y="0"/>
          <wp:positionH relativeFrom="page">
            <wp:posOffset>765810</wp:posOffset>
          </wp:positionH>
          <wp:positionV relativeFrom="paragraph">
            <wp:posOffset>-217170</wp:posOffset>
          </wp:positionV>
          <wp:extent cx="1563624" cy="598516"/>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63624" cy="598516"/>
                  </a:xfrm>
                  <a:prstGeom prst="rect">
                    <a:avLst/>
                  </a:prstGeom>
                </pic:spPr>
              </pic:pic>
            </a:graphicData>
          </a:graphic>
        </wp:anchor>
      </w:drawing>
    </w:r>
    <w:r w:rsidRPr="00515057">
      <w:rPr>
        <w:rFonts w:ascii="Times New Roman" w:hAnsi="Times New Roman" w:cs="Times New Roman"/>
        <w:b/>
        <w:bCs/>
        <w:sz w:val="24"/>
        <w:szCs w:val="24"/>
      </w:rPr>
      <w:t>Presentado por:</w:t>
    </w:r>
    <w:r w:rsidRPr="00515057">
      <w:rPr>
        <w:rFonts w:ascii="Times New Roman" w:hAnsi="Times New Roman" w:cs="Times New Roman"/>
        <w:sz w:val="24"/>
        <w:szCs w:val="24"/>
      </w:rPr>
      <w:t xml:space="preserve"> Angie Ariza</w:t>
    </w:r>
    <w:r w:rsidR="005E6718">
      <w:rPr>
        <w:rFonts w:ascii="Times New Roman" w:hAnsi="Times New Roman" w:cs="Times New Roman"/>
        <w:sz w:val="24"/>
        <w:szCs w:val="24"/>
      </w:rPr>
      <w:t xml:space="preserve"> 201325848</w:t>
    </w:r>
    <w:r w:rsidRPr="00515057">
      <w:rPr>
        <w:rFonts w:ascii="Times New Roman" w:hAnsi="Times New Roman" w:cs="Times New Roman"/>
        <w:sz w:val="24"/>
        <w:szCs w:val="24"/>
      </w:rPr>
      <w:t>, Daniel Sandoval</w:t>
    </w:r>
    <w:r w:rsidR="005E6718">
      <w:rPr>
        <w:rFonts w:ascii="Times New Roman" w:hAnsi="Times New Roman" w:cs="Times New Roman"/>
        <w:sz w:val="24"/>
        <w:szCs w:val="24"/>
      </w:rPr>
      <w:t xml:space="preserve"> 200712968</w:t>
    </w:r>
    <w:r w:rsidRPr="00515057">
      <w:rPr>
        <w:rFonts w:ascii="Times New Roman" w:hAnsi="Times New Roman" w:cs="Times New Roman"/>
        <w:sz w:val="24"/>
        <w:szCs w:val="24"/>
      </w:rPr>
      <w:t xml:space="preserve">, </w:t>
    </w:r>
  </w:p>
  <w:p w14:paraId="40DFCF14" w14:textId="21436286" w:rsidR="007A4C72" w:rsidRPr="00515057" w:rsidRDefault="007A4C72" w:rsidP="007A4C72">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sz w:val="24"/>
        <w:szCs w:val="24"/>
      </w:rPr>
      <w:t>Andrés Díaz</w:t>
    </w:r>
    <w:r w:rsidR="005E6718">
      <w:rPr>
        <w:rFonts w:ascii="Times New Roman" w:hAnsi="Times New Roman" w:cs="Times New Roman"/>
        <w:sz w:val="24"/>
        <w:szCs w:val="24"/>
      </w:rPr>
      <w:t xml:space="preserve"> 200610686</w:t>
    </w:r>
    <w:r w:rsidRPr="00515057">
      <w:rPr>
        <w:rFonts w:ascii="Times New Roman" w:hAnsi="Times New Roman" w:cs="Times New Roman"/>
        <w:sz w:val="24"/>
        <w:szCs w:val="24"/>
      </w:rPr>
      <w:t>, Javier Farfán</w:t>
    </w:r>
    <w:r w:rsidR="005E6718">
      <w:rPr>
        <w:rFonts w:ascii="Times New Roman" w:hAnsi="Times New Roman" w:cs="Times New Roman"/>
        <w:sz w:val="24"/>
        <w:szCs w:val="24"/>
      </w:rPr>
      <w:t xml:space="preserve"> 201317289</w:t>
    </w:r>
  </w:p>
  <w:p w14:paraId="2DD9E327" w14:textId="77777777" w:rsidR="007A4C72" w:rsidRDefault="007A4C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B1FDF"/>
    <w:multiLevelType w:val="hybridMultilevel"/>
    <w:tmpl w:val="1556CC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3C71952"/>
    <w:multiLevelType w:val="hybridMultilevel"/>
    <w:tmpl w:val="46CEB64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C72"/>
    <w:rsid w:val="000563E9"/>
    <w:rsid w:val="001746BE"/>
    <w:rsid w:val="002755D2"/>
    <w:rsid w:val="002974A5"/>
    <w:rsid w:val="005E6718"/>
    <w:rsid w:val="00670C46"/>
    <w:rsid w:val="007A4C72"/>
    <w:rsid w:val="00807873"/>
    <w:rsid w:val="008D02F3"/>
    <w:rsid w:val="008E7D5D"/>
    <w:rsid w:val="009A01C9"/>
    <w:rsid w:val="00AB2937"/>
    <w:rsid w:val="00AB59FF"/>
    <w:rsid w:val="00AC3217"/>
    <w:rsid w:val="00AD7DEA"/>
    <w:rsid w:val="00AE5F64"/>
    <w:rsid w:val="00C059B6"/>
    <w:rsid w:val="00C72067"/>
    <w:rsid w:val="00D84E32"/>
    <w:rsid w:val="00DA4F76"/>
    <w:rsid w:val="00E25104"/>
    <w:rsid w:val="00E31F10"/>
    <w:rsid w:val="00EB58C3"/>
    <w:rsid w:val="00EC7623"/>
    <w:rsid w:val="00EE0A42"/>
    <w:rsid w:val="00FC49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20B44"/>
  <w15:chartTrackingRefBased/>
  <w15:docId w15:val="{0800F174-9C54-47D1-806B-7B5A9D612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4C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4C72"/>
  </w:style>
  <w:style w:type="paragraph" w:styleId="Piedepgina">
    <w:name w:val="footer"/>
    <w:basedOn w:val="Normal"/>
    <w:link w:val="PiedepginaCar"/>
    <w:uiPriority w:val="99"/>
    <w:unhideWhenUsed/>
    <w:rsid w:val="007A4C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4C72"/>
  </w:style>
  <w:style w:type="paragraph" w:styleId="Textoindependiente">
    <w:name w:val="Body Text"/>
    <w:basedOn w:val="Normal"/>
    <w:link w:val="TextoindependienteCar"/>
    <w:uiPriority w:val="1"/>
    <w:qFormat/>
    <w:rsid w:val="007A4C72"/>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7A4C72"/>
    <w:rPr>
      <w:rFonts w:ascii="Times New Roman" w:eastAsia="Times New Roman" w:hAnsi="Times New Roman" w:cs="Times New Roman"/>
      <w:sz w:val="24"/>
      <w:szCs w:val="24"/>
      <w:lang w:val="es-ES"/>
    </w:rPr>
  </w:style>
  <w:style w:type="character" w:styleId="Hipervnculo">
    <w:name w:val="Hyperlink"/>
    <w:basedOn w:val="Fuentedeprrafopredeter"/>
    <w:uiPriority w:val="99"/>
    <w:unhideWhenUsed/>
    <w:rsid w:val="007A4C72"/>
    <w:rPr>
      <w:color w:val="0563C1" w:themeColor="hyperlink"/>
      <w:u w:val="single"/>
    </w:rPr>
  </w:style>
  <w:style w:type="table" w:styleId="Tabladelista6concolores-nfasis3">
    <w:name w:val="List Table 6 Colorful Accent 3"/>
    <w:basedOn w:val="Tablanormal"/>
    <w:uiPriority w:val="51"/>
    <w:rsid w:val="007A4C72"/>
    <w:pPr>
      <w:spacing w:after="0" w:line="240" w:lineRule="auto"/>
    </w:pPr>
    <w:rPr>
      <w:color w:val="7B7B7B" w:themeColor="accent3" w:themeShade="BF"/>
      <w:kern w:val="2"/>
      <w14:ligatures w14:val="standardContextual"/>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7A4C72"/>
    <w:pPr>
      <w:spacing w:after="200" w:line="240" w:lineRule="auto"/>
    </w:pPr>
    <w:rPr>
      <w:i/>
      <w:iCs/>
      <w:color w:val="44546A" w:themeColor="text2"/>
      <w:kern w:val="2"/>
      <w:sz w:val="18"/>
      <w:szCs w:val="18"/>
      <w14:ligatures w14:val="standardContextual"/>
    </w:rPr>
  </w:style>
  <w:style w:type="paragraph" w:styleId="Textonotapie">
    <w:name w:val="footnote text"/>
    <w:basedOn w:val="Normal"/>
    <w:link w:val="TextonotapieCar"/>
    <w:uiPriority w:val="99"/>
    <w:semiHidden/>
    <w:unhideWhenUsed/>
    <w:rsid w:val="007A4C72"/>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7A4C72"/>
    <w:rPr>
      <w:kern w:val="2"/>
      <w:sz w:val="20"/>
      <w:szCs w:val="20"/>
      <w14:ligatures w14:val="standardContextual"/>
    </w:rPr>
  </w:style>
  <w:style w:type="character" w:styleId="Refdenotaalpie">
    <w:name w:val="footnote reference"/>
    <w:basedOn w:val="Fuentedeprrafopredeter"/>
    <w:uiPriority w:val="99"/>
    <w:semiHidden/>
    <w:unhideWhenUsed/>
    <w:rsid w:val="007A4C72"/>
    <w:rPr>
      <w:vertAlign w:val="superscript"/>
    </w:rPr>
  </w:style>
  <w:style w:type="paragraph" w:styleId="Prrafodelista">
    <w:name w:val="List Paragraph"/>
    <w:basedOn w:val="Normal"/>
    <w:uiPriority w:val="34"/>
    <w:qFormat/>
    <w:rsid w:val="007A4C72"/>
    <w:pPr>
      <w:ind w:left="720"/>
      <w:contextualSpacing/>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1329">
      <w:bodyDiv w:val="1"/>
      <w:marLeft w:val="0"/>
      <w:marRight w:val="0"/>
      <w:marTop w:val="0"/>
      <w:marBottom w:val="0"/>
      <w:divBdr>
        <w:top w:val="none" w:sz="0" w:space="0" w:color="auto"/>
        <w:left w:val="none" w:sz="0" w:space="0" w:color="auto"/>
        <w:bottom w:val="none" w:sz="0" w:space="0" w:color="auto"/>
        <w:right w:val="none" w:sz="0" w:space="0" w:color="auto"/>
      </w:divBdr>
    </w:div>
    <w:div w:id="109588054">
      <w:bodyDiv w:val="1"/>
      <w:marLeft w:val="0"/>
      <w:marRight w:val="0"/>
      <w:marTop w:val="0"/>
      <w:marBottom w:val="0"/>
      <w:divBdr>
        <w:top w:val="none" w:sz="0" w:space="0" w:color="auto"/>
        <w:left w:val="none" w:sz="0" w:space="0" w:color="auto"/>
        <w:bottom w:val="none" w:sz="0" w:space="0" w:color="auto"/>
        <w:right w:val="none" w:sz="0" w:space="0" w:color="auto"/>
      </w:divBdr>
    </w:div>
    <w:div w:id="639844986">
      <w:bodyDiv w:val="1"/>
      <w:marLeft w:val="0"/>
      <w:marRight w:val="0"/>
      <w:marTop w:val="0"/>
      <w:marBottom w:val="0"/>
      <w:divBdr>
        <w:top w:val="none" w:sz="0" w:space="0" w:color="auto"/>
        <w:left w:val="none" w:sz="0" w:space="0" w:color="auto"/>
        <w:bottom w:val="none" w:sz="0" w:space="0" w:color="auto"/>
        <w:right w:val="none" w:sz="0" w:space="0" w:color="auto"/>
      </w:divBdr>
    </w:div>
    <w:div w:id="1266572878">
      <w:bodyDiv w:val="1"/>
      <w:marLeft w:val="0"/>
      <w:marRight w:val="0"/>
      <w:marTop w:val="0"/>
      <w:marBottom w:val="0"/>
      <w:divBdr>
        <w:top w:val="none" w:sz="0" w:space="0" w:color="auto"/>
        <w:left w:val="none" w:sz="0" w:space="0" w:color="auto"/>
        <w:bottom w:val="none" w:sz="0" w:space="0" w:color="auto"/>
        <w:right w:val="none" w:sz="0" w:space="0" w:color="auto"/>
      </w:divBdr>
    </w:div>
    <w:div w:id="1349991005">
      <w:bodyDiv w:val="1"/>
      <w:marLeft w:val="0"/>
      <w:marRight w:val="0"/>
      <w:marTop w:val="0"/>
      <w:marBottom w:val="0"/>
      <w:divBdr>
        <w:top w:val="none" w:sz="0" w:space="0" w:color="auto"/>
        <w:left w:val="none" w:sz="0" w:space="0" w:color="auto"/>
        <w:bottom w:val="none" w:sz="0" w:space="0" w:color="auto"/>
        <w:right w:val="none" w:sz="0" w:space="0" w:color="auto"/>
      </w:divBdr>
    </w:div>
    <w:div w:id="160873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jfarfan10/Taller-2"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1077148\OneDrive%20-%20Ecopetrol%20S.A\Documentos\GitHub\Taller-2\view\Resultados%20compilad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Modelos!$D$1</c:f>
              <c:strCache>
                <c:ptCount val="1"/>
                <c:pt idx="0">
                  <c:v>Train MAE</c:v>
                </c:pt>
              </c:strCache>
            </c:strRef>
          </c:tx>
          <c:spPr>
            <a:ln w="28575" cap="rnd">
              <a:solidFill>
                <a:srgbClr val="00B0F0"/>
              </a:solidFill>
              <a:round/>
            </a:ln>
            <a:effectLst/>
          </c:spPr>
          <c:marker>
            <c:symbol val="circle"/>
            <c:size val="5"/>
            <c:spPr>
              <a:solidFill>
                <a:srgbClr val="00B0F0"/>
              </a:solidFill>
              <a:ln w="3175">
                <a:solidFill>
                  <a:srgbClr val="00B0F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Modelos!$D$2:$D$9</c:f>
              <c:numCache>
                <c:formatCode>#,##0.0</c:formatCode>
                <c:ptCount val="8"/>
                <c:pt idx="0">
                  <c:v>192.90487400000001</c:v>
                </c:pt>
                <c:pt idx="1">
                  <c:v>184.172335</c:v>
                </c:pt>
                <c:pt idx="2">
                  <c:v>177.20639499999999</c:v>
                </c:pt>
                <c:pt idx="3">
                  <c:v>177.413993</c:v>
                </c:pt>
                <c:pt idx="4">
                  <c:v>177.21130400000001</c:v>
                </c:pt>
                <c:pt idx="5">
                  <c:v>153.46589054891999</c:v>
                </c:pt>
                <c:pt idx="6">
                  <c:v>89.036382000000003</c:v>
                </c:pt>
                <c:pt idx="7">
                  <c:v>96.776685999999998</c:v>
                </c:pt>
              </c:numCache>
            </c:numRef>
          </c:val>
          <c:smooth val="0"/>
          <c:extLst>
            <c:ext xmlns:c16="http://schemas.microsoft.com/office/drawing/2014/chart" uri="{C3380CC4-5D6E-409C-BE32-E72D297353CC}">
              <c16:uniqueId val="{00000000-C84B-45A2-BF39-5BE55E62B2E1}"/>
            </c:ext>
          </c:extLst>
        </c:ser>
        <c:ser>
          <c:idx val="1"/>
          <c:order val="1"/>
          <c:tx>
            <c:strRef>
              <c:f>Modelos!$E$1</c:f>
              <c:strCache>
                <c:ptCount val="1"/>
                <c:pt idx="0">
                  <c:v>Test MAE*</c:v>
                </c:pt>
              </c:strCache>
            </c:strRef>
          </c:tx>
          <c:spPr>
            <a:ln w="28575" cap="rnd">
              <a:solidFill>
                <a:srgbClr val="002060"/>
              </a:solidFill>
              <a:round/>
            </a:ln>
            <a:effectLst/>
          </c:spPr>
          <c:marker>
            <c:symbol val="circle"/>
            <c:size val="5"/>
            <c:spPr>
              <a:solidFill>
                <a:srgbClr val="002060"/>
              </a:solidFill>
              <a:ln w="6350">
                <a:solidFill>
                  <a:srgbClr val="00206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Modelos!$E$2:$E$9</c:f>
              <c:numCache>
                <c:formatCode>#,##0.0</c:formatCode>
                <c:ptCount val="8"/>
                <c:pt idx="1">
                  <c:v>290.08861501710999</c:v>
                </c:pt>
                <c:pt idx="2">
                  <c:v>246.89727718963999</c:v>
                </c:pt>
                <c:pt idx="3">
                  <c:v>246.16116514801999</c:v>
                </c:pt>
                <c:pt idx="4">
                  <c:v>245.94703328631999</c:v>
                </c:pt>
                <c:pt idx="5">
                  <c:v>229.00883191477999</c:v>
                </c:pt>
                <c:pt idx="6">
                  <c:v>216.87952100000001</c:v>
                </c:pt>
                <c:pt idx="7">
                  <c:v>210.63449681520001</c:v>
                </c:pt>
              </c:numCache>
            </c:numRef>
          </c:val>
          <c:smooth val="0"/>
          <c:extLst>
            <c:ext xmlns:c16="http://schemas.microsoft.com/office/drawing/2014/chart" uri="{C3380CC4-5D6E-409C-BE32-E72D297353CC}">
              <c16:uniqueId val="{00000001-C84B-45A2-BF39-5BE55E62B2E1}"/>
            </c:ext>
          </c:extLst>
        </c:ser>
        <c:dLbls>
          <c:dLblPos val="t"/>
          <c:showLegendKey val="0"/>
          <c:showVal val="1"/>
          <c:showCatName val="0"/>
          <c:showSerName val="0"/>
          <c:showPercent val="0"/>
          <c:showBubbleSize val="0"/>
        </c:dLbls>
        <c:marker val="1"/>
        <c:smooth val="0"/>
        <c:axId val="441326488"/>
        <c:axId val="441327208"/>
      </c:lineChart>
      <c:catAx>
        <c:axId val="4413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7208"/>
        <c:crosses val="autoZero"/>
        <c:auto val="1"/>
        <c:lblAlgn val="ctr"/>
        <c:lblOffset val="100"/>
        <c:noMultiLvlLbl val="0"/>
      </c:catAx>
      <c:valAx>
        <c:axId val="441327208"/>
        <c:scaling>
          <c:orientation val="minMax"/>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Mean Absolute Error [MCOP]</a:t>
                </a:r>
              </a:p>
            </c:rich>
          </c:tx>
          <c:layout>
            <c:manualLayout>
              <c:xMode val="edge"/>
              <c:yMode val="edge"/>
              <c:x val="1.2480499219968799E-2"/>
              <c:y val="4.597701149425287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6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50C768CB9640DE9094CA273EF60B47"/>
        <w:category>
          <w:name w:val="General"/>
          <w:gallery w:val="placeholder"/>
        </w:category>
        <w:types>
          <w:type w:val="bbPlcHdr"/>
        </w:types>
        <w:behaviors>
          <w:behavior w:val="content"/>
        </w:behaviors>
        <w:guid w:val="{AEC20715-B697-447F-989C-D66DD0BC3912}"/>
      </w:docPartPr>
      <w:docPartBody>
        <w:p w:rsidR="00041E56" w:rsidRDefault="006D73EC" w:rsidP="006D73EC">
          <w:pPr>
            <w:pStyle w:val="E750C768CB9640DE9094CA273EF60B47"/>
          </w:pPr>
          <w:r w:rsidRPr="00F52FE5">
            <w:rPr>
              <w:rStyle w:val="Textodelmarcadordeposicin"/>
            </w:rPr>
            <w:t>Haga clic o pulse aquí para escribir texto.</w:t>
          </w:r>
        </w:p>
      </w:docPartBody>
    </w:docPart>
    <w:docPart>
      <w:docPartPr>
        <w:name w:val="39B5976EC6A845808F3E470918952D2B"/>
        <w:category>
          <w:name w:val="General"/>
          <w:gallery w:val="placeholder"/>
        </w:category>
        <w:types>
          <w:type w:val="bbPlcHdr"/>
        </w:types>
        <w:behaviors>
          <w:behavior w:val="content"/>
        </w:behaviors>
        <w:guid w:val="{34CEF79D-3722-4355-89EC-40C7FAB7DEFD}"/>
      </w:docPartPr>
      <w:docPartBody>
        <w:p w:rsidR="00041E56" w:rsidRDefault="006D73EC" w:rsidP="006D73EC">
          <w:pPr>
            <w:pStyle w:val="39B5976EC6A845808F3E470918952D2B"/>
          </w:pPr>
          <w:r w:rsidRPr="00F52FE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EC"/>
    <w:rsid w:val="00041E56"/>
    <w:rsid w:val="006D73EC"/>
    <w:rsid w:val="0082612C"/>
    <w:rsid w:val="009A5B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41E56"/>
    <w:rPr>
      <w:color w:val="808080"/>
    </w:rPr>
  </w:style>
  <w:style w:type="paragraph" w:customStyle="1" w:styleId="2733F056BA3246458256DFA946E20E61">
    <w:name w:val="2733F056BA3246458256DFA946E20E61"/>
    <w:rsid w:val="00041E56"/>
  </w:style>
  <w:style w:type="paragraph" w:customStyle="1" w:styleId="E750C768CB9640DE9094CA273EF60B47">
    <w:name w:val="E750C768CB9640DE9094CA273EF60B47"/>
    <w:rsid w:val="006D73EC"/>
  </w:style>
  <w:style w:type="paragraph" w:customStyle="1" w:styleId="39B5976EC6A845808F3E470918952D2B">
    <w:name w:val="39B5976EC6A845808F3E470918952D2B"/>
    <w:rsid w:val="006D73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93C6F-9235-4120-B30C-EA05EDF6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10</Pages>
  <Words>4080</Words>
  <Characters>22441</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Eduardo Sandoval Casallas</dc:creator>
  <cp:keywords/>
  <dc:description/>
  <cp:lastModifiedBy>Duvan Javier Farfan Lopez</cp:lastModifiedBy>
  <cp:revision>16</cp:revision>
  <cp:lastPrinted>2023-10-30T22:26:00Z</cp:lastPrinted>
  <dcterms:created xsi:type="dcterms:W3CDTF">2023-10-30T20:29:00Z</dcterms:created>
  <dcterms:modified xsi:type="dcterms:W3CDTF">2023-10-30T22:27:00Z</dcterms:modified>
</cp:coreProperties>
</file>