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EECS 448 Final Exam</w:t>
      </w:r>
    </w:p>
    <w:p>
      <w:pPr>
        <w:pStyle w:val="Normal"/>
        <w:rPr>
          <w:rFonts w:ascii="Times New Roman" w:hAnsi="Times New Roman" w:cs="Times New Roman"/>
          <w:sz w:val="24"/>
          <w:szCs w:val="24"/>
        </w:rPr>
      </w:pPr>
      <w:r>
        <w:rPr>
          <w:rFonts w:cs="Times New Roman" w:ascii="Times New Roman" w:hAnsi="Times New Roman"/>
          <w:sz w:val="24"/>
          <w:szCs w:val="24"/>
        </w:rPr>
        <w:t>Team 2: Audrey Evans, Hari Ramanan, Alan Wang, John McCain</w:t>
      </w:r>
    </w:p>
    <w:p>
      <w:pPr>
        <w:pStyle w:val="Normal"/>
        <w:rPr>
          <w:rFonts w:ascii="Times New Roman" w:hAnsi="Times New Roman" w:cs="Times New Roman"/>
          <w:sz w:val="24"/>
          <w:szCs w:val="24"/>
        </w:rPr>
      </w:pPr>
      <w:r>
        <w:rPr>
          <w:rFonts w:cs="Times New Roman" w:ascii="Times New Roman" w:hAnsi="Times New Roman"/>
          <w:sz w:val="24"/>
          <w:szCs w:val="24"/>
        </w:rPr>
        <w:t>User’s Manual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36"/>
          <w:szCs w:val="24"/>
        </w:rPr>
      </w:pPr>
      <w:r>
        <w:rPr>
          <w:rFonts w:cs="Times New Roman" w:ascii="Times New Roman" w:hAnsi="Times New Roman"/>
          <w:sz w:val="36"/>
          <w:szCs w:val="24"/>
        </w:rPr>
        <w:t>Percussion Pal User’s Manual</w:t>
      </w:r>
    </w:p>
    <w:p>
      <w:pPr>
        <w:pStyle w:val="Normal"/>
        <w:jc w:val="center"/>
        <w:rPr>
          <w:rFonts w:ascii="Times New Roman" w:hAnsi="Times New Roman" w:cs="Times New Roman"/>
          <w:sz w:val="36"/>
          <w:szCs w:val="24"/>
        </w:rPr>
      </w:pPr>
      <w:r>
        <w:rPr>
          <w:rFonts w:cs="Times New Roman" w:ascii="Times New Roman" w:hAnsi="Times New Roman"/>
          <w:sz w:val="36"/>
          <w:szCs w:val="24"/>
        </w:rPr>
      </w:r>
    </w:p>
    <w:p>
      <w:pPr>
        <w:pStyle w:val="Normal"/>
        <w:jc w:val="center"/>
        <w:rPr>
          <w:rFonts w:ascii="Times New Roman" w:hAnsi="Times New Roman" w:cs="Times New Roman"/>
          <w:sz w:val="36"/>
          <w:szCs w:val="24"/>
        </w:rPr>
      </w:pPr>
      <w:r>
        <w:rPr>
          <w:rFonts w:cs="Times New Roman" w:ascii="Times New Roman" w:hAnsi="Times New Roman"/>
          <w:sz w:val="36"/>
          <w:szCs w:val="24"/>
        </w:rPr>
      </w:r>
    </w:p>
    <w:p>
      <w:pPr>
        <w:pStyle w:val="Normal"/>
        <w:jc w:val="center"/>
        <w:rPr>
          <w:rFonts w:ascii="Times New Roman" w:hAnsi="Times New Roman" w:cs="Times New Roman"/>
          <w:sz w:val="36"/>
          <w:szCs w:val="24"/>
        </w:rPr>
      </w:pPr>
      <w:r>
        <w:rPr>
          <w:rFonts w:cs="Times New Roman" w:ascii="Times New Roman" w:hAnsi="Times New Roman"/>
          <w:sz w:val="36"/>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Table of Contents</w:t>
      </w:r>
    </w:p>
    <w:p>
      <w:pPr>
        <w:pStyle w:val="Normal"/>
        <w:rPr>
          <w:rFonts w:ascii="Times New Roman" w:hAnsi="Times New Roman" w:cs="Times New Roman"/>
          <w:sz w:val="24"/>
          <w:szCs w:val="24"/>
        </w:rPr>
      </w:pPr>
      <w:r>
        <w:rPr>
          <w:rFonts w:cs="Times New Roman" w:ascii="Times New Roman" w:hAnsi="Times New Roman"/>
          <w:sz w:val="24"/>
          <w:szCs w:val="24"/>
        </w:rPr>
        <w:t>1 Introduction</w:t>
      </w:r>
    </w:p>
    <w:p>
      <w:pPr>
        <w:pStyle w:val="Normal"/>
        <w:rPr>
          <w:rFonts w:ascii="Times New Roman" w:hAnsi="Times New Roman" w:cs="Times New Roman"/>
          <w:sz w:val="24"/>
          <w:szCs w:val="24"/>
        </w:rPr>
      </w:pPr>
      <w:r>
        <w:rPr>
          <w:rFonts w:cs="Times New Roman" w:ascii="Times New Roman" w:hAnsi="Times New Roman"/>
          <w:sz w:val="24"/>
          <w:szCs w:val="24"/>
        </w:rPr>
        <w:tab/>
        <w:t>1.1 Mission statement…………………………………………………..…………………2</w:t>
      </w:r>
    </w:p>
    <w:p>
      <w:pPr>
        <w:pStyle w:val="Normal"/>
        <w:rPr>
          <w:rFonts w:ascii="Times New Roman" w:hAnsi="Times New Roman" w:cs="Times New Roman"/>
          <w:sz w:val="24"/>
          <w:szCs w:val="24"/>
        </w:rPr>
      </w:pPr>
      <w:r>
        <w:rPr>
          <w:rFonts w:cs="Times New Roman" w:ascii="Times New Roman" w:hAnsi="Times New Roman"/>
          <w:sz w:val="24"/>
          <w:szCs w:val="24"/>
        </w:rPr>
        <w:tab/>
        <w:t>1.2 What is Percussion Pal? ………………………………………………………………2</w:t>
      </w:r>
    </w:p>
    <w:p>
      <w:pPr>
        <w:pStyle w:val="Normal"/>
        <w:ind w:firstLine="720"/>
        <w:rPr>
          <w:rFonts w:ascii="Times New Roman" w:hAnsi="Times New Roman" w:cs="Times New Roman"/>
          <w:sz w:val="24"/>
          <w:szCs w:val="24"/>
        </w:rPr>
      </w:pPr>
      <w:r>
        <w:rPr>
          <w:rFonts w:cs="Times New Roman" w:ascii="Times New Roman" w:hAnsi="Times New Roman"/>
          <w:sz w:val="24"/>
          <w:szCs w:val="24"/>
        </w:rPr>
        <w:t>1.3: Open Source License…………………………………………………………………2</w:t>
      </w:r>
    </w:p>
    <w:p>
      <w:pPr>
        <w:pStyle w:val="Normal"/>
        <w:rPr>
          <w:rFonts w:ascii="Times New Roman" w:hAnsi="Times New Roman" w:cs="Times New Roman"/>
          <w:sz w:val="24"/>
          <w:szCs w:val="24"/>
        </w:rPr>
      </w:pPr>
      <w:r>
        <w:rPr>
          <w:rFonts w:cs="Times New Roman" w:ascii="Times New Roman" w:hAnsi="Times New Roman"/>
          <w:sz w:val="24"/>
          <w:szCs w:val="24"/>
        </w:rPr>
        <w:t>2 Getting started: the basics</w:t>
      </w:r>
    </w:p>
    <w:p>
      <w:pPr>
        <w:pStyle w:val="Normal"/>
        <w:rPr>
          <w:rFonts w:ascii="Times New Roman" w:hAnsi="Times New Roman" w:cs="Times New Roman"/>
          <w:sz w:val="24"/>
          <w:szCs w:val="24"/>
        </w:rPr>
      </w:pPr>
      <w:r>
        <w:rPr>
          <w:rFonts w:cs="Times New Roman" w:ascii="Times New Roman" w:hAnsi="Times New Roman"/>
          <w:sz w:val="24"/>
          <w:szCs w:val="24"/>
        </w:rPr>
        <w:tab/>
        <w:t>2.1 Simple beat with one instrument………………………………………………………2</w:t>
      </w:r>
    </w:p>
    <w:p>
      <w:pPr>
        <w:pStyle w:val="Normal"/>
        <w:rPr>
          <w:rFonts w:ascii="Times New Roman" w:hAnsi="Times New Roman" w:cs="Times New Roman"/>
          <w:sz w:val="24"/>
          <w:szCs w:val="24"/>
        </w:rPr>
      </w:pPr>
      <w:r>
        <w:rPr>
          <w:rFonts w:cs="Times New Roman" w:ascii="Times New Roman" w:hAnsi="Times New Roman"/>
          <w:sz w:val="24"/>
          <w:szCs w:val="24"/>
        </w:rPr>
        <w:tab/>
        <w:t>2.2 Adding more instruments………………………………………...……………………4</w:t>
        <w:tab/>
        <w:t>2.3 Change tempo…………………………………………………………………………4</w:t>
      </w:r>
    </w:p>
    <w:p>
      <w:pPr>
        <w:pStyle w:val="Normal"/>
        <w:rPr>
          <w:rFonts w:ascii="Times New Roman" w:hAnsi="Times New Roman" w:cs="Times New Roman"/>
          <w:sz w:val="24"/>
          <w:szCs w:val="24"/>
        </w:rPr>
      </w:pPr>
      <w:r>
        <w:rPr>
          <w:rFonts w:cs="Times New Roman" w:ascii="Times New Roman" w:hAnsi="Times New Roman"/>
          <w:sz w:val="24"/>
          <w:szCs w:val="24"/>
        </w:rPr>
        <w:tab/>
        <w:t>2.4 Change volume…………………………………………………………………..……5</w:t>
      </w:r>
    </w:p>
    <w:p>
      <w:pPr>
        <w:pStyle w:val="Normal"/>
        <w:rPr>
          <w:rFonts w:ascii="Times New Roman" w:hAnsi="Times New Roman" w:cs="Times New Roman"/>
          <w:sz w:val="24"/>
          <w:szCs w:val="24"/>
        </w:rPr>
      </w:pPr>
      <w:r>
        <w:rPr>
          <w:rFonts w:cs="Times New Roman" w:ascii="Times New Roman" w:hAnsi="Times New Roman"/>
          <w:sz w:val="24"/>
          <w:szCs w:val="24"/>
        </w:rPr>
        <w:tab/>
        <w:t>2.5 Reset………………………………………………………………..…………………5</w:t>
      </w:r>
    </w:p>
    <w:p>
      <w:pPr>
        <w:pStyle w:val="Normal"/>
        <w:rPr>
          <w:rFonts w:ascii="Times New Roman" w:hAnsi="Times New Roman" w:cs="Times New Roman"/>
          <w:sz w:val="24"/>
          <w:szCs w:val="24"/>
        </w:rPr>
      </w:pPr>
      <w:r>
        <w:rPr>
          <w:rFonts w:cs="Times New Roman" w:ascii="Times New Roman" w:hAnsi="Times New Roman"/>
          <w:sz w:val="24"/>
          <w:szCs w:val="24"/>
        </w:rPr>
        <w:t>3 Intermediate Instrument controls</w:t>
      </w:r>
    </w:p>
    <w:p>
      <w:pPr>
        <w:pStyle w:val="Normal"/>
        <w:rPr>
          <w:rFonts w:ascii="Times New Roman" w:hAnsi="Times New Roman" w:cs="Times New Roman"/>
          <w:sz w:val="24"/>
          <w:szCs w:val="24"/>
        </w:rPr>
      </w:pPr>
      <w:r>
        <w:rPr>
          <w:rFonts w:cs="Times New Roman" w:ascii="Times New Roman" w:hAnsi="Times New Roman"/>
          <w:sz w:val="24"/>
          <w:szCs w:val="24"/>
        </w:rPr>
        <w:tab/>
        <w:t>3.1 Defining tone, decay, tuning, and snappy……………………………………………5</w:t>
      </w:r>
    </w:p>
    <w:p>
      <w:pPr>
        <w:pStyle w:val="Normal"/>
        <w:rPr>
          <w:rFonts w:ascii="Times New Roman" w:hAnsi="Times New Roman" w:cs="Times New Roman"/>
          <w:sz w:val="24"/>
          <w:szCs w:val="24"/>
        </w:rPr>
      </w:pPr>
      <w:r>
        <w:rPr>
          <w:rFonts w:cs="Times New Roman" w:ascii="Times New Roman" w:hAnsi="Times New Roman"/>
          <w:sz w:val="24"/>
          <w:szCs w:val="24"/>
        </w:rPr>
        <w:tab/>
        <w:t>3.2 Using instrument knobs………………………………………………………………6</w:t>
      </w:r>
    </w:p>
    <w:p>
      <w:pPr>
        <w:pStyle w:val="Normal"/>
        <w:rPr>
          <w:rFonts w:ascii="Times New Roman" w:hAnsi="Times New Roman" w:cs="Times New Roman"/>
          <w:sz w:val="24"/>
          <w:szCs w:val="24"/>
        </w:rPr>
      </w:pPr>
      <w:r>
        <w:rPr>
          <w:rFonts w:cs="Times New Roman" w:ascii="Times New Roman" w:hAnsi="Times New Roman"/>
          <w:sz w:val="24"/>
          <w:szCs w:val="24"/>
        </w:rPr>
        <w:tab/>
        <w:t>3.3 Instrument switches……………………………………...………………...…………6</w:t>
      </w:r>
    </w:p>
    <w:p>
      <w:pPr>
        <w:pStyle w:val="Normal"/>
        <w:rPr>
          <w:rFonts w:ascii="Times New Roman" w:hAnsi="Times New Roman" w:cs="Times New Roman"/>
          <w:sz w:val="24"/>
          <w:szCs w:val="24"/>
        </w:rPr>
      </w:pPr>
      <w:r>
        <w:rPr>
          <w:rFonts w:cs="Times New Roman" w:ascii="Times New Roman" w:hAnsi="Times New Roman"/>
          <w:sz w:val="24"/>
          <w:szCs w:val="24"/>
        </w:rPr>
        <w:t>4 Advanced Percussion Pal features</w:t>
      </w:r>
    </w:p>
    <w:p>
      <w:pPr>
        <w:pStyle w:val="Normal"/>
        <w:rPr>
          <w:rFonts w:ascii="Times New Roman" w:hAnsi="Times New Roman" w:cs="Times New Roman"/>
          <w:sz w:val="24"/>
          <w:szCs w:val="24"/>
        </w:rPr>
      </w:pPr>
      <w:r>
        <w:rPr>
          <w:rFonts w:cs="Times New Roman" w:ascii="Times New Roman" w:hAnsi="Times New Roman"/>
          <w:sz w:val="24"/>
          <w:szCs w:val="24"/>
        </w:rPr>
        <w:tab/>
        <w:t>4.1 TAP………………………………………………………………..…………………7</w:t>
      </w:r>
    </w:p>
    <w:p>
      <w:pPr>
        <w:pStyle w:val="Normal"/>
        <w:rPr>
          <w:rFonts w:ascii="Times New Roman" w:hAnsi="Times New Roman" w:cs="Times New Roman"/>
          <w:sz w:val="24"/>
          <w:szCs w:val="24"/>
        </w:rPr>
      </w:pPr>
      <w:r>
        <w:rPr>
          <w:rFonts w:cs="Times New Roman" w:ascii="Times New Roman" w:hAnsi="Times New Roman"/>
          <w:sz w:val="24"/>
          <w:szCs w:val="24"/>
        </w:rPr>
        <w:tab/>
        <w:t>4.2 Rhythms A, B, and AB………………………………………………………………7</w:t>
      </w:r>
    </w:p>
    <w:p>
      <w:pPr>
        <w:pStyle w:val="Normal"/>
        <w:rPr>
          <w:rFonts w:ascii="Times New Roman" w:hAnsi="Times New Roman" w:cs="Times New Roman"/>
          <w:sz w:val="24"/>
          <w:szCs w:val="24"/>
        </w:rPr>
      </w:pPr>
      <w:r>
        <w:rPr>
          <w:rFonts w:cs="Times New Roman" w:ascii="Times New Roman" w:hAnsi="Times New Roman"/>
          <w:sz w:val="24"/>
          <w:szCs w:val="24"/>
        </w:rPr>
        <w:tab/>
        <w:t>4.3 Pattern saving………………………………………………………...………………8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t>1 Introduction</w:t>
      </w:r>
    </w:p>
    <w:p>
      <w:pPr>
        <w:pStyle w:val="Normal"/>
        <w:rPr>
          <w:rFonts w:ascii="Times New Roman" w:hAnsi="Times New Roman" w:cs="Times New Roman"/>
          <w:b/>
          <w:b/>
          <w:sz w:val="24"/>
          <w:szCs w:val="24"/>
        </w:rPr>
      </w:pPr>
      <w:r>
        <w:rPr>
          <w:rFonts w:cs="Times New Roman" w:ascii="Times New Roman" w:hAnsi="Times New Roman"/>
          <w:b/>
          <w:sz w:val="24"/>
          <w:szCs w:val="24"/>
        </w:rPr>
        <w:t>1.1: Mission Statement</w:t>
      </w:r>
    </w:p>
    <w:p>
      <w:pPr>
        <w:pStyle w:val="Normal"/>
        <w:ind w:firstLine="720"/>
        <w:rPr>
          <w:rFonts w:ascii="Times New Roman" w:hAnsi="Times New Roman" w:cs="Times New Roman"/>
          <w:sz w:val="24"/>
          <w:szCs w:val="24"/>
        </w:rPr>
      </w:pPr>
      <w:r>
        <w:rPr>
          <w:rFonts w:cs="Times New Roman" w:ascii="Times New Roman" w:hAnsi="Times New Roman"/>
          <w:sz w:val="24"/>
          <w:szCs w:val="24"/>
        </w:rPr>
        <w:t>Welcome to the Percussion Pal!  The purpose of this product is to provide a free, easy, and online drum machine to all users.  Beatluvers Inc hopes that in providing a music resource to students, teachers, and musicians alike, we can encourage the growth of users through music.</w:t>
      </w:r>
    </w:p>
    <w:p>
      <w:pPr>
        <w:pStyle w:val="Normal"/>
        <w:rPr>
          <w:rFonts w:ascii="Times New Roman" w:hAnsi="Times New Roman" w:cs="Times New Roman"/>
          <w:b/>
          <w:b/>
          <w:sz w:val="24"/>
          <w:szCs w:val="24"/>
        </w:rPr>
      </w:pPr>
      <w:r>
        <w:rPr>
          <w:rFonts w:cs="Times New Roman" w:ascii="Times New Roman" w:hAnsi="Times New Roman"/>
          <w:b/>
          <w:sz w:val="24"/>
          <w:szCs w:val="24"/>
        </w:rPr>
        <w:t>1.2: What is Percussion Pal?</w:t>
      </w:r>
    </w:p>
    <w:p>
      <w:pPr>
        <w:pStyle w:val="Normal"/>
        <w:ind w:firstLine="720"/>
        <w:rPr>
          <w:rFonts w:ascii="Times New Roman" w:hAnsi="Times New Roman" w:cs="Times New Roman"/>
          <w:sz w:val="24"/>
          <w:szCs w:val="24"/>
        </w:rPr>
      </w:pPr>
      <w:r>
        <w:rPr>
          <w:rFonts w:cs="Times New Roman" w:ascii="Times New Roman" w:hAnsi="Times New Roman"/>
          <w:sz w:val="24"/>
          <w:szCs w:val="24"/>
        </w:rPr>
        <w:t>Percussion Pal is a virtual drum machine based off the classic TR808.  A drum machine is a way to create beats and rhythms that imitate a real drum set as closely as possible.  With our product, you can select a number or real life sounds that a drum set contains, such as a base drum, snare drum, or cymbals, and compose rhythms from that.</w:t>
      </w:r>
    </w:p>
    <w:p>
      <w:pPr>
        <w:pStyle w:val="Normal"/>
        <w:rPr>
          <w:rFonts w:ascii="Times New Roman" w:hAnsi="Times New Roman" w:cs="Times New Roman"/>
          <w:b/>
          <w:b/>
          <w:sz w:val="24"/>
          <w:szCs w:val="24"/>
        </w:rPr>
      </w:pPr>
      <w:r>
        <w:rPr>
          <w:rFonts w:cs="Times New Roman" w:ascii="Times New Roman" w:hAnsi="Times New Roman"/>
          <w:b/>
          <w:sz w:val="24"/>
          <w:szCs w:val="24"/>
        </w:rPr>
        <w:t>1.3: Open Source License</w:t>
      </w:r>
    </w:p>
    <w:p>
      <w:pPr>
        <w:pStyle w:val="Normal"/>
        <w:rPr>
          <w:rFonts w:ascii="Times New Roman" w:hAnsi="Times New Roman" w:cs="Times New Roman"/>
          <w:sz w:val="24"/>
          <w:szCs w:val="24"/>
        </w:rPr>
      </w:pPr>
      <w:r>
        <w:rPr>
          <w:rFonts w:cs="Times New Roman" w:ascii="Times New Roman" w:hAnsi="Times New Roman"/>
          <w:sz w:val="24"/>
          <w:szCs w:val="24"/>
        </w:rPr>
        <w:tab/>
        <w:t xml:space="preserve">This product uses LGPL, the lesser general public license.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t>2 Getting started: the basics</w:t>
      </w:r>
    </w:p>
    <w:p>
      <w:pPr>
        <w:pStyle w:val="Normal"/>
        <w:rPr>
          <w:rFonts w:ascii="Times New Roman" w:hAnsi="Times New Roman" w:cs="Times New Roman"/>
          <w:b/>
          <w:b/>
          <w:sz w:val="24"/>
          <w:szCs w:val="24"/>
        </w:rPr>
      </w:pPr>
      <w:r>
        <w:rPr>
          <w:rFonts w:cs="Times New Roman" w:ascii="Times New Roman" w:hAnsi="Times New Roman"/>
          <w:b/>
          <w:sz w:val="24"/>
          <w:szCs w:val="24"/>
        </w:rPr>
        <w:t>2.1:  Creating a simple beat with one instrument</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Let’s begin with something simple: creating a beat with one instrument.  The first </w:t>
        <w:tab/>
        <w:t>step is to select an instrument.  As you can see, there are eleven instrument buttons, with abbreviations as the following:</w:t>
      </w:r>
    </w:p>
    <w:tbl>
      <w:tblPr>
        <w:tblStyle w:val="TableGrid"/>
        <w:tblW w:w="3161" w:type="dxa"/>
        <w:jc w:val="center"/>
        <w:tblInd w:w="0" w:type="dxa"/>
        <w:tblCellMar>
          <w:top w:w="0" w:type="dxa"/>
          <w:left w:w="108" w:type="dxa"/>
          <w:bottom w:w="0" w:type="dxa"/>
          <w:right w:w="108" w:type="dxa"/>
        </w:tblCellMar>
        <w:tblLook w:val="04a0" w:noVBand="1" w:noHBand="0" w:lastColumn="0" w:firstColumn="1" w:lastRow="0" w:firstRow="1"/>
      </w:tblPr>
      <w:tblGrid>
        <w:gridCol w:w="1595"/>
        <w:gridCol w:w="1565"/>
      </w:tblGrid>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BD………….</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Base drum</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SD………….</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Snare drum</w:t>
            </w:r>
          </w:p>
        </w:tc>
      </w:tr>
      <w:tr>
        <w:trPr>
          <w:trHeight w:val="330"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LT………….</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Low tom</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MT………….</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Mid Tom</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HT …………</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High Tom</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RS………….</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Rim Shot</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CP………….</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Hand Clap</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CB………….</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Cow Bell</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CY………….</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Cymbal</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OH………….</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Open Hihat</w:t>
            </w:r>
          </w:p>
        </w:tc>
      </w:tr>
      <w:tr>
        <w:trPr>
          <w:trHeight w:val="313" w:hRule="atLeast"/>
        </w:trPr>
        <w:tc>
          <w:tcPr>
            <w:tcW w:w="159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CH………….</w:t>
            </w:r>
          </w:p>
        </w:tc>
        <w:tc>
          <w:tcPr>
            <w:tcW w:w="1565"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Closed Hihat</w:t>
            </w:r>
          </w:p>
        </w:tc>
      </w:tr>
    </w:tbl>
    <w:p>
      <w:pPr>
        <w:pStyle w:val="Normal"/>
        <w:rPr>
          <w:rFonts w:ascii="Times New Roman" w:hAnsi="Times New Roman" w:cs="Times New Roman"/>
          <w:sz w:val="24"/>
          <w:szCs w:val="24"/>
        </w:rPr>
      </w:pPr>
      <w:r>
        <w:rPr>
          <w:rFonts w:cs="Times New Roman" w:ascii="Times New Roman" w:hAnsi="Times New Roman"/>
          <w:sz w:val="24"/>
          <w:szCs w:val="24"/>
        </w:rPr>
        <w:tab/>
        <w:t>We will begin with the first on the list, a base drum.  Click on the BD button to select base drum:</w:t>
      </w:r>
    </w:p>
    <w:p>
      <w:pPr>
        <w:pStyle w:val="Normal"/>
        <w:rPr>
          <w:rFonts w:ascii="Times New Roman" w:hAnsi="Times New Roman" w:cs="Times New Roman"/>
          <w:sz w:val="24"/>
          <w:szCs w:val="24"/>
        </w:rPr>
      </w:pPr>
      <w:r>
        <w:rPr>
          <w:rFonts w:cs="Times New Roman" w:ascii="Times New Roman" w:hAnsi="Times New Roman"/>
          <w:sz w:val="24"/>
          <w:szCs w:val="24"/>
        </w:rPr>
        <w:t>Figure 1: Click on the base drum button.</w:t>
      </w:r>
    </w:p>
    <w:p>
      <w:pPr>
        <w:pStyle w:val="Normal"/>
        <w:rPr>
          <w:rFonts w:ascii="Times New Roman" w:hAnsi="Times New Roman" w:cs="Times New Roman"/>
          <w:sz w:val="24"/>
          <w:szCs w:val="24"/>
        </w:rPr>
      </w:pPr>
      <w:r>
        <w:rPr/>
        <w:drawing>
          <wp:inline distT="0" distB="0" distL="0" distR="0">
            <wp:extent cx="5943600" cy="28155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2815590"/>
                    </a:xfrm>
                    <a:prstGeom prst="rect">
                      <a:avLst/>
                    </a:prstGeom>
                    <a:noFill/>
                    <a:ln w="9525">
                      <a:noFill/>
                      <a:miter lim="800000"/>
                      <a:headEnd/>
                      <a:tailEnd/>
                    </a:ln>
                  </pic:spPr>
                </pic:pic>
              </a:graphicData>
            </a:graphic>
          </wp:inline>
        </w:drawing>
        <w:drawing>
          <wp:anchor behindDoc="1" distT="0" distB="0" distL="114300" distR="114300" simplePos="0" locked="0" layoutInCell="1" allowOverlap="1" relativeHeight="2">
            <wp:simplePos x="0" y="0"/>
            <wp:positionH relativeFrom="column">
              <wp:posOffset>1752600</wp:posOffset>
            </wp:positionH>
            <wp:positionV relativeFrom="paragraph">
              <wp:posOffset>1626235</wp:posOffset>
            </wp:positionV>
            <wp:extent cx="202565" cy="314325"/>
            <wp:effectExtent l="0" t="0" r="0" b="0"/>
            <wp:wrapNone/>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202565" cy="314325"/>
                    </a:xfrm>
                    <a:prstGeom prst="rect">
                      <a:avLst/>
                    </a:prstGeom>
                    <a:noFill/>
                    <a:ln w="9525">
                      <a:noFill/>
                      <a:miter lim="800000"/>
                      <a:headEnd/>
                      <a:tailEnd/>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ab/>
        <w:t>Next, we have to create the rhythm that we wish.  Use the multicolored buttons on the bottom of the Percussion Pal to select a simple beat.  The lights on the buttons will shine when you have selected that beat.</w:t>
      </w:r>
    </w:p>
    <w:p>
      <w:pPr>
        <w:pStyle w:val="Normal"/>
        <w:rPr>
          <w:rFonts w:ascii="Times New Roman" w:hAnsi="Times New Roman" w:cs="Times New Roman"/>
          <w:sz w:val="24"/>
          <w:szCs w:val="24"/>
        </w:rPr>
      </w:pPr>
      <w:r>
        <w:rPr>
          <w:rFonts w:cs="Times New Roman" w:ascii="Times New Roman" w:hAnsi="Times New Roman"/>
          <w:sz w:val="24"/>
          <w:szCs w:val="24"/>
        </w:rPr>
        <w:t>Figure 2: Use the rhythm buttons to select a beat.</w:t>
      </w:r>
    </w:p>
    <w:p>
      <w:pPr>
        <w:pStyle w:val="Normal"/>
        <w:rPr>
          <w:rFonts w:ascii="Times New Roman" w:hAnsi="Times New Roman" w:cs="Times New Roman"/>
          <w:sz w:val="24"/>
          <w:szCs w:val="24"/>
        </w:rPr>
      </w:pPr>
      <w:r>
        <w:rPr/>
        <w:drawing>
          <wp:inline distT="0" distB="0" distL="0" distR="0">
            <wp:extent cx="5943600" cy="2892425"/>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5943600" cy="2892425"/>
                    </a:xfrm>
                    <a:prstGeom prst="rect">
                      <a:avLst/>
                    </a:prstGeom>
                    <a:noFill/>
                    <a:ln w="9525">
                      <a:noFill/>
                      <a:miter lim="800000"/>
                      <a:headEnd/>
                      <a:tailEnd/>
                    </a:ln>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Now, all you have to do is press the start/stop button to listen to your beat.</w:t>
      </w:r>
    </w:p>
    <w:p>
      <w:pPr>
        <w:pStyle w:val="Normal"/>
        <w:rPr>
          <w:rFonts w:ascii="Times New Roman" w:hAnsi="Times New Roman" w:cs="Times New Roman"/>
          <w:sz w:val="24"/>
          <w:szCs w:val="24"/>
        </w:rPr>
      </w:pPr>
      <w:r>
        <w:rPr>
          <w:rFonts w:cs="Times New Roman" w:ascii="Times New Roman" w:hAnsi="Times New Roman"/>
          <w:sz w:val="24"/>
          <w:szCs w:val="24"/>
        </w:rPr>
        <w:t>Figure 3: The start/stop button</w:t>
      </w:r>
    </w:p>
    <w:p>
      <w:pPr>
        <w:pStyle w:val="Normal"/>
        <w:rPr>
          <w:rFonts w:ascii="Times New Roman" w:hAnsi="Times New Roman" w:cs="Times New Roman"/>
          <w:sz w:val="24"/>
          <w:szCs w:val="24"/>
        </w:rPr>
      </w:pPr>
      <w:r>
        <w:rPr/>
        <w:drawing>
          <wp:inline distT="0" distB="0" distL="0" distR="0">
            <wp:extent cx="5943600" cy="2837180"/>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5"/>
                    <a:stretch>
                      <a:fillRect/>
                    </a:stretch>
                  </pic:blipFill>
                  <pic:spPr bwMode="auto">
                    <a:xfrm>
                      <a:off x="0" y="0"/>
                      <a:ext cx="5943600" cy="2837180"/>
                    </a:xfrm>
                    <a:prstGeom prst="rect">
                      <a:avLst/>
                    </a:prstGeom>
                    <a:noFill/>
                    <a:ln w="9525">
                      <a:noFill/>
                      <a:miter lim="800000"/>
                      <a:headEnd/>
                      <a:tailEnd/>
                    </a:ln>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t>2.2: Creating a more complicated beat with multiple instruments.</w:t>
      </w:r>
    </w:p>
    <w:p>
      <w:pPr>
        <w:pStyle w:val="Normal"/>
        <w:rPr>
          <w:rFonts w:ascii="Times New Roman" w:hAnsi="Times New Roman" w:cs="Times New Roman"/>
          <w:sz w:val="24"/>
          <w:szCs w:val="24"/>
        </w:rPr>
      </w:pPr>
      <w:r>
        <w:rPr>
          <w:rFonts w:cs="Times New Roman" w:ascii="Times New Roman" w:hAnsi="Times New Roman"/>
          <w:sz w:val="24"/>
          <w:szCs w:val="24"/>
        </w:rPr>
        <w:tab/>
        <w:t>We have learned how to create a rhythm with a single instrument.  Now, we will learn how to use more than one instrument.  Using the existing rhythm that we made in section 2.1, let’s add another instrument.</w:t>
      </w:r>
    </w:p>
    <w:p>
      <w:pPr>
        <w:pStyle w:val="Normal"/>
        <w:rPr>
          <w:rFonts w:ascii="Times New Roman" w:hAnsi="Times New Roman" w:cs="Times New Roman"/>
          <w:sz w:val="24"/>
          <w:szCs w:val="24"/>
        </w:rPr>
      </w:pPr>
      <w:r>
        <w:rPr>
          <w:rFonts w:cs="Times New Roman" w:ascii="Times New Roman" w:hAnsi="Times New Roman"/>
          <w:sz w:val="24"/>
          <w:szCs w:val="24"/>
        </w:rPr>
        <w:t>Figure 4: Select another instrument.  We will select the snare drum.</w:t>
      </w:r>
    </w:p>
    <w:p>
      <w:pPr>
        <w:pStyle w:val="Normal"/>
        <w:rPr>
          <w:rFonts w:ascii="Times New Roman" w:hAnsi="Times New Roman" w:cs="Times New Roman"/>
          <w:sz w:val="24"/>
          <w:szCs w:val="24"/>
        </w:rPr>
      </w:pPr>
      <w:r>
        <w:rPr/>
        <w:drawing>
          <wp:inline distT="0" distB="0" distL="0" distR="0">
            <wp:extent cx="5943600" cy="2861310"/>
            <wp:effectExtent l="0" t="0" r="0" b="0"/>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5943600" cy="2861310"/>
                    </a:xfrm>
                    <a:prstGeom prst="rect">
                      <a:avLst/>
                    </a:prstGeom>
                    <a:noFill/>
                    <a:ln w="9525">
                      <a:noFill/>
                      <a:miter lim="800000"/>
                      <a:headEnd/>
                      <a:tailEnd/>
                    </a:ln>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ab/>
        <w:t>Now, repeat the process from section 2.1.  Select the unique rhythm that you would like for your second instrument.  You will notice that the lighted buttons will be blank for each new instrument that you select.  Add as many instruments as you would like!  You have now learned how to make rhythms with multiple instruments.</w:t>
      </w:r>
    </w:p>
    <w:p>
      <w:pPr>
        <w:pStyle w:val="Normal"/>
        <w:rPr>
          <w:rFonts w:ascii="Times New Roman" w:hAnsi="Times New Roman" w:cs="Times New Roman"/>
          <w:b/>
          <w:b/>
          <w:sz w:val="24"/>
          <w:szCs w:val="24"/>
        </w:rPr>
      </w:pPr>
      <w:r>
        <w:rPr>
          <w:rFonts w:cs="Times New Roman" w:ascii="Times New Roman" w:hAnsi="Times New Roman"/>
          <w:b/>
          <w:sz w:val="24"/>
          <w:szCs w:val="24"/>
        </w:rPr>
        <w:t>2.3: Changing the tempo</w:t>
      </w:r>
    </w:p>
    <w:p>
      <w:pPr>
        <w:pStyle w:val="Normal"/>
        <w:rPr>
          <w:rFonts w:ascii="Times New Roman" w:hAnsi="Times New Roman" w:cs="Times New Roman"/>
          <w:sz w:val="24"/>
          <w:szCs w:val="24"/>
        </w:rPr>
      </w:pPr>
      <w:r>
        <w:rPr>
          <w:rFonts w:cs="Times New Roman" w:ascii="Times New Roman" w:hAnsi="Times New Roman"/>
          <w:sz w:val="24"/>
          <w:szCs w:val="24"/>
        </w:rPr>
        <w:tab/>
        <w:t xml:space="preserve">One feature of Percussion Pal is the ability to change the tempo of your beat.  Using the rhythm that you created in section 2.2, experiment with the tempo knob.  As you will notice, the far right position of the knob indicates a faster tempo, the far left position indicates a slow tempo.  In order to control the knob, you must click on the knob and drag your mouse vertically up or down in order to make the knob turn right or left, respectively. </w:t>
      </w:r>
    </w:p>
    <w:p>
      <w:pPr>
        <w:pStyle w:val="Normal"/>
        <w:rPr>
          <w:rFonts w:ascii="Times New Roman" w:hAnsi="Times New Roman" w:cs="Times New Roman"/>
          <w:sz w:val="24"/>
          <w:szCs w:val="24"/>
        </w:rPr>
      </w:pPr>
      <w:r>
        <w:rPr>
          <w:rFonts w:cs="Times New Roman" w:ascii="Times New Roman" w:hAnsi="Times New Roman"/>
          <w:sz w:val="24"/>
          <w:szCs w:val="24"/>
        </w:rPr>
        <w:t>Figure 5: Using the tempo knob</w:t>
      </w:r>
    </w:p>
    <w:p>
      <w:pPr>
        <w:pStyle w:val="Normal"/>
        <w:rPr>
          <w:rFonts w:ascii="Times New Roman" w:hAnsi="Times New Roman" w:cs="Times New Roman"/>
          <w:sz w:val="24"/>
          <w:szCs w:val="24"/>
        </w:rPr>
      </w:pPr>
      <w:r>
        <w:rPr/>
        <w:drawing>
          <wp:inline distT="0" distB="0" distL="0" distR="0">
            <wp:extent cx="2714625" cy="3038475"/>
            <wp:effectExtent l="0" t="0" r="0" b="0"/>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7"/>
                    <a:stretch>
                      <a:fillRect/>
                    </a:stretch>
                  </pic:blipFill>
                  <pic:spPr bwMode="auto">
                    <a:xfrm>
                      <a:off x="0" y="0"/>
                      <a:ext cx="2714625" cy="3038475"/>
                    </a:xfrm>
                    <a:prstGeom prst="rect">
                      <a:avLst/>
                    </a:prstGeom>
                    <a:noFill/>
                    <a:ln w="9525">
                      <a:noFill/>
                      <a:miter lim="800000"/>
                      <a:headEnd/>
                      <a:tailEnd/>
                    </a:ln>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t>2.4: Changing the volume.</w:t>
      </w:r>
    </w:p>
    <w:p>
      <w:pPr>
        <w:pStyle w:val="Normal"/>
        <w:rPr>
          <w:rFonts w:ascii="Times New Roman" w:hAnsi="Times New Roman" w:cs="Times New Roman"/>
          <w:sz w:val="24"/>
          <w:szCs w:val="24"/>
        </w:rPr>
      </w:pPr>
      <w:r>
        <w:rPr>
          <w:rFonts w:cs="Times New Roman" w:ascii="Times New Roman" w:hAnsi="Times New Roman"/>
          <w:sz w:val="24"/>
          <w:szCs w:val="24"/>
        </w:rPr>
        <w:tab/>
        <w:t>This feature is self-explanatory.  The large blue volume knob on the upper left-hand corner controls the master volume for the entire rhythm.</w:t>
      </w:r>
    </w:p>
    <w:p>
      <w:pPr>
        <w:pStyle w:val="Normal"/>
        <w:rPr>
          <w:rFonts w:ascii="Times New Roman" w:hAnsi="Times New Roman" w:cs="Times New Roman"/>
          <w:b/>
          <w:b/>
          <w:sz w:val="24"/>
          <w:szCs w:val="24"/>
        </w:rPr>
      </w:pPr>
      <w:r>
        <w:rPr>
          <w:rFonts w:cs="Times New Roman" w:ascii="Times New Roman" w:hAnsi="Times New Roman"/>
          <w:b/>
          <w:sz w:val="24"/>
          <w:szCs w:val="24"/>
        </w:rPr>
        <w:t>2.5: Using the reset button.</w:t>
      </w:r>
    </w:p>
    <w:p>
      <w:pPr>
        <w:pStyle w:val="Normal"/>
        <w:rPr>
          <w:rFonts w:ascii="Times New Roman" w:hAnsi="Times New Roman" w:cs="Times New Roman"/>
          <w:sz w:val="24"/>
          <w:szCs w:val="24"/>
        </w:rPr>
      </w:pPr>
      <w:r>
        <w:rPr>
          <w:rFonts w:cs="Times New Roman" w:ascii="Times New Roman" w:hAnsi="Times New Roman"/>
          <w:sz w:val="24"/>
          <w:szCs w:val="24"/>
        </w:rPr>
        <w:tab/>
        <w:t>If you would like to make a new rhythm, use the reset button.</w:t>
      </w:r>
    </w:p>
    <w:p>
      <w:pPr>
        <w:pStyle w:val="Normal"/>
        <w:rPr>
          <w:rFonts w:ascii="Times New Roman" w:hAnsi="Times New Roman" w:cs="Times New Roman"/>
          <w:sz w:val="24"/>
          <w:szCs w:val="24"/>
        </w:rPr>
      </w:pPr>
      <w:r>
        <w:rPr>
          <w:rFonts w:cs="Times New Roman" w:ascii="Times New Roman" w:hAnsi="Times New Roman"/>
          <w:sz w:val="24"/>
          <w:szCs w:val="24"/>
        </w:rPr>
        <w:t>Figure 6: The reset button</w:t>
      </w:r>
    </w:p>
    <w:p>
      <w:pPr>
        <w:pStyle w:val="Normal"/>
        <w:rPr>
          <w:rFonts w:ascii="Times New Roman" w:hAnsi="Times New Roman" w:cs="Times New Roman"/>
          <w:sz w:val="24"/>
          <w:szCs w:val="24"/>
        </w:rPr>
      </w:pPr>
      <w:r>
        <w:rPr/>
        <w:drawing>
          <wp:inline distT="0" distB="0" distL="0" distR="0">
            <wp:extent cx="1590675" cy="1866900"/>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8"/>
                    <a:stretch>
                      <a:fillRect/>
                    </a:stretch>
                  </pic:blipFill>
                  <pic:spPr bwMode="auto">
                    <a:xfrm>
                      <a:off x="0" y="0"/>
                      <a:ext cx="1590675" cy="1866900"/>
                    </a:xfrm>
                    <a:prstGeom prst="rect">
                      <a:avLst/>
                    </a:prstGeom>
                    <a:noFill/>
                    <a:ln w="9525">
                      <a:noFill/>
                      <a:miter lim="800000"/>
                      <a:headEnd/>
                      <a:tailEnd/>
                    </a:ln>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8"/>
          <w:szCs w:val="24"/>
        </w:rPr>
        <w:t>3 Intermediate Instrument controls</w:t>
      </w:r>
    </w:p>
    <w:p>
      <w:pPr>
        <w:pStyle w:val="Normal"/>
        <w:rPr>
          <w:rFonts w:ascii="Times New Roman" w:hAnsi="Times New Roman" w:cs="Times New Roman"/>
          <w:b/>
          <w:b/>
          <w:sz w:val="24"/>
          <w:szCs w:val="24"/>
        </w:rPr>
      </w:pPr>
      <w:r>
        <w:rPr>
          <w:rFonts w:cs="Times New Roman" w:ascii="Times New Roman" w:hAnsi="Times New Roman"/>
          <w:b/>
          <w:sz w:val="24"/>
          <w:szCs w:val="24"/>
        </w:rPr>
        <w:t>3.1: Defining tone, decay, tuning, and snappy</w:t>
      </w:r>
    </w:p>
    <w:p>
      <w:pPr>
        <w:pStyle w:val="Normal"/>
        <w:rPr>
          <w:rFonts w:ascii="Times New Roman" w:hAnsi="Times New Roman" w:cs="Times New Roman"/>
          <w:sz w:val="24"/>
          <w:szCs w:val="24"/>
        </w:rPr>
      </w:pPr>
      <w:r>
        <w:rPr>
          <w:rFonts w:cs="Times New Roman" w:ascii="Times New Roman" w:hAnsi="Times New Roman"/>
          <w:sz w:val="24"/>
          <w:szCs w:val="24"/>
        </w:rPr>
        <w:tab/>
        <w:t>As you can see on the Percussion Pal, many of the instruments have multiple knobs, labeled tone, decay, tuning, and snappy.  In this section we will define these terms.</w:t>
      </w:r>
    </w:p>
    <w:tbl>
      <w:tblPr>
        <w:tblStyle w:val="TableGrid"/>
        <w:tblW w:w="6800" w:type="dxa"/>
        <w:jc w:val="left"/>
        <w:tblInd w:w="0" w:type="dxa"/>
        <w:tblCellMar>
          <w:top w:w="0" w:type="dxa"/>
          <w:left w:w="108" w:type="dxa"/>
          <w:bottom w:w="0" w:type="dxa"/>
          <w:right w:w="108" w:type="dxa"/>
        </w:tblCellMar>
        <w:tblLook w:val="04a0" w:noVBand="1" w:noHBand="0" w:lastColumn="0" w:firstColumn="1" w:lastRow="0" w:firstRow="1"/>
      </w:tblPr>
      <w:tblGrid>
        <w:gridCol w:w="1345"/>
        <w:gridCol w:w="5454"/>
      </w:tblGrid>
      <w:tr>
        <w:trPr>
          <w:trHeight w:val="1398" w:hRule="atLeast"/>
        </w:trPr>
        <w:tc>
          <w:tcPr>
            <w:tcW w:w="1345"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Tone</w:t>
            </w:r>
          </w:p>
        </w:tc>
        <w:tc>
          <w:tcPr>
            <w:tcW w:w="5454"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A musical sound of definite pitch.  This knob will make your instrument sound more or less distinct.</w:t>
            </w:r>
          </w:p>
        </w:tc>
      </w:tr>
      <w:tr>
        <w:trPr>
          <w:trHeight w:val="915" w:hRule="atLeast"/>
        </w:trPr>
        <w:tc>
          <w:tcPr>
            <w:tcW w:w="1345"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Decay</w:t>
            </w:r>
          </w:p>
        </w:tc>
        <w:tc>
          <w:tcPr>
            <w:tcW w:w="5454"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This knob will adjust the reverberation of your instrument.</w:t>
            </w:r>
          </w:p>
        </w:tc>
      </w:tr>
      <w:tr>
        <w:trPr>
          <w:trHeight w:val="939" w:hRule="atLeast"/>
        </w:trPr>
        <w:tc>
          <w:tcPr>
            <w:tcW w:w="1345"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Tuning</w:t>
            </w:r>
          </w:p>
        </w:tc>
        <w:tc>
          <w:tcPr>
            <w:tcW w:w="5454"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This knob will adjust the pitch of your instrument.</w:t>
            </w:r>
          </w:p>
        </w:tc>
      </w:tr>
      <w:tr>
        <w:trPr>
          <w:trHeight w:val="457" w:hRule="atLeast"/>
        </w:trPr>
        <w:tc>
          <w:tcPr>
            <w:tcW w:w="1345"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Snappy</w:t>
            </w:r>
          </w:p>
        </w:tc>
        <w:tc>
          <w:tcPr>
            <w:tcW w:w="5454" w:type="dx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This knob is for the snare.  Less snappy makes the snare sound more like a tom, and more snappy makes the snare sound more like a sharp clap.</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3.2: Using the Instrument knobs</w:t>
      </w:r>
    </w:p>
    <w:p>
      <w:pPr>
        <w:pStyle w:val="Normal"/>
        <w:rPr>
          <w:rFonts w:ascii="Times New Roman" w:hAnsi="Times New Roman" w:cs="Times New Roman"/>
          <w:sz w:val="24"/>
          <w:szCs w:val="24"/>
        </w:rPr>
      </w:pPr>
      <w:r>
        <w:rPr>
          <w:rFonts w:cs="Times New Roman" w:ascii="Times New Roman" w:hAnsi="Times New Roman"/>
          <w:sz w:val="24"/>
          <w:szCs w:val="24"/>
        </w:rPr>
        <w:tab/>
        <w:t>In section 3.1 we defined what tone, decay, tuning, and snappy mean.  Now we can apply these different knobs to our rhythms.</w:t>
      </w:r>
    </w:p>
    <w:p>
      <w:pPr>
        <w:pStyle w:val="Normal"/>
        <w:rPr>
          <w:rFonts w:ascii="Times New Roman" w:hAnsi="Times New Roman" w:cs="Times New Roman"/>
          <w:sz w:val="24"/>
          <w:szCs w:val="24"/>
        </w:rPr>
      </w:pPr>
      <w:r>
        <w:rPr>
          <w:rFonts w:cs="Times New Roman" w:ascii="Times New Roman" w:hAnsi="Times New Roman"/>
          <w:sz w:val="24"/>
          <w:szCs w:val="24"/>
        </w:rPr>
        <w:t>Figure 7: Using the different instrument knobs.</w:t>
      </w:r>
    </w:p>
    <w:p>
      <w:pPr>
        <w:pStyle w:val="Normal"/>
        <w:rPr>
          <w:rFonts w:ascii="Times New Roman" w:hAnsi="Times New Roman" w:cs="Times New Roman"/>
          <w:sz w:val="24"/>
          <w:szCs w:val="24"/>
        </w:rPr>
      </w:pPr>
      <w:r>
        <w:rPr/>
        <w:drawing>
          <wp:inline distT="0" distB="0" distL="0" distR="0">
            <wp:extent cx="5943600" cy="2811780"/>
            <wp:effectExtent l="0" t="0" r="0" b="0"/>
            <wp:docPr id="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
                    <pic:cNvPicPr>
                      <a:picLocks noChangeAspect="1" noChangeArrowheads="1"/>
                    </pic:cNvPicPr>
                  </pic:nvPicPr>
                  <pic:blipFill>
                    <a:blip r:embed="rId9"/>
                    <a:stretch>
                      <a:fillRect/>
                    </a:stretch>
                  </pic:blipFill>
                  <pic:spPr bwMode="auto">
                    <a:xfrm>
                      <a:off x="0" y="0"/>
                      <a:ext cx="5943600" cy="2811780"/>
                    </a:xfrm>
                    <a:prstGeom prst="rect">
                      <a:avLst/>
                    </a:prstGeom>
                    <a:noFill/>
                    <a:ln w="9525">
                      <a:noFill/>
                      <a:miter lim="800000"/>
                      <a:headEnd/>
                      <a:tailEnd/>
                    </a:ln>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t>3.3: Using the Instrument switches</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There are five instrument switches.  These switches flip that particular instrument button between the two instruments indicated.  </w:t>
      </w:r>
    </w:p>
    <w:p>
      <w:pPr>
        <w:pStyle w:val="Normal"/>
        <w:rPr>
          <w:rFonts w:ascii="Times New Roman" w:hAnsi="Times New Roman" w:cs="Times New Roman"/>
          <w:sz w:val="24"/>
          <w:szCs w:val="24"/>
        </w:rPr>
      </w:pPr>
      <w:r>
        <w:rPr>
          <w:rFonts w:cs="Times New Roman" w:ascii="Times New Roman" w:hAnsi="Times New Roman"/>
          <w:sz w:val="24"/>
          <w:szCs w:val="24"/>
        </w:rPr>
        <w:t>Figure 8: Using the instrument switches.</w:t>
      </w:r>
    </w:p>
    <w:p>
      <w:pPr>
        <w:pStyle w:val="Normal"/>
        <w:rPr>
          <w:rFonts w:ascii="Times New Roman" w:hAnsi="Times New Roman" w:cs="Times New Roman"/>
          <w:sz w:val="24"/>
          <w:szCs w:val="24"/>
        </w:rPr>
      </w:pPr>
      <w:r>
        <w:rPr/>
        <w:drawing>
          <wp:inline distT="0" distB="0" distL="0" distR="0">
            <wp:extent cx="5514975" cy="3590925"/>
            <wp:effectExtent l="0" t="0" r="0" b="0"/>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0"/>
                    <a:stretch>
                      <a:fillRect/>
                    </a:stretch>
                  </pic:blipFill>
                  <pic:spPr bwMode="auto">
                    <a:xfrm>
                      <a:off x="0" y="0"/>
                      <a:ext cx="5514975" cy="3590925"/>
                    </a:xfrm>
                    <a:prstGeom prst="rect">
                      <a:avLst/>
                    </a:prstGeom>
                    <a:noFill/>
                    <a:ln w="9525">
                      <a:noFill/>
                      <a:miter lim="800000"/>
                      <a:headEnd/>
                      <a:tailEnd/>
                    </a:ln>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t>4 Advanced Percussion Pal features</w:t>
      </w:r>
    </w:p>
    <w:p>
      <w:pPr>
        <w:pStyle w:val="Normal"/>
        <w:rPr>
          <w:rFonts w:ascii="Times New Roman" w:hAnsi="Times New Roman" w:cs="Times New Roman"/>
          <w:b/>
          <w:b/>
          <w:sz w:val="24"/>
          <w:szCs w:val="24"/>
        </w:rPr>
      </w:pPr>
      <w:r>
        <w:rPr>
          <w:rFonts w:cs="Times New Roman" w:ascii="Times New Roman" w:hAnsi="Times New Roman"/>
          <w:b/>
          <w:sz w:val="24"/>
          <w:szCs w:val="24"/>
        </w:rPr>
        <w:t>4.1: TAP</w:t>
      </w:r>
    </w:p>
    <w:p>
      <w:pPr>
        <w:pStyle w:val="Normal"/>
        <w:ind w:firstLine="720"/>
        <w:rPr>
          <w:rFonts w:ascii="Times New Roman" w:hAnsi="Times New Roman" w:cs="Times New Roman"/>
          <w:b/>
          <w:b/>
          <w:sz w:val="24"/>
          <w:szCs w:val="24"/>
        </w:rPr>
      </w:pPr>
      <w:r>
        <w:rPr>
          <w:rFonts w:cs="Times New Roman" w:ascii="Times New Roman" w:hAnsi="Times New Roman"/>
          <w:color w:val="000000"/>
          <w:sz w:val="24"/>
          <w:szCs w:val="24"/>
          <w:shd w:fill="FFFFFF" w:val="clear"/>
        </w:rPr>
        <w:t xml:space="preserve">The tap tempo feature of the Percussion Pal is useful for musicians who do not have a specific tempo to work with for their project, but rather would like to “tap” out their own tempo. By tapping the “tap” button four times at a certain rate, musicians can set the tempo of their beat to the tempo of their </w:t>
      </w:r>
      <w:bookmarkStart w:id="0" w:name="_GoBack"/>
      <w:r>
        <w:rPr>
          <w:rFonts w:cs="Times New Roman" w:ascii="Times New Roman" w:hAnsi="Times New Roman"/>
          <w:color w:val="000000"/>
          <w:sz w:val="24"/>
          <w:szCs w:val="24"/>
          <w:shd w:fill="FFFFFF" w:val="clear"/>
        </w:rPr>
        <w:t xml:space="preserve">clicks of the “tap” button. The feature is convenient in that it can be used to alter the tempo of a beat sequence at any time that it is already playing. Create your own tempo and watch the LEDs on the </w:t>
      </w:r>
      <w:bookmarkEnd w:id="0"/>
      <w:r>
        <w:rPr>
          <w:rFonts w:cs="Times New Roman" w:ascii="Times New Roman" w:hAnsi="Times New Roman"/>
          <w:color w:val="000000"/>
          <w:sz w:val="24"/>
          <w:szCs w:val="24"/>
          <w:shd w:fill="FFFFFF" w:val="clear"/>
        </w:rPr>
        <w:t>sequence buttons speed up or slow down according to your custom tempo.​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4.2: Using the pattern buttons</w:t>
      </w:r>
    </w:p>
    <w:p>
      <w:pPr>
        <w:pStyle w:val="Normal"/>
        <w:rPr>
          <w:rFonts w:ascii="Times New Roman" w:hAnsi="Times New Roman" w:cs="Times New Roman"/>
          <w:sz w:val="24"/>
          <w:szCs w:val="24"/>
        </w:rPr>
      </w:pPr>
      <w:r>
        <w:rPr>
          <w:rFonts w:cs="Times New Roman" w:ascii="Times New Roman" w:hAnsi="Times New Roman"/>
          <w:sz w:val="24"/>
          <w:szCs w:val="24"/>
        </w:rPr>
        <w:tab/>
        <w:t>One feature of Percussion Pal is the pattern buttons.  You can locate them on the left-hand side of the drum machine.  With this feature, you can switch between two different rhythms A and B, or combine the two rhythms with the AB button.</w:t>
      </w:r>
    </w:p>
    <w:p>
      <w:pPr>
        <w:pStyle w:val="Normal"/>
        <w:rPr>
          <w:rFonts w:ascii="Times New Roman" w:hAnsi="Times New Roman" w:cs="Times New Roman"/>
          <w:sz w:val="24"/>
          <w:szCs w:val="24"/>
        </w:rPr>
      </w:pPr>
      <w:r>
        <w:rPr>
          <w:rFonts w:cs="Times New Roman" w:ascii="Times New Roman" w:hAnsi="Times New Roman"/>
          <w:sz w:val="24"/>
          <w:szCs w:val="24"/>
        </w:rPr>
        <w:t>Figure 9: Using the pattern buttons.</w:t>
      </w:r>
    </w:p>
    <w:p>
      <w:pPr>
        <w:pStyle w:val="Normal"/>
        <w:rPr>
          <w:rFonts w:ascii="Times New Roman" w:hAnsi="Times New Roman" w:cs="Times New Roman"/>
          <w:sz w:val="24"/>
          <w:szCs w:val="24"/>
        </w:rPr>
      </w:pPr>
      <w:r>
        <w:rPr/>
        <w:drawing>
          <wp:inline distT="0" distB="0" distL="0" distR="0">
            <wp:extent cx="4914900" cy="1819275"/>
            <wp:effectExtent l="0" t="0" r="0" b="0"/>
            <wp:docPr id="1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
                    <pic:cNvPicPr>
                      <a:picLocks noChangeAspect="1" noChangeArrowheads="1"/>
                    </pic:cNvPicPr>
                  </pic:nvPicPr>
                  <pic:blipFill>
                    <a:blip r:embed="rId11"/>
                    <a:stretch>
                      <a:fillRect/>
                    </a:stretch>
                  </pic:blipFill>
                  <pic:spPr bwMode="auto">
                    <a:xfrm>
                      <a:off x="0" y="0"/>
                      <a:ext cx="4914900" cy="1819275"/>
                    </a:xfrm>
                    <a:prstGeom prst="rect">
                      <a:avLst/>
                    </a:prstGeom>
                    <a:noFill/>
                    <a:ln w="9525">
                      <a:noFill/>
                      <a:miter lim="800000"/>
                      <a:headEnd/>
                      <a:tailEnd/>
                    </a:ln>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t>4.3: Pattern saving</w:t>
      </w:r>
    </w:p>
    <w:p>
      <w:pPr>
        <w:pStyle w:val="Normal"/>
        <w:rPr>
          <w:rFonts w:ascii="Times New Roman" w:hAnsi="Times New Roman" w:cs="Times New Roman"/>
          <w:sz w:val="24"/>
          <w:szCs w:val="24"/>
        </w:rPr>
      </w:pPr>
      <w:r>
        <w:rPr>
          <w:rFonts w:cs="Times New Roman" w:ascii="Times New Roman" w:hAnsi="Times New Roman"/>
          <w:sz w:val="24"/>
          <w:szCs w:val="24"/>
        </w:rPr>
        <w:tab/>
        <w:t>Want to keep the rhythm you created forever?  No problem!  Percussion Pal uniquely offers the opportunity to save your work.  Simply use the save button (indicated by the save icon) next to the reset button.</w:t>
      </w:r>
    </w:p>
    <w:p>
      <w:pPr>
        <w:pStyle w:val="Normal"/>
        <w:rPr>
          <w:rFonts w:ascii="Times New Roman" w:hAnsi="Times New Roman" w:cs="Times New Roman"/>
          <w:sz w:val="24"/>
          <w:szCs w:val="24"/>
        </w:rPr>
      </w:pPr>
      <w:r>
        <w:rPr>
          <w:rFonts w:cs="Times New Roman" w:ascii="Times New Roman" w:hAnsi="Times New Roman"/>
          <w:sz w:val="24"/>
          <w:szCs w:val="24"/>
        </w:rPr>
        <w:t>Figure 10: The save button.</w:t>
      </w:r>
    </w:p>
    <w:p>
      <w:pPr>
        <w:pStyle w:val="Normal"/>
        <w:rPr/>
      </w:pPr>
      <w:r>
        <w:rPr/>
        <w:drawing>
          <wp:inline distT="0" distB="0" distL="0" distR="0">
            <wp:extent cx="1733550" cy="1981200"/>
            <wp:effectExtent l="0" t="0" r="0" b="0"/>
            <wp:docPr id="1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
                    <pic:cNvPicPr>
                      <a:picLocks noChangeAspect="1" noChangeArrowheads="1"/>
                    </pic:cNvPicPr>
                  </pic:nvPicPr>
                  <pic:blipFill>
                    <a:blip r:embed="rId12"/>
                    <a:stretch>
                      <a:fillRect/>
                    </a:stretch>
                  </pic:blipFill>
                  <pic:spPr bwMode="auto">
                    <a:xfrm>
                      <a:off x="0" y="0"/>
                      <a:ext cx="1733550" cy="1981200"/>
                    </a:xfrm>
                    <a:prstGeom prst="rect">
                      <a:avLst/>
                    </a:prstGeom>
                    <a:noFill/>
                    <a:ln w="9525">
                      <a:noFill/>
                      <a:miter lim="800000"/>
                      <a:headEnd/>
                      <a:tailEnd/>
                    </a:ln>
                  </pic:spPr>
                </pic:pic>
              </a:graphicData>
            </a:graphic>
          </wp:inline>
        </w:drawing>
      </w:r>
    </w:p>
    <w:sectPr>
      <w:headerReference w:type="default" r:id="rId1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879076066"/>
    </w:sdtPr>
    <w:sdtContent>
      <w:p>
        <w:pPr>
          <w:pStyle w:val="Header"/>
          <w:jc w:val="right"/>
          <w:rPr/>
        </w:pPr>
        <w:r>
          <w:rPr/>
          <w:t xml:space="preserve">Team 2 – User’s Manual – </w:t>
        </w:r>
        <w:r>
          <w:rPr/>
          <w:fldChar w:fldCharType="begin"/>
        </w:r>
        <w:r>
          <w:instrText> PAGE </w:instrText>
        </w:r>
        <w:r>
          <w:fldChar w:fldCharType="separate"/>
        </w:r>
        <w:r>
          <w:t>8</w:t>
        </w:r>
        <w: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5e07"/>
    <w:pPr>
      <w:widowControl/>
      <w:suppressAutoHyphens w:val="true"/>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8428c"/>
    <w:rPr/>
  </w:style>
  <w:style w:type="character" w:styleId="FooterChar" w:customStyle="1">
    <w:name w:val="Footer Char"/>
    <w:basedOn w:val="DefaultParagraphFont"/>
    <w:link w:val="Footer"/>
    <w:uiPriority w:val="99"/>
    <w:qFormat/>
    <w:rsid w:val="00d8428c"/>
    <w:rPr/>
  </w:style>
  <w:style w:type="paragraph" w:styleId="Heading">
    <w:name w:val="Heading"/>
    <w:basedOn w:val="Normal"/>
    <w:next w:val="TextBody"/>
    <w:qFormat/>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8428c"/>
    <w:pPr>
      <w:tabs>
        <w:tab w:val="center" w:pos="4680" w:leader="none"/>
        <w:tab w:val="right" w:pos="9360" w:leader="none"/>
      </w:tabs>
    </w:pPr>
    <w:rPr/>
  </w:style>
  <w:style w:type="paragraph" w:styleId="Footer">
    <w:name w:val="Footer"/>
    <w:basedOn w:val="Normal"/>
    <w:link w:val="FooterChar"/>
    <w:uiPriority w:val="99"/>
    <w:unhideWhenUsed/>
    <w:rsid w:val="00d8428c"/>
    <w:pPr>
      <w:tabs>
        <w:tab w:val="center" w:pos="4680" w:leader="none"/>
        <w:tab w:val="right" w:pos="9360" w:leader="none"/>
      </w:tab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7c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LibreOffice/4.4.4.3$Linux_X86_64 LibreOffice_project/40$Build-3</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2016-05-07T18:48:00Z</dcterms:created>
  <dc:creator>Audrey Evans</dc:creator>
  <dc:language>en-US</dc:language>
  <cp:lastModifiedBy>Audrey Evans</cp:lastModifiedBy>
  <dcterms:modified xsi:type="dcterms:W3CDTF">2016-05-07T20:22:00Z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