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C07E9" w:rsidRDefault="00C13C4D">
      <w:pPr>
        <w:pStyle w:val="normal0"/>
        <w:spacing w:after="0" w:line="240" w:lineRule="auto"/>
        <w:jc w:val="both"/>
        <w:rPr>
          <w:color w:val="1F497D"/>
        </w:rPr>
      </w:pPr>
      <w:r>
        <w:rPr>
          <w:color w:val="1F497D"/>
        </w:rPr>
        <w:t xml:space="preserve">Sube a </w:t>
      </w:r>
      <w:proofErr w:type="spellStart"/>
      <w:r>
        <w:rPr>
          <w:color w:val="1F497D"/>
        </w:rPr>
        <w:t>moodle</w:t>
      </w:r>
      <w:proofErr w:type="spellEnd"/>
      <w:r>
        <w:rPr>
          <w:color w:val="1F497D"/>
        </w:rPr>
        <w:t xml:space="preserve"> un </w:t>
      </w:r>
      <w:r>
        <w:rPr>
          <w:b/>
          <w:color w:val="1F497D"/>
        </w:rPr>
        <w:t xml:space="preserve">documento con el código </w:t>
      </w:r>
      <w:r>
        <w:rPr>
          <w:color w:val="1F497D"/>
        </w:rPr>
        <w:t xml:space="preserve">de los siguientes Procedimientos Almacenados y las correspondientes órdenes/ pruebas de ejecución de los mismos. </w:t>
      </w:r>
    </w:p>
    <w:p w:rsidR="00BC07E9" w:rsidRDefault="00BC07E9">
      <w:pPr>
        <w:pStyle w:val="normal0"/>
        <w:spacing w:after="0" w:line="240" w:lineRule="auto"/>
        <w:jc w:val="both"/>
        <w:rPr>
          <w:color w:val="1F497D"/>
        </w:rPr>
      </w:pPr>
    </w:p>
    <w:p w:rsidR="00BC07E9" w:rsidRDefault="00C13C4D">
      <w:pPr>
        <w:pStyle w:val="normal0"/>
        <w:spacing w:after="0" w:line="240" w:lineRule="auto"/>
        <w:jc w:val="both"/>
        <w:rPr>
          <w:b/>
          <w:color w:val="1F497D"/>
        </w:rPr>
      </w:pPr>
      <w:r>
        <w:rPr>
          <w:color w:val="1F497D"/>
        </w:rPr>
        <w:t xml:space="preserve">Sobre la </w:t>
      </w:r>
      <w:r>
        <w:rPr>
          <w:b/>
          <w:color w:val="1F497D"/>
        </w:rPr>
        <w:t>Base de Datos PUBS</w:t>
      </w:r>
    </w:p>
    <w:p w:rsidR="00BC07E9" w:rsidRDefault="00BC07E9">
      <w:pPr>
        <w:pStyle w:val="normal0"/>
        <w:spacing w:after="0" w:line="240" w:lineRule="auto"/>
        <w:jc w:val="both"/>
        <w:rPr>
          <w:color w:val="1F497D"/>
        </w:rPr>
      </w:pPr>
    </w:p>
    <w:p w:rsidR="00BC07E9" w:rsidRDefault="00C13C4D">
      <w:pPr>
        <w:pStyle w:val="normal0"/>
        <w:numPr>
          <w:ilvl w:val="0"/>
          <w:numId w:val="1"/>
        </w:numPr>
        <w:spacing w:after="0" w:line="240" w:lineRule="auto"/>
        <w:contextualSpacing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color w:val="1F497D"/>
        </w:rPr>
        <w:t>Procedimiento almacenado que dado un identificador de título, muestre su título y el número de unidades vendidas del mismo.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484780" w:rsidTr="00484780">
        <w:tc>
          <w:tcPr>
            <w:tcW w:w="8644" w:type="dxa"/>
          </w:tcPr>
          <w:p w:rsidR="005F0523" w:rsidRDefault="005F0523" w:rsidP="005F052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5F0523" w:rsidRDefault="005F0523" w:rsidP="005F052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5F0523" w:rsidRDefault="005F0523" w:rsidP="005F052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PROCEDURE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ejercicio01</w:t>
            </w:r>
          </w:p>
          <w:p w:rsidR="005F0523" w:rsidRDefault="005F0523" w:rsidP="005F052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@id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5F0523" w:rsidRDefault="005F0523" w:rsidP="005F052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</w:p>
          <w:p w:rsidR="005F0523" w:rsidRDefault="005F0523" w:rsidP="005F052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NOCOUNT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5F0523" w:rsidRDefault="005F0523" w:rsidP="005F052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qty</w:t>
            </w:r>
          </w:p>
          <w:p w:rsidR="005F0523" w:rsidRDefault="005F0523" w:rsidP="005F052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</w:p>
          <w:p w:rsidR="005F0523" w:rsidRDefault="005F0523" w:rsidP="005F052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sales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title_id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sales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title_id</w:t>
            </w:r>
          </w:p>
          <w:p w:rsidR="005F0523" w:rsidRDefault="005F0523" w:rsidP="005F052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title_id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484780" w:rsidRDefault="005F0523" w:rsidP="005F0523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  <w:tr w:rsidR="005F0523" w:rsidTr="00484780">
        <w:tc>
          <w:tcPr>
            <w:tcW w:w="8644" w:type="dxa"/>
          </w:tcPr>
          <w:p w:rsidR="005F0523" w:rsidRDefault="005F0523" w:rsidP="005F052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pubs</w:t>
            </w:r>
          </w:p>
          <w:p w:rsidR="005F0523" w:rsidRDefault="005F0523" w:rsidP="005F052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5F0523" w:rsidRDefault="005F0523" w:rsidP="005F052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exec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ejercicio01</w:t>
            </w:r>
          </w:p>
          <w:p w:rsidR="005F0523" w:rsidRDefault="005F0523" w:rsidP="005F052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@id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BU1111</w:t>
            </w:r>
          </w:p>
        </w:tc>
      </w:tr>
    </w:tbl>
    <w:p w:rsidR="00BC07E9" w:rsidRDefault="005F0523">
      <w:pPr>
        <w:pStyle w:val="normal0"/>
        <w:spacing w:after="0" w:line="240" w:lineRule="auto"/>
        <w:jc w:val="both"/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3244215" cy="62801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7E9" w:rsidRDefault="00C13C4D">
      <w:pPr>
        <w:pStyle w:val="normal0"/>
        <w:numPr>
          <w:ilvl w:val="0"/>
          <w:numId w:val="1"/>
        </w:numPr>
        <w:spacing w:after="0" w:line="240" w:lineRule="auto"/>
        <w:contextualSpacing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color w:val="1F497D"/>
        </w:rPr>
        <w:t>Procedimiento almacenado que muestre títulos de libros y nombre de sus autores de aquellos libros cuyo tipo se pase como parámetro. El resultado ha de estar ordenado alfabéticamente por Título del libro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484780" w:rsidTr="00484780">
        <w:tc>
          <w:tcPr>
            <w:tcW w:w="8644" w:type="dxa"/>
          </w:tcPr>
          <w:p w:rsidR="005F0523" w:rsidRDefault="005F0523" w:rsidP="005F052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5F0523" w:rsidRDefault="005F0523" w:rsidP="005F052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5F0523" w:rsidRDefault="005F0523" w:rsidP="005F052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PROCEDURE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ejercicio02</w:t>
            </w:r>
          </w:p>
          <w:p w:rsidR="005F0523" w:rsidRDefault="005F0523" w:rsidP="005F052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@tipo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5F0523" w:rsidRDefault="005F0523" w:rsidP="005F052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</w:p>
          <w:p w:rsidR="005F0523" w:rsidRDefault="005F0523" w:rsidP="005F052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NOCOUNT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5F0523" w:rsidRDefault="005F0523" w:rsidP="005F052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au_fname</w:t>
            </w:r>
          </w:p>
          <w:p w:rsidR="005F0523" w:rsidRDefault="005F0523" w:rsidP="005F052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</w:p>
          <w:p w:rsidR="005F0523" w:rsidRDefault="005F0523" w:rsidP="005F052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titleauthor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title_id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titleauthor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title_id</w:t>
            </w:r>
          </w:p>
          <w:p w:rsidR="005F0523" w:rsidRDefault="005F0523" w:rsidP="005F052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authors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titleauthor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au_id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authors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AU_ID</w:t>
            </w:r>
          </w:p>
          <w:p w:rsidR="005F0523" w:rsidRDefault="005F0523" w:rsidP="005F052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@tipo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484780" w:rsidRDefault="005F0523" w:rsidP="005F0523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  <w:tr w:rsidR="005F0523" w:rsidTr="00484780">
        <w:tc>
          <w:tcPr>
            <w:tcW w:w="8644" w:type="dxa"/>
          </w:tcPr>
          <w:p w:rsidR="005F0523" w:rsidRDefault="005F0523" w:rsidP="005F052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pubs</w:t>
            </w:r>
          </w:p>
          <w:p w:rsidR="005F0523" w:rsidRDefault="005F0523" w:rsidP="005F052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5F0523" w:rsidRDefault="005F0523" w:rsidP="005F052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exec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ejercicio02</w:t>
            </w:r>
          </w:p>
          <w:p w:rsidR="005F0523" w:rsidRDefault="005F0523" w:rsidP="005F0523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@tipo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mod_cook</w:t>
            </w:r>
          </w:p>
        </w:tc>
      </w:tr>
    </w:tbl>
    <w:p w:rsidR="00BC07E9" w:rsidRDefault="005F0523">
      <w:pPr>
        <w:pStyle w:val="normal0"/>
        <w:spacing w:after="0" w:line="240" w:lineRule="auto"/>
        <w:jc w:val="both"/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2639695" cy="835025"/>
            <wp:effectExtent l="1905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7E9" w:rsidRDefault="00C13C4D">
      <w:pPr>
        <w:pStyle w:val="normal0"/>
        <w:numPr>
          <w:ilvl w:val="0"/>
          <w:numId w:val="1"/>
        </w:numPr>
        <w:spacing w:after="0" w:line="240" w:lineRule="auto"/>
        <w:contextualSpacing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color w:val="1F497D"/>
        </w:rPr>
        <w:t xml:space="preserve">Procedimiento almacenado que dado un tipo de libro, permita recoger en parámetros de salida la media aritmética del campo </w:t>
      </w:r>
      <w:proofErr w:type="spellStart"/>
      <w:r>
        <w:rPr>
          <w:color w:val="1F497D"/>
        </w:rPr>
        <w:t>advance</w:t>
      </w:r>
      <w:proofErr w:type="spellEnd"/>
      <w:r>
        <w:rPr>
          <w:color w:val="1F497D"/>
        </w:rPr>
        <w:t xml:space="preserve"> y la suma de ventas de dichos libros. 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484780" w:rsidTr="00484780">
        <w:tc>
          <w:tcPr>
            <w:tcW w:w="8644" w:type="dxa"/>
          </w:tcPr>
          <w:p w:rsidR="00FD024B" w:rsidRDefault="00FD024B" w:rsidP="00FD024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FD024B" w:rsidRDefault="00FD024B" w:rsidP="00FD024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FD024B" w:rsidRDefault="00FD024B" w:rsidP="00FD024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PROCEDURE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ejercicio03</w:t>
            </w:r>
          </w:p>
          <w:p w:rsidR="00FD024B" w:rsidRDefault="00FD024B" w:rsidP="00FD024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lastRenderedPageBreak/>
              <w:t>@tipo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  <w:p w:rsidR="00FD024B" w:rsidRDefault="00FD024B" w:rsidP="00FD024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@media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money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:rsidR="00FD024B" w:rsidRDefault="00FD024B" w:rsidP="00FD024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@suma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OUTPUT</w:t>
            </w:r>
          </w:p>
          <w:p w:rsidR="00FD024B" w:rsidRDefault="00FD024B" w:rsidP="00FD024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</w:p>
          <w:p w:rsidR="00FD024B" w:rsidRDefault="00FD024B" w:rsidP="00FD024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NOCOUNT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FD024B" w:rsidRDefault="00FD024B" w:rsidP="00FD024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@media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AVG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advance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@suma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ytd_sales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FD024B" w:rsidRDefault="00FD024B" w:rsidP="00FD024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</w:p>
          <w:p w:rsidR="00FD024B" w:rsidRDefault="00FD024B" w:rsidP="00FD024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@tipo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FD024B" w:rsidRDefault="00FD024B" w:rsidP="00FD024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</w:p>
          <w:p w:rsidR="00484780" w:rsidRDefault="00FD024B" w:rsidP="00FD024B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  <w:tr w:rsidR="005F0523" w:rsidTr="00484780">
        <w:tc>
          <w:tcPr>
            <w:tcW w:w="8644" w:type="dxa"/>
          </w:tcPr>
          <w:p w:rsidR="00A85D2C" w:rsidRDefault="00A85D2C" w:rsidP="00A85D2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pubs</w:t>
            </w:r>
          </w:p>
          <w:p w:rsidR="00A85D2C" w:rsidRDefault="00A85D2C" w:rsidP="00A85D2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A85D2C" w:rsidRDefault="00A85D2C" w:rsidP="00A85D2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@mediaS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money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</w:p>
          <w:p w:rsidR="00A85D2C" w:rsidRDefault="00A85D2C" w:rsidP="00A85D2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@sumaS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A85D2C" w:rsidRDefault="00A85D2C" w:rsidP="00A85D2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exec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ejercicio03</w:t>
            </w:r>
          </w:p>
          <w:p w:rsidR="00A85D2C" w:rsidRDefault="00A85D2C" w:rsidP="00A85D2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@tipo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'mod_cook'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@media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@mediaS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@suma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@sumaS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A85D2C" w:rsidRDefault="00A85D2C" w:rsidP="00A85D2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@mediaS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Media</w:t>
            </w:r>
          </w:p>
          <w:p w:rsidR="00A85D2C" w:rsidRDefault="00A85D2C" w:rsidP="00A85D2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@sumaS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Suma</w:t>
            </w:r>
          </w:p>
          <w:p w:rsidR="005F0523" w:rsidRDefault="00A85D2C" w:rsidP="00A85D2C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BC07E9" w:rsidRDefault="00A85D2C">
      <w:pPr>
        <w:pStyle w:val="normal0"/>
        <w:spacing w:after="0" w:line="240" w:lineRule="auto"/>
        <w:jc w:val="both"/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1041400" cy="2027555"/>
            <wp:effectExtent l="19050" t="0" r="635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7E9" w:rsidRDefault="00C13C4D">
      <w:pPr>
        <w:pStyle w:val="normal0"/>
        <w:spacing w:after="0" w:line="240" w:lineRule="auto"/>
        <w:jc w:val="both"/>
        <w:rPr>
          <w:b/>
          <w:color w:val="1F497D"/>
        </w:rPr>
      </w:pPr>
      <w:r>
        <w:rPr>
          <w:color w:val="1F497D"/>
        </w:rPr>
        <w:t>Sobre la</w:t>
      </w:r>
      <w:r>
        <w:rPr>
          <w:b/>
          <w:color w:val="1F497D"/>
        </w:rPr>
        <w:t xml:space="preserve"> Base de Datos Librería</w:t>
      </w:r>
    </w:p>
    <w:p w:rsidR="00BC07E9" w:rsidRDefault="00BC07E9">
      <w:pPr>
        <w:pStyle w:val="normal0"/>
        <w:spacing w:after="0" w:line="240" w:lineRule="auto"/>
        <w:jc w:val="both"/>
        <w:rPr>
          <w:color w:val="1F497D"/>
        </w:rPr>
      </w:pPr>
    </w:p>
    <w:p w:rsidR="00BC07E9" w:rsidRDefault="00C13C4D">
      <w:pPr>
        <w:pStyle w:val="normal0"/>
        <w:numPr>
          <w:ilvl w:val="0"/>
          <w:numId w:val="1"/>
        </w:numPr>
        <w:spacing w:after="0" w:line="240" w:lineRule="auto"/>
        <w:contextualSpacing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color w:val="1F497D"/>
        </w:rPr>
        <w:t xml:space="preserve">Procedimiento </w:t>
      </w:r>
      <w:proofErr w:type="gramStart"/>
      <w:r>
        <w:rPr>
          <w:color w:val="1F497D"/>
        </w:rPr>
        <w:t>almacenado(</w:t>
      </w:r>
      <w:proofErr w:type="gramEnd"/>
      <w:r>
        <w:rPr>
          <w:color w:val="1F497D"/>
        </w:rPr>
        <w:t xml:space="preserve">SP) que muestre nombre, dirección, ciudad y teléfono de todas las librerías. </w:t>
      </w:r>
      <w:r>
        <w:rPr>
          <w:i/>
          <w:color w:val="1F497D"/>
        </w:rPr>
        <w:t xml:space="preserve">Verifica su corrección </w:t>
      </w:r>
      <w:proofErr w:type="spellStart"/>
      <w:r>
        <w:rPr>
          <w:i/>
          <w:color w:val="1F497D"/>
        </w:rPr>
        <w:t>ejecutandolo</w:t>
      </w:r>
      <w:proofErr w:type="spellEnd"/>
      <w:r>
        <w:rPr>
          <w:i/>
          <w:color w:val="1F497D"/>
        </w:rPr>
        <w:t>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1942E6" w:rsidTr="001942E6">
        <w:tc>
          <w:tcPr>
            <w:tcW w:w="8644" w:type="dxa"/>
          </w:tcPr>
          <w:p w:rsidR="001942E6" w:rsidRDefault="001942E6" w:rsidP="001942E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Libreria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1942E6" w:rsidRDefault="001942E6" w:rsidP="001942E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1942E6" w:rsidRDefault="001942E6" w:rsidP="001942E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PROCEDURE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ejercicio04</w:t>
            </w:r>
          </w:p>
          <w:p w:rsidR="001942E6" w:rsidRDefault="001942E6" w:rsidP="001942E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</w:p>
          <w:p w:rsidR="001942E6" w:rsidRDefault="001942E6" w:rsidP="001942E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NOCOUNT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1942E6" w:rsidRDefault="001942E6" w:rsidP="001942E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Nombre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Dirección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Ciudad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Teléfono</w:t>
            </w:r>
          </w:p>
          <w:p w:rsidR="001942E6" w:rsidRDefault="001942E6" w:rsidP="001942E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librerías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1942E6" w:rsidRDefault="001942E6" w:rsidP="001942E6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  <w:tr w:rsidR="001942E6" w:rsidTr="001942E6">
        <w:tc>
          <w:tcPr>
            <w:tcW w:w="8644" w:type="dxa"/>
          </w:tcPr>
          <w:p w:rsidR="001942E6" w:rsidRDefault="001942E6" w:rsidP="001942E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Libreria</w:t>
            </w:r>
          </w:p>
          <w:p w:rsidR="001942E6" w:rsidRDefault="001942E6" w:rsidP="001942E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1942E6" w:rsidRDefault="001942E6" w:rsidP="001942E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color w:val="1F497D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exec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ejercicio04</w:t>
            </w:r>
          </w:p>
        </w:tc>
      </w:tr>
    </w:tbl>
    <w:p w:rsidR="00BC07E9" w:rsidRDefault="001942E6">
      <w:pPr>
        <w:pStyle w:val="normal0"/>
        <w:spacing w:after="0" w:line="240" w:lineRule="auto"/>
        <w:jc w:val="both"/>
        <w:rPr>
          <w:color w:val="1F497D"/>
        </w:rPr>
      </w:pPr>
      <w:r>
        <w:rPr>
          <w:noProof/>
          <w:color w:val="1F497D"/>
        </w:rPr>
        <w:lastRenderedPageBreak/>
        <w:drawing>
          <wp:inline distT="0" distB="0" distL="0" distR="0">
            <wp:extent cx="5400040" cy="3173506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3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7E9" w:rsidRDefault="00C13C4D">
      <w:pPr>
        <w:pStyle w:val="normal0"/>
        <w:numPr>
          <w:ilvl w:val="0"/>
          <w:numId w:val="1"/>
        </w:numPr>
        <w:spacing w:after="0" w:line="240" w:lineRule="auto"/>
        <w:contextualSpacing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color w:val="1F497D"/>
        </w:rPr>
        <w:t xml:space="preserve">SP que a partir de una ciudad muestre la información de sus </w:t>
      </w:r>
      <w:proofErr w:type="spellStart"/>
      <w:r>
        <w:rPr>
          <w:color w:val="1F497D"/>
        </w:rPr>
        <w:t>sus</w:t>
      </w:r>
      <w:proofErr w:type="spellEnd"/>
      <w:r>
        <w:rPr>
          <w:color w:val="1F497D"/>
        </w:rPr>
        <w:t xml:space="preserve"> librerías. </w:t>
      </w:r>
      <w:r>
        <w:rPr>
          <w:i/>
          <w:color w:val="1F497D"/>
        </w:rPr>
        <w:t>Ejecuta el procedimiento para la ciudad Tucson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27111B" w:rsidTr="0027111B">
        <w:tc>
          <w:tcPr>
            <w:tcW w:w="8644" w:type="dxa"/>
          </w:tcPr>
          <w:p w:rsidR="0027111B" w:rsidRDefault="0027111B" w:rsidP="0027111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Libreria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27111B" w:rsidRDefault="0027111B" w:rsidP="0027111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27111B" w:rsidRDefault="0027111B" w:rsidP="0027111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PROCEDURE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ejercicio05</w:t>
            </w:r>
          </w:p>
          <w:p w:rsidR="0027111B" w:rsidRDefault="0027111B" w:rsidP="0027111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@City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27111B" w:rsidRDefault="0027111B" w:rsidP="0027111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</w:p>
          <w:p w:rsidR="0027111B" w:rsidRDefault="0027111B" w:rsidP="0027111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NOCOUNT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27111B" w:rsidRDefault="0027111B" w:rsidP="0027111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Nombre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Dirección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Teléfono</w:t>
            </w:r>
          </w:p>
          <w:p w:rsidR="0027111B" w:rsidRDefault="0027111B" w:rsidP="0027111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librerías</w:t>
            </w:r>
          </w:p>
          <w:p w:rsidR="0027111B" w:rsidRDefault="0027111B" w:rsidP="0027111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Ciudad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@City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27111B" w:rsidRDefault="0027111B" w:rsidP="0027111B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  <w:tr w:rsidR="0027111B" w:rsidTr="0027111B">
        <w:tc>
          <w:tcPr>
            <w:tcW w:w="8644" w:type="dxa"/>
          </w:tcPr>
          <w:p w:rsidR="00590633" w:rsidRDefault="00590633" w:rsidP="0059063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Libreria</w:t>
            </w:r>
          </w:p>
          <w:p w:rsidR="00590633" w:rsidRDefault="00590633" w:rsidP="0059063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590633" w:rsidRDefault="00590633" w:rsidP="0059063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exec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ejercicio05</w:t>
            </w:r>
          </w:p>
          <w:p w:rsidR="0027111B" w:rsidRDefault="00590633" w:rsidP="00590633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@City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Tucson</w:t>
            </w:r>
          </w:p>
        </w:tc>
      </w:tr>
    </w:tbl>
    <w:p w:rsidR="00BC07E9" w:rsidRDefault="00590633">
      <w:pPr>
        <w:pStyle w:val="normal0"/>
        <w:spacing w:after="0" w:line="240" w:lineRule="auto"/>
        <w:jc w:val="both"/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4047490" cy="691515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7E9" w:rsidRDefault="00C13C4D">
      <w:pPr>
        <w:pStyle w:val="normal0"/>
        <w:numPr>
          <w:ilvl w:val="0"/>
          <w:numId w:val="1"/>
        </w:numPr>
        <w:spacing w:after="0" w:line="240" w:lineRule="auto"/>
        <w:contextualSpacing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color w:val="1F497D"/>
        </w:rPr>
        <w:t xml:space="preserve">SP que dado un país muestre el nombre de sus autores. (Si se omite el valor del parámetro en la llamada el procedimiento debe devolver los nombres de los autores alemanes). </w:t>
      </w:r>
      <w:r>
        <w:rPr>
          <w:i/>
          <w:color w:val="1F497D"/>
        </w:rPr>
        <w:t xml:space="preserve">Ejecuta el procedimiento para </w:t>
      </w:r>
      <w:proofErr w:type="spellStart"/>
      <w:r>
        <w:rPr>
          <w:i/>
          <w:color w:val="1F497D"/>
        </w:rPr>
        <w:t>Ukrania</w:t>
      </w:r>
      <w:proofErr w:type="spellEnd"/>
      <w:r>
        <w:rPr>
          <w:i/>
          <w:color w:val="1F497D"/>
        </w:rPr>
        <w:t xml:space="preserve"> y ejecútalo también sin pasar valor alguno al parámetro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27111B" w:rsidTr="0027111B">
        <w:tc>
          <w:tcPr>
            <w:tcW w:w="8644" w:type="dxa"/>
          </w:tcPr>
          <w:p w:rsidR="00F16C18" w:rsidRDefault="00F16C18" w:rsidP="00F16C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Libreria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F16C18" w:rsidRDefault="00F16C18" w:rsidP="00F16C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F16C18" w:rsidRDefault="00F16C18" w:rsidP="00F16C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PROCEDURE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ejercicio06</w:t>
            </w:r>
          </w:p>
          <w:p w:rsidR="00F16C18" w:rsidRDefault="00F16C18" w:rsidP="00F16C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@Pais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'Germany'</w:t>
            </w:r>
          </w:p>
          <w:p w:rsidR="00F16C18" w:rsidRDefault="00F16C18" w:rsidP="00F16C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</w:p>
          <w:p w:rsidR="00F16C18" w:rsidRDefault="00F16C18" w:rsidP="00F16C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NOCOUNT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F16C18" w:rsidRDefault="00F16C18" w:rsidP="00F16C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Nombre</w:t>
            </w:r>
          </w:p>
          <w:p w:rsidR="00F16C18" w:rsidRDefault="00F16C18" w:rsidP="00F16C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autores</w:t>
            </w:r>
          </w:p>
          <w:p w:rsidR="00F16C18" w:rsidRDefault="00F16C18" w:rsidP="00F16C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Nacionalidad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@Pais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27111B" w:rsidRDefault="00F16C18" w:rsidP="00F16C18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  <w:tr w:rsidR="0027111B" w:rsidTr="0027111B">
        <w:tc>
          <w:tcPr>
            <w:tcW w:w="8644" w:type="dxa"/>
          </w:tcPr>
          <w:p w:rsidR="00F16C18" w:rsidRDefault="00F16C18" w:rsidP="00F16C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Libreria</w:t>
            </w:r>
          </w:p>
          <w:p w:rsidR="00F16C18" w:rsidRDefault="00F16C18" w:rsidP="00F16C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F16C18" w:rsidRDefault="00F16C18" w:rsidP="00F16C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exec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ejercicio06</w:t>
            </w:r>
          </w:p>
          <w:p w:rsidR="0027111B" w:rsidRDefault="00F16C18" w:rsidP="00F16C18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@Pais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Ukrania</w:t>
            </w:r>
          </w:p>
        </w:tc>
      </w:tr>
      <w:tr w:rsidR="00590633" w:rsidTr="0027111B">
        <w:tc>
          <w:tcPr>
            <w:tcW w:w="8644" w:type="dxa"/>
          </w:tcPr>
          <w:p w:rsidR="00F16C18" w:rsidRDefault="00F16C18" w:rsidP="00F16C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Libreria</w:t>
            </w:r>
          </w:p>
          <w:p w:rsidR="00F16C18" w:rsidRDefault="00F16C18" w:rsidP="00F16C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590633" w:rsidRDefault="00F16C18" w:rsidP="00F16C18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exec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ejercicio06</w:t>
            </w:r>
          </w:p>
        </w:tc>
      </w:tr>
    </w:tbl>
    <w:p w:rsidR="00BC07E9" w:rsidRDefault="00F16C18">
      <w:pPr>
        <w:pStyle w:val="normal0"/>
        <w:spacing w:after="0" w:line="240" w:lineRule="auto"/>
        <w:jc w:val="both"/>
        <w:rPr>
          <w:color w:val="1F497D"/>
        </w:rPr>
      </w:pPr>
      <w:r>
        <w:rPr>
          <w:color w:val="1F497D"/>
        </w:rPr>
        <w:t xml:space="preserve">Para </w:t>
      </w:r>
      <w:proofErr w:type="spellStart"/>
      <w:r>
        <w:rPr>
          <w:color w:val="1F497D"/>
        </w:rPr>
        <w:t>Ukrania</w:t>
      </w:r>
      <w:proofErr w:type="spellEnd"/>
      <w:r>
        <w:rPr>
          <w:color w:val="1F497D"/>
        </w:rPr>
        <w:t>:</w:t>
      </w:r>
    </w:p>
    <w:p w:rsidR="00F16C18" w:rsidRDefault="00F16C18">
      <w:pPr>
        <w:pStyle w:val="normal0"/>
        <w:spacing w:after="0" w:line="240" w:lineRule="auto"/>
        <w:jc w:val="both"/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1630045" cy="1184910"/>
            <wp:effectExtent l="1905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C18" w:rsidRDefault="00F16C18">
      <w:pPr>
        <w:pStyle w:val="normal0"/>
        <w:spacing w:after="0" w:line="240" w:lineRule="auto"/>
        <w:jc w:val="both"/>
        <w:rPr>
          <w:color w:val="1F497D"/>
        </w:rPr>
      </w:pPr>
      <w:r>
        <w:rPr>
          <w:color w:val="1F497D"/>
        </w:rPr>
        <w:t>Sin parámetro:</w:t>
      </w:r>
    </w:p>
    <w:p w:rsidR="00F16C18" w:rsidRDefault="00F16C18">
      <w:pPr>
        <w:pStyle w:val="normal0"/>
        <w:spacing w:after="0" w:line="240" w:lineRule="auto"/>
        <w:jc w:val="both"/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898525" cy="898525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7E9" w:rsidRPr="0027111B" w:rsidRDefault="00C13C4D">
      <w:pPr>
        <w:pStyle w:val="normal0"/>
        <w:numPr>
          <w:ilvl w:val="0"/>
          <w:numId w:val="1"/>
        </w:numPr>
        <w:spacing w:after="0" w:line="240" w:lineRule="auto"/>
        <w:contextualSpacing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color w:val="1F497D"/>
        </w:rPr>
        <w:t>SP que dado un id de pedido, obtenga el número de libros que se han solicitado en dicho pedido.</w:t>
      </w:r>
      <w:r>
        <w:rPr>
          <w:i/>
          <w:color w:val="1F497D"/>
        </w:rPr>
        <w:t xml:space="preserve"> Ejecuta el procedimiento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27111B" w:rsidTr="0027111B">
        <w:tc>
          <w:tcPr>
            <w:tcW w:w="8644" w:type="dxa"/>
          </w:tcPr>
          <w:p w:rsidR="0012131E" w:rsidRDefault="0012131E" w:rsidP="0012131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Libreria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12131E" w:rsidRDefault="0012131E" w:rsidP="0012131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12131E" w:rsidRDefault="0012131E" w:rsidP="0012131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PROCEDURE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ejercicio07</w:t>
            </w:r>
          </w:p>
          <w:p w:rsidR="0012131E" w:rsidRDefault="0012131E" w:rsidP="0012131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@Pedido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</w:p>
          <w:p w:rsidR="0012131E" w:rsidRDefault="0012131E" w:rsidP="0012131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</w:p>
          <w:p w:rsidR="0012131E" w:rsidRDefault="0012131E" w:rsidP="0012131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NOCOUNT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12131E" w:rsidRDefault="0012131E" w:rsidP="0012131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IDPedido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Cantidad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Total</w:t>
            </w:r>
          </w:p>
          <w:p w:rsidR="0012131E" w:rsidRDefault="0012131E" w:rsidP="0012131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detallespedidos</w:t>
            </w:r>
          </w:p>
          <w:p w:rsidR="0012131E" w:rsidRDefault="0012131E" w:rsidP="0012131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IDPedido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@Pedido</w:t>
            </w:r>
          </w:p>
          <w:p w:rsidR="0012131E" w:rsidRDefault="0012131E" w:rsidP="0012131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IDPedido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27111B" w:rsidRDefault="0012131E" w:rsidP="0012131E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  <w:tr w:rsidR="0027111B" w:rsidTr="0027111B">
        <w:tc>
          <w:tcPr>
            <w:tcW w:w="8644" w:type="dxa"/>
          </w:tcPr>
          <w:p w:rsidR="0012131E" w:rsidRDefault="0012131E" w:rsidP="0012131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Libreria</w:t>
            </w:r>
          </w:p>
          <w:p w:rsidR="0012131E" w:rsidRDefault="0012131E" w:rsidP="0012131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12131E" w:rsidRDefault="0012131E" w:rsidP="0012131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exec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ejercicio07</w:t>
            </w:r>
          </w:p>
          <w:p w:rsidR="0027111B" w:rsidRDefault="0012131E" w:rsidP="0012131E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@Pedido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4</w:t>
            </w:r>
          </w:p>
        </w:tc>
      </w:tr>
    </w:tbl>
    <w:p w:rsidR="0012131E" w:rsidRDefault="0012131E" w:rsidP="0012131E">
      <w:pPr>
        <w:pStyle w:val="Ttulo1"/>
        <w:spacing w:before="0" w:after="0"/>
        <w:jc w:val="both"/>
        <w:rPr>
          <w:b w:val="0"/>
          <w:color w:val="1F497D"/>
          <w:sz w:val="22"/>
          <w:szCs w:val="22"/>
        </w:rPr>
      </w:pPr>
      <w:bookmarkStart w:id="0" w:name="_o8mkqf4zvyls" w:colFirst="0" w:colLast="0"/>
      <w:bookmarkEnd w:id="0"/>
      <w:r>
        <w:rPr>
          <w:noProof/>
          <w:color w:val="1F497D"/>
        </w:rPr>
        <w:drawing>
          <wp:inline distT="0" distB="0" distL="0" distR="0">
            <wp:extent cx="1248410" cy="421640"/>
            <wp:effectExtent l="1905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7E9" w:rsidRDefault="00C13C4D">
      <w:pPr>
        <w:pStyle w:val="Ttulo1"/>
        <w:spacing w:after="0"/>
        <w:jc w:val="both"/>
        <w:rPr>
          <w:b w:val="0"/>
          <w:color w:val="1F497D"/>
          <w:sz w:val="22"/>
          <w:szCs w:val="22"/>
        </w:rPr>
      </w:pPr>
      <w:r>
        <w:rPr>
          <w:b w:val="0"/>
          <w:color w:val="1F497D"/>
          <w:sz w:val="22"/>
          <w:szCs w:val="22"/>
        </w:rPr>
        <w:t xml:space="preserve">Finalmente, realiza una </w:t>
      </w:r>
      <w:r>
        <w:rPr>
          <w:color w:val="1F497D"/>
          <w:sz w:val="22"/>
          <w:szCs w:val="22"/>
        </w:rPr>
        <w:t>copia de seguridad</w:t>
      </w:r>
      <w:r>
        <w:rPr>
          <w:b w:val="0"/>
          <w:color w:val="1F497D"/>
          <w:sz w:val="22"/>
          <w:szCs w:val="22"/>
        </w:rPr>
        <w:t xml:space="preserve"> de la base de datos (de SQL Server) para poder </w:t>
      </w:r>
      <w:proofErr w:type="gramStart"/>
      <w:r>
        <w:rPr>
          <w:b w:val="0"/>
          <w:color w:val="1F497D"/>
          <w:sz w:val="22"/>
          <w:szCs w:val="22"/>
        </w:rPr>
        <w:t>llevártela</w:t>
      </w:r>
      <w:proofErr w:type="gramEnd"/>
      <w:r>
        <w:rPr>
          <w:b w:val="0"/>
          <w:color w:val="1F497D"/>
          <w:sz w:val="22"/>
          <w:szCs w:val="22"/>
        </w:rPr>
        <w:t xml:space="preserve"> a casa:</w:t>
      </w:r>
    </w:p>
    <w:p w:rsidR="00BC07E9" w:rsidRDefault="00C13C4D">
      <w:pPr>
        <w:pStyle w:val="normal0"/>
        <w:spacing w:after="0"/>
        <w:ind w:left="1060" w:hanging="360"/>
        <w:jc w:val="both"/>
        <w:rPr>
          <w:color w:val="1F497D"/>
        </w:rPr>
      </w:pPr>
      <w:proofErr w:type="gramStart"/>
      <w:r>
        <w:rPr>
          <w:rFonts w:ascii="Courier New" w:eastAsia="Courier New" w:hAnsi="Courier New" w:cs="Courier New"/>
          <w:color w:val="1F497D"/>
        </w:rPr>
        <w:t>o</w:t>
      </w:r>
      <w:proofErr w:type="gramEnd"/>
      <w:r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   </w:t>
      </w:r>
      <w:r>
        <w:rPr>
          <w:color w:val="1F497D"/>
        </w:rPr>
        <w:t>Sobre la BD, botón derecho. Tareas. Copia de seguridad de la BD. Tipo de copia Completa. Agregar un nombre de archivo en disco donde dejarás la copia.</w:t>
      </w:r>
    </w:p>
    <w:p w:rsidR="00BC07E9" w:rsidRDefault="00C13C4D">
      <w:pPr>
        <w:pStyle w:val="normal0"/>
        <w:spacing w:after="0"/>
        <w:ind w:left="1060" w:hanging="360"/>
        <w:jc w:val="both"/>
        <w:rPr>
          <w:color w:val="1F497D"/>
        </w:rPr>
      </w:pPr>
      <w:proofErr w:type="gramStart"/>
      <w:r>
        <w:rPr>
          <w:rFonts w:ascii="Courier New" w:eastAsia="Courier New" w:hAnsi="Courier New" w:cs="Courier New"/>
          <w:color w:val="1F497D"/>
        </w:rPr>
        <w:t>o</w:t>
      </w:r>
      <w:proofErr w:type="gramEnd"/>
      <w:r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   </w:t>
      </w:r>
      <w:r>
        <w:rPr>
          <w:color w:val="1F497D"/>
        </w:rPr>
        <w:t xml:space="preserve">A continuación, ve a la carpeta correspondiente a través del explorador de Windows y grábate la copia de seguridad en el </w:t>
      </w:r>
      <w:proofErr w:type="spellStart"/>
      <w:r>
        <w:rPr>
          <w:color w:val="1F497D"/>
        </w:rPr>
        <w:t>pendrive</w:t>
      </w:r>
      <w:proofErr w:type="spellEnd"/>
      <w:r>
        <w:rPr>
          <w:color w:val="1F497D"/>
        </w:rPr>
        <w:t>.</w:t>
      </w:r>
    </w:p>
    <w:p w:rsidR="00BC07E9" w:rsidRDefault="00C13C4D">
      <w:pPr>
        <w:pStyle w:val="Ttulo1"/>
        <w:spacing w:after="0"/>
        <w:jc w:val="both"/>
        <w:rPr>
          <w:b w:val="0"/>
          <w:color w:val="1F497D"/>
          <w:sz w:val="22"/>
          <w:szCs w:val="22"/>
        </w:rPr>
      </w:pPr>
      <w:bookmarkStart w:id="1" w:name="_yraj97z7ercw" w:colFirst="0" w:colLast="0"/>
      <w:bookmarkEnd w:id="1"/>
      <w:r>
        <w:rPr>
          <w:b w:val="0"/>
          <w:color w:val="1F497D"/>
          <w:sz w:val="22"/>
          <w:szCs w:val="22"/>
        </w:rPr>
        <w:lastRenderedPageBreak/>
        <w:t>En casa tendrás que:</w:t>
      </w:r>
    </w:p>
    <w:p w:rsidR="00BC07E9" w:rsidRDefault="00C13C4D">
      <w:pPr>
        <w:pStyle w:val="normal0"/>
        <w:spacing w:after="0"/>
        <w:ind w:left="1060" w:hanging="360"/>
        <w:jc w:val="both"/>
        <w:rPr>
          <w:color w:val="1F497D"/>
        </w:rPr>
      </w:pPr>
      <w:proofErr w:type="gramStart"/>
      <w:r>
        <w:rPr>
          <w:rFonts w:ascii="Courier New" w:eastAsia="Courier New" w:hAnsi="Courier New" w:cs="Courier New"/>
          <w:color w:val="1F497D"/>
        </w:rPr>
        <w:t>o</w:t>
      </w:r>
      <w:proofErr w:type="gramEnd"/>
      <w:r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   </w:t>
      </w:r>
      <w:r>
        <w:rPr>
          <w:color w:val="1F497D"/>
        </w:rPr>
        <w:t>Crear una nueva BD con el nombre que quieras. Elegir el nombre y la ubicación de los archivos que la componen</w:t>
      </w:r>
    </w:p>
    <w:p w:rsidR="00BC07E9" w:rsidRDefault="00C13C4D">
      <w:pPr>
        <w:pStyle w:val="normal0"/>
        <w:spacing w:after="0"/>
        <w:ind w:left="1060" w:hanging="360"/>
        <w:rPr>
          <w:color w:val="1F497D"/>
        </w:rPr>
      </w:pPr>
      <w:proofErr w:type="gramStart"/>
      <w:r>
        <w:rPr>
          <w:rFonts w:ascii="Courier New" w:eastAsia="Courier New" w:hAnsi="Courier New" w:cs="Courier New"/>
          <w:color w:val="1F497D"/>
        </w:rPr>
        <w:t>o</w:t>
      </w:r>
      <w:proofErr w:type="gramEnd"/>
      <w:r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   </w:t>
      </w:r>
      <w:r>
        <w:rPr>
          <w:color w:val="1F497D"/>
        </w:rPr>
        <w:t>Seleccionar la nueva BD / Tareas / Restaurar/Base de datos</w:t>
      </w:r>
    </w:p>
    <w:p w:rsidR="00BC07E9" w:rsidRDefault="00C13C4D">
      <w:pPr>
        <w:pStyle w:val="normal0"/>
        <w:spacing w:after="0"/>
        <w:ind w:left="1060" w:hanging="360"/>
        <w:rPr>
          <w:color w:val="1F497D"/>
        </w:rPr>
      </w:pPr>
      <w:proofErr w:type="gramStart"/>
      <w:r>
        <w:rPr>
          <w:rFonts w:ascii="Courier New" w:eastAsia="Courier New" w:hAnsi="Courier New" w:cs="Courier New"/>
          <w:color w:val="1F497D"/>
        </w:rPr>
        <w:t>o</w:t>
      </w:r>
      <w:proofErr w:type="gramEnd"/>
      <w:r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   </w:t>
      </w:r>
      <w:r>
        <w:rPr>
          <w:color w:val="1F497D"/>
        </w:rPr>
        <w:t>Activar “Desde dispositivos” / Botón Dispositivos / Agregar / Escoger el archivo  de copia de seguridad / Aceptar</w:t>
      </w:r>
    </w:p>
    <w:p w:rsidR="00BC07E9" w:rsidRDefault="00C13C4D">
      <w:pPr>
        <w:pStyle w:val="normal0"/>
        <w:spacing w:after="0"/>
        <w:ind w:left="1060" w:hanging="360"/>
        <w:rPr>
          <w:color w:val="1F497D"/>
        </w:rPr>
      </w:pPr>
      <w:proofErr w:type="gramStart"/>
      <w:r>
        <w:rPr>
          <w:rFonts w:ascii="Courier New" w:eastAsia="Courier New" w:hAnsi="Courier New" w:cs="Courier New"/>
          <w:color w:val="1F497D"/>
        </w:rPr>
        <w:t>o</w:t>
      </w:r>
      <w:proofErr w:type="gramEnd"/>
      <w:r>
        <w:rPr>
          <w:rFonts w:ascii="Times New Roman" w:eastAsia="Times New Roman" w:hAnsi="Times New Roman" w:cs="Times New Roman"/>
          <w:color w:val="1F497D"/>
          <w:sz w:val="14"/>
          <w:szCs w:val="14"/>
        </w:rPr>
        <w:t xml:space="preserve">   </w:t>
      </w:r>
      <w:r>
        <w:rPr>
          <w:b/>
          <w:color w:val="1F497D"/>
        </w:rPr>
        <w:t>En la pestaña Opciones</w:t>
      </w:r>
      <w:r>
        <w:rPr>
          <w:color w:val="1F497D"/>
        </w:rPr>
        <w:t>, asegúrate de marcar la casilla Sobrescribir la base de datos existente.</w:t>
      </w:r>
    </w:p>
    <w:sectPr w:rsidR="00BC07E9" w:rsidSect="00BC07E9">
      <w:headerReference w:type="default" r:id="rId16"/>
      <w:footerReference w:type="default" r:id="rId1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F2C" w:rsidRDefault="00C92F2C" w:rsidP="00BC07E9">
      <w:pPr>
        <w:spacing w:after="0" w:line="240" w:lineRule="auto"/>
      </w:pPr>
      <w:r>
        <w:separator/>
      </w:r>
    </w:p>
  </w:endnote>
  <w:endnote w:type="continuationSeparator" w:id="0">
    <w:p w:rsidR="00C92F2C" w:rsidRDefault="00C92F2C" w:rsidP="00BC0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7E9" w:rsidRDefault="00BC07E9">
    <w:pPr>
      <w:pStyle w:val="normal0"/>
      <w:rPr>
        <w:i/>
        <w:sz w:val="18"/>
        <w:szCs w:val="18"/>
      </w:rPr>
    </w:pPr>
  </w:p>
  <w:p w:rsidR="00BC07E9" w:rsidRDefault="00C13C4D">
    <w:pPr>
      <w:pStyle w:val="normal0"/>
      <w:rPr>
        <w:i/>
        <w:sz w:val="18"/>
        <w:szCs w:val="18"/>
      </w:rPr>
    </w:pPr>
    <w:r>
      <w:rPr>
        <w:i/>
        <w:sz w:val="18"/>
        <w:szCs w:val="18"/>
      </w:rPr>
      <w:t xml:space="preserve">SQL-Tarea10-Procedimientos </w:t>
    </w:r>
    <w:proofErr w:type="gramStart"/>
    <w:r>
      <w:rPr>
        <w:i/>
        <w:sz w:val="18"/>
        <w:szCs w:val="18"/>
      </w:rPr>
      <w:t>Almacenados(</w:t>
    </w:r>
    <w:proofErr w:type="gramEnd"/>
    <w:r>
      <w:rPr>
        <w:i/>
        <w:sz w:val="18"/>
        <w:szCs w:val="18"/>
      </w:rPr>
      <w:t>II)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F2C" w:rsidRDefault="00C92F2C" w:rsidP="00BC07E9">
      <w:pPr>
        <w:spacing w:after="0" w:line="240" w:lineRule="auto"/>
      </w:pPr>
      <w:r>
        <w:separator/>
      </w:r>
    </w:p>
  </w:footnote>
  <w:footnote w:type="continuationSeparator" w:id="0">
    <w:p w:rsidR="00C92F2C" w:rsidRDefault="00C92F2C" w:rsidP="00BC0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7E9" w:rsidRDefault="00BC07E9">
    <w:pPr>
      <w:pStyle w:val="normal0"/>
      <w:spacing w:after="0"/>
      <w:rPr>
        <w:rFonts w:ascii="Arial" w:eastAsia="Arial" w:hAnsi="Arial" w:cs="Arial"/>
      </w:rPr>
    </w:pPr>
  </w:p>
  <w:tbl>
    <w:tblPr>
      <w:tblStyle w:val="a"/>
      <w:tblW w:w="8505" w:type="dxa"/>
      <w:tblInd w:w="6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1470"/>
      <w:gridCol w:w="7035"/>
    </w:tblGrid>
    <w:tr w:rsidR="00BC07E9">
      <w:trPr>
        <w:trHeight w:val="1020"/>
      </w:trPr>
      <w:tc>
        <w:tcPr>
          <w:tcW w:w="1470" w:type="dxa"/>
        </w:tcPr>
        <w:p w:rsidR="00BC07E9" w:rsidRDefault="00C13C4D">
          <w:pPr>
            <w:pStyle w:val="normal0"/>
            <w:widowControl/>
            <w:spacing w:before="80" w:after="120" w:line="24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noProof/>
              <w:sz w:val="24"/>
              <w:szCs w:val="24"/>
            </w:rPr>
            <w:drawing>
              <wp:inline distT="0" distB="0" distL="114300" distR="114300">
                <wp:extent cx="791845" cy="589915"/>
                <wp:effectExtent l="0" t="0" r="0" b="0"/>
                <wp:docPr id="1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5" w:type="dxa"/>
          <w:vAlign w:val="center"/>
        </w:tcPr>
        <w:p w:rsidR="00BC07E9" w:rsidRDefault="00BC07E9">
          <w:pPr>
            <w:pStyle w:val="normal0"/>
            <w:widowControl/>
            <w:spacing w:after="120" w:line="240" w:lineRule="auto"/>
            <w:jc w:val="center"/>
            <w:rPr>
              <w:rFonts w:ascii="Arial" w:eastAsia="Arial" w:hAnsi="Arial" w:cs="Arial"/>
              <w:b/>
            </w:rPr>
          </w:pPr>
        </w:p>
        <w:p w:rsidR="00BC07E9" w:rsidRDefault="00C13C4D">
          <w:pPr>
            <w:pStyle w:val="normal0"/>
            <w:widowControl/>
            <w:spacing w:after="120" w:line="240" w:lineRule="auto"/>
            <w:jc w:val="center"/>
            <w:rPr>
              <w:rFonts w:ascii="Arial" w:eastAsia="Arial" w:hAnsi="Arial" w:cs="Arial"/>
              <w:i/>
              <w:sz w:val="16"/>
              <w:szCs w:val="16"/>
            </w:rPr>
          </w:pPr>
          <w:r>
            <w:rPr>
              <w:rFonts w:ascii="Arial" w:eastAsia="Arial" w:hAnsi="Arial" w:cs="Arial"/>
              <w:b/>
            </w:rPr>
            <w:t>SQL-Tarea10-Procedimientos Almacenados(II)</w:t>
          </w:r>
        </w:p>
        <w:p w:rsidR="00BC07E9" w:rsidRDefault="00C13C4D">
          <w:pPr>
            <w:pStyle w:val="normal0"/>
            <w:widowControl/>
            <w:spacing w:after="120" w:line="240" w:lineRule="auto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i/>
              <w:sz w:val="16"/>
              <w:szCs w:val="16"/>
            </w:rPr>
            <w:t xml:space="preserve">DAM2 </w:t>
          </w:r>
          <w:r w:rsidR="00B7337D">
            <w:rPr>
              <w:rFonts w:ascii="Arial" w:eastAsia="Arial" w:hAnsi="Arial" w:cs="Arial"/>
              <w:i/>
              <w:sz w:val="16"/>
              <w:szCs w:val="16"/>
            </w:rPr>
            <w:t>–</w:t>
          </w:r>
          <w:r>
            <w:rPr>
              <w:rFonts w:ascii="Arial" w:eastAsia="Arial" w:hAnsi="Arial" w:cs="Arial"/>
              <w:i/>
              <w:sz w:val="16"/>
              <w:szCs w:val="16"/>
            </w:rPr>
            <w:t xml:space="preserve"> ACDA</w:t>
          </w:r>
          <w:r w:rsidR="00B7337D">
            <w:rPr>
              <w:rFonts w:ascii="Arial" w:eastAsia="Arial" w:hAnsi="Arial" w:cs="Arial"/>
              <w:i/>
              <w:sz w:val="16"/>
              <w:szCs w:val="16"/>
            </w:rPr>
            <w:t xml:space="preserve"> – Javier Larrión</w:t>
          </w:r>
        </w:p>
      </w:tc>
    </w:tr>
  </w:tbl>
  <w:p w:rsidR="00BC07E9" w:rsidRDefault="00BC07E9">
    <w:pPr>
      <w:pStyle w:val="normal0"/>
      <w:rPr>
        <w:i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866A8"/>
    <w:multiLevelType w:val="multilevel"/>
    <w:tmpl w:val="E312E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07E9"/>
    <w:rsid w:val="0012131E"/>
    <w:rsid w:val="001942E6"/>
    <w:rsid w:val="0027111B"/>
    <w:rsid w:val="00315B13"/>
    <w:rsid w:val="003F7341"/>
    <w:rsid w:val="00484780"/>
    <w:rsid w:val="00590633"/>
    <w:rsid w:val="005F0523"/>
    <w:rsid w:val="006901F0"/>
    <w:rsid w:val="00A85D2C"/>
    <w:rsid w:val="00B7337D"/>
    <w:rsid w:val="00BC07E9"/>
    <w:rsid w:val="00C13C4D"/>
    <w:rsid w:val="00C92F2C"/>
    <w:rsid w:val="00E84C06"/>
    <w:rsid w:val="00F16C18"/>
    <w:rsid w:val="00FD0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633"/>
  </w:style>
  <w:style w:type="paragraph" w:styleId="Ttulo1">
    <w:name w:val="heading 1"/>
    <w:basedOn w:val="normal0"/>
    <w:next w:val="normal0"/>
    <w:rsid w:val="00BC07E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BC07E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BC07E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BC07E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BC07E9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BC07E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BC07E9"/>
  </w:style>
  <w:style w:type="table" w:customStyle="1" w:styleId="TableNormal">
    <w:name w:val="Table Normal"/>
    <w:rsid w:val="00BC07E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C07E9"/>
    <w:pP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0"/>
    <w:next w:val="normal0"/>
    <w:rsid w:val="00BC07E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C07E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3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37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733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7337D"/>
  </w:style>
  <w:style w:type="paragraph" w:styleId="Piedepgina">
    <w:name w:val="footer"/>
    <w:basedOn w:val="Normal"/>
    <w:link w:val="PiedepginaCar"/>
    <w:uiPriority w:val="99"/>
    <w:semiHidden/>
    <w:unhideWhenUsed/>
    <w:rsid w:val="00B733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7337D"/>
  </w:style>
  <w:style w:type="table" w:styleId="Tablaconcuadrcula">
    <w:name w:val="Table Grid"/>
    <w:basedOn w:val="Tablanormal"/>
    <w:uiPriority w:val="59"/>
    <w:rsid w:val="004847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33626B-AD50-4D26-8B21-FBDA9819F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639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8</cp:revision>
  <dcterms:created xsi:type="dcterms:W3CDTF">2018-01-12T10:56:00Z</dcterms:created>
  <dcterms:modified xsi:type="dcterms:W3CDTF">2018-01-17T11:38:00Z</dcterms:modified>
</cp:coreProperties>
</file>