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List Paragraph"/>
        <w:bidi w:val="0"/>
        <w:ind w:left="0" w:right="0" w:firstLine="0"/>
        <w:jc w:val="both"/>
        <w:rPr>
          <w:rFonts w:ascii="Century Gothic" w:cs="Century Gothic" w:hAnsi="Century Gothic" w:eastAsia="Century Gothic"/>
          <w:color w:val="17365d"/>
          <w:rtl w:val="0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Style w:val="Ninguno"/>
          <w:rFonts w:ascii="Century Gothic" w:cs="Century Gothic" w:hAnsi="Century Gothic" w:eastAsia="Century Gothic"/>
          <w:color w:val="17365d"/>
          <w:u w:color="17365d"/>
          <w:rtl w:val="0"/>
          <w:lang w:val="es-ES_tradnl"/>
        </w:rPr>
      </w:pPr>
      <w:r>
        <w:rPr>
          <w:rStyle w:val="Ninguno"/>
          <w:rFonts w:ascii="Century Gothic" w:hAnsi="Century Gothic"/>
          <w:color w:val="17365d"/>
          <w:u w:color="17365d"/>
          <w:rtl w:val="0"/>
          <w:lang w:val="es-ES_tradnl"/>
        </w:rPr>
        <w:t>Definici</w:t>
      </w:r>
      <w:r>
        <w:rPr>
          <w:rStyle w:val="Ninguno"/>
          <w:rFonts w:ascii="Century Gothic" w:hAnsi="Century Gothic" w:hint="default"/>
          <w:color w:val="17365d"/>
          <w:u w:color="17365d"/>
          <w:rtl w:val="0"/>
          <w:lang w:val="es-ES_tradnl"/>
        </w:rPr>
        <w:t>ó</w:t>
      </w:r>
      <w:r>
        <w:rPr>
          <w:rStyle w:val="Ninguno"/>
          <w:rFonts w:ascii="Century Gothic" w:hAnsi="Century Gothic"/>
          <w:color w:val="17365d"/>
          <w:u w:color="17365d"/>
          <w:rtl w:val="0"/>
          <w:lang w:val="es-ES_tradnl"/>
        </w:rPr>
        <w:t>n de vista. (1pto)</w:t>
      </w:r>
    </w:p>
    <w:p>
      <w:pPr>
        <w:pStyle w:val="List Paragraph"/>
        <w:bidi w:val="0"/>
        <w:ind w:left="0" w:right="0" w:firstLine="0"/>
        <w:jc w:val="both"/>
        <w:rPr>
          <w:rStyle w:val="Ninguno"/>
          <w:rFonts w:ascii="Century Gothic" w:cs="Century Gothic" w:hAnsi="Century Gothic" w:eastAsia="Century Gothic"/>
          <w:color w:val="17365d"/>
          <w:u w:color="17365d"/>
          <w:rtl w:val="0"/>
        </w:rPr>
      </w:pPr>
    </w:p>
    <w:p>
      <w:pPr>
        <w:pStyle w:val="List Paragraph"/>
        <w:bidi w:val="0"/>
        <w:ind w:left="0" w:right="0" w:firstLine="0"/>
        <w:jc w:val="both"/>
        <w:rPr>
          <w:rStyle w:val="Ninguno"/>
          <w:rFonts w:ascii="Century Gothic" w:cs="Century Gothic" w:hAnsi="Century Gothic" w:eastAsia="Century Gothic"/>
          <w:color w:val="17365d"/>
          <w:u w:color="17365d"/>
          <w:rtl w:val="0"/>
        </w:rPr>
      </w:pPr>
      <w:r>
        <w:rPr>
          <w:rStyle w:val="Ninguno"/>
          <w:rFonts w:ascii="Century Gothic" w:cs="Century Gothic" w:hAnsi="Century Gothic" w:eastAsia="Century Gothic"/>
          <w:color w:val="17365d"/>
          <w:u w:color="17365d"/>
          <w:rtl w:val="0"/>
        </w:rPr>
        <w:tab/>
        <w:t>Una vista no es mas que una consulta almacenada en el servidor y a la que podemos invocar;</w:t>
      </w:r>
    </w:p>
    <w:p>
      <w:pPr>
        <w:pStyle w:val="List Paragraph"/>
        <w:jc w:val="both"/>
        <w:rPr>
          <w:rStyle w:val="Ninguno"/>
          <w:rFonts w:ascii="Century Gothic" w:cs="Century Gothic" w:hAnsi="Century Gothic" w:eastAsia="Century Gothic"/>
          <w:color w:val="17365d"/>
          <w:u w:color="17365d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Style w:val="Ninguno"/>
          <w:rFonts w:ascii="Century Gothic" w:cs="Century Gothic" w:hAnsi="Century Gothic" w:eastAsia="Century Gothic" w:hint="default"/>
          <w:color w:val="17365d"/>
          <w:u w:color="17365d"/>
          <w:rtl w:val="0"/>
          <w:lang w:val="es-ES_tradnl"/>
        </w:rPr>
      </w:pPr>
      <w:r>
        <w:rPr>
          <w:rStyle w:val="Ninguno"/>
          <w:rFonts w:ascii="Century Gothic" w:hAnsi="Century Gothic" w:hint="default"/>
          <w:color w:val="17365d"/>
          <w:u w:color="17365d"/>
          <w:rtl w:val="0"/>
          <w:lang w:val="es-ES_tradnl"/>
        </w:rPr>
        <w:t>¿</w:t>
      </w:r>
      <w:r>
        <w:rPr>
          <w:rStyle w:val="Ninguno"/>
          <w:rFonts w:ascii="Century Gothic" w:hAnsi="Century Gothic"/>
          <w:color w:val="17365d"/>
          <w:u w:color="17365d"/>
          <w:rtl w:val="0"/>
          <w:lang w:val="es-ES_tradnl"/>
        </w:rPr>
        <w:t>Cu</w:t>
      </w:r>
      <w:r>
        <w:rPr>
          <w:rStyle w:val="Ninguno"/>
          <w:rFonts w:ascii="Century Gothic" w:hAnsi="Century Gothic" w:hint="default"/>
          <w:color w:val="17365d"/>
          <w:u w:color="17365d"/>
          <w:rtl w:val="0"/>
          <w:lang w:val="es-ES_tradnl"/>
        </w:rPr>
        <w:t>á</w:t>
      </w:r>
      <w:r>
        <w:rPr>
          <w:rStyle w:val="Ninguno"/>
          <w:rFonts w:ascii="Century Gothic" w:hAnsi="Century Gothic"/>
          <w:color w:val="17365d"/>
          <w:u w:color="17365d"/>
          <w:rtl w:val="0"/>
          <w:lang w:val="es-ES_tradnl"/>
        </w:rPr>
        <w:t>l es la sintaxis para la creaci</w:t>
      </w:r>
      <w:r>
        <w:rPr>
          <w:rStyle w:val="Ninguno"/>
          <w:rFonts w:ascii="Century Gothic" w:hAnsi="Century Gothic" w:hint="default"/>
          <w:color w:val="17365d"/>
          <w:u w:color="17365d"/>
          <w:rtl w:val="0"/>
          <w:lang w:val="es-ES_tradnl"/>
        </w:rPr>
        <w:t>ó</w:t>
      </w:r>
      <w:r>
        <w:rPr>
          <w:rStyle w:val="Ninguno"/>
          <w:rFonts w:ascii="Century Gothic" w:hAnsi="Century Gothic"/>
          <w:color w:val="17365d"/>
          <w:u w:color="17365d"/>
          <w:rtl w:val="0"/>
          <w:lang w:val="es-ES_tradnl"/>
        </w:rPr>
        <w:t>n de una vista? Expl</w:t>
      </w:r>
      <w:r>
        <w:rPr>
          <w:rStyle w:val="Ninguno"/>
          <w:rFonts w:ascii="Century Gothic" w:hAnsi="Century Gothic" w:hint="default"/>
          <w:color w:val="17365d"/>
          <w:u w:color="17365d"/>
          <w:rtl w:val="0"/>
          <w:lang w:val="es-ES_tradnl"/>
        </w:rPr>
        <w:t>í</w:t>
      </w:r>
      <w:r>
        <w:rPr>
          <w:rStyle w:val="Ninguno"/>
          <w:rFonts w:ascii="Century Gothic" w:hAnsi="Century Gothic"/>
          <w:color w:val="17365d"/>
          <w:u w:color="17365d"/>
          <w:rtl w:val="0"/>
          <w:lang w:val="es-ES_tradnl"/>
        </w:rPr>
        <w:t>cala lo m</w:t>
      </w:r>
      <w:r>
        <w:rPr>
          <w:rStyle w:val="Ninguno"/>
          <w:rFonts w:ascii="Century Gothic" w:hAnsi="Century Gothic" w:hint="default"/>
          <w:color w:val="17365d"/>
          <w:u w:color="17365d"/>
          <w:rtl w:val="0"/>
          <w:lang w:val="es-ES_tradnl"/>
        </w:rPr>
        <w:t>á</w:t>
      </w:r>
      <w:r>
        <w:rPr>
          <w:rStyle w:val="Ninguno"/>
          <w:rFonts w:ascii="Century Gothic" w:hAnsi="Century Gothic"/>
          <w:color w:val="17365d"/>
          <w:u w:color="17365d"/>
          <w:rtl w:val="0"/>
          <w:lang w:val="es-ES_tradnl"/>
        </w:rPr>
        <w:t>s detalladamente posible. (1pto)</w:t>
      </w:r>
    </w:p>
    <w:p>
      <w:pPr>
        <w:pStyle w:val="List Paragraph"/>
        <w:jc w:val="both"/>
        <w:rPr>
          <w:rStyle w:val="Ninguno"/>
          <w:rFonts w:ascii="Century Gothic" w:cs="Century Gothic" w:hAnsi="Century Gothic" w:eastAsia="Century Gothic"/>
          <w:color w:val="17365d"/>
          <w:u w:color="17365d"/>
        </w:rPr>
      </w:pPr>
    </w:p>
    <w:p>
      <w:pPr>
        <w:pStyle w:val="List Paragraph"/>
        <w:jc w:val="both"/>
        <w:rPr>
          <w:rStyle w:val="Ninguno"/>
          <w:rFonts w:ascii="Century Gothic" w:cs="Century Gothic" w:hAnsi="Century Gothic" w:eastAsia="Century Gothic"/>
          <w:color w:val="17365d"/>
          <w:u w:color="17365d"/>
        </w:rPr>
      </w:pPr>
      <w:r>
        <w:rPr>
          <w:rStyle w:val="Ninguno"/>
          <w:rFonts w:ascii="Century Gothic" w:hAnsi="Century Gothic"/>
          <w:color w:val="17365d"/>
          <w:u w:color="17365d"/>
          <w:rtl w:val="0"/>
          <w:lang w:val="es-ES_tradnl"/>
        </w:rPr>
        <w:t>CREATE</w:t>
      </w:r>
    </w:p>
    <w:p>
      <w:pPr>
        <w:pStyle w:val="List Paragraph"/>
        <w:jc w:val="both"/>
        <w:rPr>
          <w:rStyle w:val="Ninguno"/>
          <w:rFonts w:ascii="Century Gothic" w:cs="Century Gothic" w:hAnsi="Century Gothic" w:eastAsia="Century Gothic"/>
          <w:color w:val="17365d"/>
          <w:u w:color="17365d"/>
        </w:rPr>
      </w:pPr>
      <w:r>
        <w:rPr>
          <w:rStyle w:val="Ninguno"/>
          <w:rFonts w:ascii="Century Gothic" w:hAnsi="Century Gothic"/>
          <w:color w:val="17365d"/>
          <w:u w:color="17365d"/>
          <w:rtl w:val="0"/>
          <w:lang w:val="es-ES_tradnl"/>
        </w:rPr>
        <w:t xml:space="preserve">    [OR REPLACE]</w:t>
      </w:r>
    </w:p>
    <w:p>
      <w:pPr>
        <w:pStyle w:val="List Paragraph"/>
        <w:jc w:val="both"/>
        <w:rPr>
          <w:rStyle w:val="Ninguno"/>
          <w:rFonts w:ascii="Century Gothic" w:cs="Century Gothic" w:hAnsi="Century Gothic" w:eastAsia="Century Gothic"/>
          <w:color w:val="17365d"/>
          <w:u w:color="17365d"/>
        </w:rPr>
      </w:pPr>
      <w:r>
        <w:rPr>
          <w:rStyle w:val="Ninguno"/>
          <w:rFonts w:ascii="Century Gothic" w:hAnsi="Century Gothic"/>
          <w:color w:val="17365d"/>
          <w:u w:color="17365d"/>
          <w:rtl w:val="0"/>
          <w:lang w:val="es-ES_tradnl"/>
        </w:rPr>
        <w:t xml:space="preserve">    [ALGORITHM = {UNDEFINED | MERGE | TEMPTABLE}]</w:t>
      </w:r>
    </w:p>
    <w:p>
      <w:pPr>
        <w:pStyle w:val="List Paragraph"/>
        <w:jc w:val="both"/>
        <w:rPr>
          <w:rStyle w:val="Ninguno"/>
          <w:rFonts w:ascii="Century Gothic" w:cs="Century Gothic" w:hAnsi="Century Gothic" w:eastAsia="Century Gothic"/>
          <w:color w:val="17365d"/>
          <w:u w:color="17365d"/>
        </w:rPr>
      </w:pPr>
      <w:r>
        <w:rPr>
          <w:rStyle w:val="Ninguno"/>
          <w:rFonts w:ascii="Century Gothic" w:hAnsi="Century Gothic"/>
          <w:color w:val="17365d"/>
          <w:u w:color="17365d"/>
          <w:rtl w:val="0"/>
          <w:lang w:val="es-ES_tradnl"/>
        </w:rPr>
        <w:t xml:space="preserve">    [DEFINER = { user | CURRENT_USER }]</w:t>
      </w:r>
    </w:p>
    <w:p>
      <w:pPr>
        <w:pStyle w:val="List Paragraph"/>
        <w:jc w:val="both"/>
        <w:rPr>
          <w:rStyle w:val="Ninguno"/>
          <w:rFonts w:ascii="Century Gothic" w:cs="Century Gothic" w:hAnsi="Century Gothic" w:eastAsia="Century Gothic"/>
          <w:color w:val="17365d"/>
          <w:u w:color="17365d"/>
        </w:rPr>
      </w:pPr>
      <w:r>
        <w:rPr>
          <w:rStyle w:val="Ninguno"/>
          <w:rFonts w:ascii="Century Gothic" w:hAnsi="Century Gothic"/>
          <w:color w:val="17365d"/>
          <w:u w:color="17365d"/>
          <w:rtl w:val="0"/>
          <w:lang w:val="es-ES_tradnl"/>
        </w:rPr>
        <w:t xml:space="preserve">    [SQL SECURITY { DEFINER | INVOKER }]</w:t>
      </w:r>
    </w:p>
    <w:p>
      <w:pPr>
        <w:pStyle w:val="List Paragraph"/>
        <w:jc w:val="both"/>
        <w:rPr>
          <w:rStyle w:val="Ninguno"/>
          <w:rFonts w:ascii="Century Gothic" w:cs="Century Gothic" w:hAnsi="Century Gothic" w:eastAsia="Century Gothic"/>
          <w:color w:val="17365d"/>
          <w:u w:color="17365d"/>
        </w:rPr>
      </w:pPr>
      <w:r>
        <w:rPr>
          <w:rStyle w:val="Ninguno"/>
          <w:rFonts w:ascii="Century Gothic" w:hAnsi="Century Gothic"/>
          <w:color w:val="17365d"/>
          <w:u w:color="17365d"/>
          <w:rtl w:val="0"/>
          <w:lang w:val="es-ES_tradnl"/>
        </w:rPr>
        <w:t xml:space="preserve">    VIEW view_name [(column_list)]</w:t>
      </w:r>
    </w:p>
    <w:p>
      <w:pPr>
        <w:pStyle w:val="List Paragraph"/>
        <w:jc w:val="both"/>
        <w:rPr>
          <w:rStyle w:val="Ninguno"/>
          <w:rFonts w:ascii="Century Gothic" w:cs="Century Gothic" w:hAnsi="Century Gothic" w:eastAsia="Century Gothic"/>
          <w:color w:val="17365d"/>
          <w:u w:color="17365d"/>
        </w:rPr>
      </w:pPr>
      <w:r>
        <w:rPr>
          <w:rStyle w:val="Ninguno"/>
          <w:rFonts w:ascii="Century Gothic" w:hAnsi="Century Gothic"/>
          <w:color w:val="17365d"/>
          <w:u w:color="17365d"/>
          <w:rtl w:val="0"/>
          <w:lang w:val="es-ES_tradnl"/>
        </w:rPr>
        <w:t xml:space="preserve">    AS select_statement</w:t>
      </w:r>
    </w:p>
    <w:p>
      <w:pPr>
        <w:pStyle w:val="List Paragraph"/>
        <w:jc w:val="both"/>
        <w:rPr>
          <w:rStyle w:val="Ninguno"/>
          <w:rFonts w:ascii="Century Gothic" w:cs="Century Gothic" w:hAnsi="Century Gothic" w:eastAsia="Century Gothic"/>
          <w:color w:val="17365d"/>
          <w:u w:color="17365d"/>
        </w:rPr>
      </w:pPr>
      <w:r>
        <w:rPr>
          <w:rStyle w:val="Ninguno"/>
          <w:rFonts w:ascii="Century Gothic" w:hAnsi="Century Gothic"/>
          <w:color w:val="17365d"/>
          <w:u w:color="17365d"/>
          <w:rtl w:val="0"/>
          <w:lang w:val="es-ES_tradnl"/>
        </w:rPr>
        <w:t xml:space="preserve">    [WITH [CASCADED | LOCAL] CHECK OPTION]</w:t>
      </w:r>
    </w:p>
    <w:p>
      <w:pPr>
        <w:pStyle w:val="List Paragraph"/>
        <w:jc w:val="both"/>
        <w:rPr>
          <w:rStyle w:val="Ninguno"/>
          <w:rFonts w:ascii="Century Gothic" w:cs="Century Gothic" w:hAnsi="Century Gothic" w:eastAsia="Century Gothic"/>
          <w:color w:val="17365d"/>
          <w:u w:color="17365d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Style w:val="Ninguno"/>
          <w:rFonts w:ascii="Century Gothic" w:cs="Century Gothic" w:hAnsi="Century Gothic" w:eastAsia="Century Gothic" w:hint="default"/>
          <w:color w:val="17365d"/>
          <w:u w:color="17365d"/>
          <w:rtl w:val="0"/>
          <w:lang w:val="es-ES_tradnl"/>
        </w:rPr>
      </w:pPr>
      <w:r>
        <w:rPr>
          <w:rStyle w:val="Ninguno"/>
          <w:rFonts w:ascii="Century Gothic" w:hAnsi="Century Gothic" w:hint="default"/>
          <w:color w:val="17365d"/>
          <w:u w:color="17365d"/>
          <w:rtl w:val="0"/>
          <w:lang w:val="es-ES_tradnl"/>
        </w:rPr>
        <w:t>¿</w:t>
      </w:r>
      <w:r>
        <w:rPr>
          <w:rStyle w:val="Ninguno"/>
          <w:rFonts w:ascii="Century Gothic" w:hAnsi="Century Gothic"/>
          <w:color w:val="17365d"/>
          <w:u w:color="17365d"/>
          <w:rtl w:val="0"/>
          <w:lang w:val="es-ES_tradnl"/>
        </w:rPr>
        <w:t>Una vista es como una tabla? Razona tu respuesta. (0,5 ptos)</w:t>
      </w:r>
    </w:p>
    <w:p>
      <w:pPr>
        <w:pStyle w:val="List Paragraph"/>
        <w:jc w:val="both"/>
        <w:rPr>
          <w:rStyle w:val="Ninguno"/>
          <w:rFonts w:ascii="Century Gothic" w:cs="Century Gothic" w:hAnsi="Century Gothic" w:eastAsia="Century Gothic"/>
          <w:color w:val="17365d"/>
          <w:u w:color="17365d"/>
        </w:rPr>
      </w:pPr>
    </w:p>
    <w:p>
      <w:pPr>
        <w:pStyle w:val="List Paragraph"/>
        <w:jc w:val="both"/>
        <w:rPr>
          <w:rStyle w:val="Ninguno"/>
          <w:rFonts w:ascii="Century Gothic" w:cs="Century Gothic" w:hAnsi="Century Gothic" w:eastAsia="Century Gothic"/>
          <w:color w:val="17365d"/>
          <w:u w:color="17365d"/>
        </w:rPr>
      </w:pPr>
      <w:r>
        <w:rPr>
          <w:rStyle w:val="Ninguno"/>
          <w:rFonts w:ascii="Century Gothic" w:hAnsi="Century Gothic"/>
          <w:color w:val="17365d"/>
          <w:u w:color="17365d"/>
          <w:rtl w:val="0"/>
          <w:lang w:val="es-ES_tradnl"/>
        </w:rPr>
        <w:t>No, una tabla almacena informaci</w:t>
      </w:r>
      <w:r>
        <w:rPr>
          <w:rStyle w:val="Ninguno"/>
          <w:rFonts w:ascii="Century Gothic" w:hAnsi="Century Gothic" w:hint="default"/>
          <w:color w:val="17365d"/>
          <w:u w:color="17365d"/>
          <w:rtl w:val="0"/>
          <w:lang w:val="es-ES_tradnl"/>
        </w:rPr>
        <w:t>ó</w:t>
      </w:r>
      <w:r>
        <w:rPr>
          <w:rStyle w:val="Ninguno"/>
          <w:rFonts w:ascii="Century Gothic" w:hAnsi="Century Gothic"/>
          <w:color w:val="17365d"/>
          <w:u w:color="17365d"/>
          <w:rtl w:val="0"/>
          <w:lang w:val="es-ES_tradnl"/>
        </w:rPr>
        <w:t>n, pero una vista es una consulta que nos devuelve la informaci</w:t>
      </w:r>
      <w:r>
        <w:rPr>
          <w:rStyle w:val="Ninguno"/>
          <w:rFonts w:ascii="Century Gothic" w:hAnsi="Century Gothic" w:hint="default"/>
          <w:color w:val="17365d"/>
          <w:u w:color="17365d"/>
          <w:rtl w:val="0"/>
          <w:lang w:val="es-ES_tradnl"/>
        </w:rPr>
        <w:t>ó</w:t>
      </w:r>
      <w:r>
        <w:rPr>
          <w:rStyle w:val="Ninguno"/>
          <w:rFonts w:ascii="Century Gothic" w:hAnsi="Century Gothic"/>
          <w:color w:val="17365d"/>
          <w:u w:color="17365d"/>
          <w:rtl w:val="0"/>
          <w:lang w:val="es-ES_tradnl"/>
        </w:rPr>
        <w:t>n de una o varias tablas en forma de tabla temporal;</w:t>
      </w:r>
    </w:p>
    <w:p>
      <w:pPr>
        <w:pStyle w:val="List Paragraph"/>
        <w:jc w:val="both"/>
        <w:rPr>
          <w:rStyle w:val="Ninguno"/>
          <w:rFonts w:ascii="Century Gothic" w:cs="Century Gothic" w:hAnsi="Century Gothic" w:eastAsia="Century Gothic"/>
          <w:color w:val="17365d"/>
          <w:u w:color="17365d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Style w:val="Ninguno"/>
          <w:rFonts w:ascii="Century Gothic" w:cs="Century Gothic" w:hAnsi="Century Gothic" w:eastAsia="Century Gothic" w:hint="default"/>
          <w:color w:val="17365d"/>
          <w:u w:color="17365d"/>
          <w:rtl w:val="0"/>
          <w:lang w:val="es-ES_tradnl"/>
        </w:rPr>
      </w:pPr>
      <w:r>
        <w:rPr>
          <w:rStyle w:val="Ninguno"/>
          <w:rFonts w:ascii="Century Gothic" w:hAnsi="Century Gothic" w:hint="default"/>
          <w:color w:val="17365d"/>
          <w:u w:color="17365d"/>
          <w:rtl w:val="0"/>
          <w:lang w:val="es-ES_tradnl"/>
        </w:rPr>
        <w:t>¿</w:t>
      </w:r>
      <w:r>
        <w:rPr>
          <w:rStyle w:val="Ninguno"/>
          <w:rFonts w:ascii="Century Gothic" w:hAnsi="Century Gothic"/>
          <w:color w:val="17365d"/>
          <w:u w:color="17365d"/>
          <w:rtl w:val="0"/>
          <w:lang w:val="es-ES_tradnl"/>
        </w:rPr>
        <w:t>Se puede usar las vistas dentro de los procedimientos almacenados? (0,5 ptos)</w:t>
      </w:r>
    </w:p>
    <w:p>
      <w:pPr>
        <w:pStyle w:val="List Paragraph"/>
        <w:jc w:val="both"/>
        <w:rPr>
          <w:rStyle w:val="Ninguno"/>
          <w:rFonts w:ascii="Century Gothic" w:cs="Century Gothic" w:hAnsi="Century Gothic" w:eastAsia="Century Gothic"/>
          <w:color w:val="17365d"/>
          <w:u w:color="17365d"/>
        </w:rPr>
      </w:pPr>
    </w:p>
    <w:p>
      <w:pPr>
        <w:pStyle w:val="List Paragraph"/>
        <w:jc w:val="both"/>
        <w:rPr>
          <w:rStyle w:val="Ninguno"/>
          <w:rFonts w:ascii="Century Gothic" w:cs="Century Gothic" w:hAnsi="Century Gothic" w:eastAsia="Century Gothic"/>
          <w:color w:val="17365d"/>
          <w:u w:color="17365d"/>
        </w:rPr>
      </w:pPr>
      <w:r>
        <w:rPr>
          <w:rStyle w:val="Ninguno"/>
          <w:rFonts w:ascii="Century Gothic" w:hAnsi="Century Gothic"/>
          <w:color w:val="17365d"/>
          <w:u w:color="17365d"/>
          <w:rtl w:val="0"/>
          <w:lang w:val="es-ES_tradnl"/>
        </w:rPr>
        <w:t>Si, ya que las vistas al fin y al cabo son consultas ya predefinidas que nos devuelven datos;</w:t>
      </w:r>
    </w:p>
    <w:p>
      <w:pPr>
        <w:pStyle w:val="List Paragraph"/>
        <w:jc w:val="both"/>
        <w:rPr>
          <w:rStyle w:val="Ninguno"/>
          <w:rFonts w:ascii="Century Gothic" w:cs="Century Gothic" w:hAnsi="Century Gothic" w:eastAsia="Century Gothic"/>
          <w:color w:val="17365d"/>
          <w:u w:color="17365d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Style w:val="Ninguno"/>
          <w:rFonts w:ascii="Century Gothic" w:cs="Century Gothic" w:hAnsi="Century Gothic" w:eastAsia="Century Gothic"/>
          <w:color w:val="17365d"/>
          <w:u w:color="17365d"/>
          <w:rtl w:val="0"/>
          <w:lang w:val="es-ES_tradnl"/>
        </w:rPr>
      </w:pPr>
      <w:r>
        <w:rPr>
          <w:rStyle w:val="Ninguno"/>
          <w:rFonts w:ascii="Century Gothic" w:hAnsi="Century Gothic"/>
          <w:color w:val="17365d"/>
          <w:u w:color="17365d"/>
          <w:rtl w:val="0"/>
          <w:lang w:val="es-ES_tradnl"/>
        </w:rPr>
        <w:t>Explica, lo m</w:t>
      </w:r>
      <w:r>
        <w:rPr>
          <w:rStyle w:val="Ninguno"/>
          <w:rFonts w:ascii="Century Gothic" w:hAnsi="Century Gothic" w:hint="default"/>
          <w:color w:val="17365d"/>
          <w:u w:color="17365d"/>
          <w:rtl w:val="0"/>
          <w:lang w:val="es-ES_tradnl"/>
        </w:rPr>
        <w:t>á</w:t>
      </w:r>
      <w:r>
        <w:rPr>
          <w:rStyle w:val="Ninguno"/>
          <w:rFonts w:ascii="Century Gothic" w:hAnsi="Century Gothic"/>
          <w:color w:val="17365d"/>
          <w:u w:color="17365d"/>
          <w:rtl w:val="0"/>
          <w:lang w:val="es-ES_tradnl"/>
        </w:rPr>
        <w:t>s detallado posible, utilizando un ejemplo las ventajas de utilizaci</w:t>
      </w:r>
      <w:r>
        <w:rPr>
          <w:rStyle w:val="Ninguno"/>
          <w:rFonts w:ascii="Century Gothic" w:hAnsi="Century Gothic" w:hint="default"/>
          <w:color w:val="17365d"/>
          <w:u w:color="17365d"/>
          <w:rtl w:val="0"/>
          <w:lang w:val="es-ES_tradnl"/>
        </w:rPr>
        <w:t>ó</w:t>
      </w:r>
      <w:r>
        <w:rPr>
          <w:rStyle w:val="Ninguno"/>
          <w:rFonts w:ascii="Century Gothic" w:hAnsi="Century Gothic"/>
          <w:color w:val="17365d"/>
          <w:u w:color="17365d"/>
          <w:rtl w:val="0"/>
          <w:lang w:val="es-ES_tradnl"/>
        </w:rPr>
        <w:t>n de las vistas en cuanto a: (2 ptos)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Style w:val="Ninguno"/>
          <w:rFonts w:ascii="Century Gothic" w:cs="Century Gothic" w:hAnsi="Century Gothic" w:eastAsia="Century Gothic"/>
          <w:color w:val="17365d"/>
          <w:u w:color="17365d"/>
          <w:rtl w:val="0"/>
          <w:lang w:val="es-ES_tradnl"/>
        </w:rPr>
      </w:pPr>
      <w:r>
        <w:rPr>
          <w:rStyle w:val="Ninguno"/>
          <w:rFonts w:ascii="Century Gothic" w:hAnsi="Century Gothic"/>
          <w:color w:val="17365d"/>
          <w:u w:color="17365d"/>
          <w:rtl w:val="0"/>
          <w:lang w:val="es-ES_tradnl"/>
        </w:rPr>
        <w:t>Seguridad y confidencialidad: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Style w:val="Ninguno"/>
          <w:rFonts w:ascii="Century Gothic" w:cs="Century Gothic" w:hAnsi="Century Gothic" w:eastAsia="Century Gothic"/>
          <w:color w:val="17365d"/>
          <w:u w:color="17365d"/>
          <w:rtl w:val="0"/>
          <w:lang w:val="es-ES_tradnl"/>
        </w:rPr>
      </w:pPr>
      <w:r>
        <w:rPr>
          <w:rStyle w:val="Ninguno"/>
          <w:rFonts w:ascii="Century Gothic" w:hAnsi="Century Gothic"/>
          <w:color w:val="17365d"/>
          <w:u w:color="17365d"/>
          <w:rtl w:val="0"/>
          <w:lang w:val="es-ES_tradnl"/>
        </w:rPr>
        <w:t xml:space="preserve">Facilidad de uso para consultas </w:t>
      </w:r>
      <w:r>
        <w:rPr>
          <w:rStyle w:val="Ninguno"/>
          <w:rFonts w:ascii="Century Gothic" w:hAnsi="Century Gothic" w:hint="default"/>
          <w:color w:val="17365d"/>
          <w:u w:color="17365d"/>
          <w:rtl w:val="0"/>
          <w:lang w:val="es-ES_tradnl"/>
        </w:rPr>
        <w:t>“</w:t>
      </w:r>
      <w:r>
        <w:rPr>
          <w:rStyle w:val="Ninguno"/>
          <w:rFonts w:ascii="Century Gothic" w:hAnsi="Century Gothic"/>
          <w:color w:val="17365d"/>
          <w:u w:color="17365d"/>
          <w:rtl w:val="0"/>
          <w:lang w:val="es-ES_tradnl"/>
        </w:rPr>
        <w:t>complejas</w:t>
      </w:r>
      <w:r>
        <w:rPr>
          <w:rStyle w:val="Ninguno"/>
          <w:rFonts w:ascii="Century Gothic" w:hAnsi="Century Gothic" w:hint="default"/>
          <w:color w:val="17365d"/>
          <w:u w:color="17365d"/>
          <w:rtl w:val="0"/>
          <w:lang w:val="es-ES_tradnl"/>
        </w:rPr>
        <w:t>”</w:t>
      </w:r>
    </w:p>
    <w:p>
      <w:pPr>
        <w:pStyle w:val="List Paragraph"/>
        <w:bidi w:val="0"/>
        <w:ind w:left="0" w:right="0" w:firstLine="0"/>
        <w:jc w:val="both"/>
        <w:rPr>
          <w:rStyle w:val="Ninguno"/>
          <w:rFonts w:ascii="Century Gothic" w:cs="Century Gothic" w:hAnsi="Century Gothic" w:eastAsia="Century Gothic"/>
          <w:color w:val="17365d"/>
          <w:u w:color="17365d"/>
          <w:rtl w:val="0"/>
        </w:rPr>
      </w:pPr>
    </w:p>
    <w:p>
      <w:pPr>
        <w:pStyle w:val="List Paragraph"/>
        <w:bidi w:val="0"/>
        <w:ind w:left="0" w:right="0" w:firstLine="0"/>
        <w:jc w:val="both"/>
        <w:rPr>
          <w:rStyle w:val="Ninguno"/>
          <w:rFonts w:ascii="Century Gothic" w:cs="Century Gothic" w:hAnsi="Century Gothic" w:eastAsia="Century Gothic"/>
          <w:color w:val="17365d"/>
          <w:u w:color="17365d"/>
          <w:rtl w:val="0"/>
        </w:rPr>
      </w:pPr>
      <w:r>
        <w:rPr>
          <w:rStyle w:val="Ninguno"/>
          <w:rFonts w:ascii="Century Gothic" w:cs="Century Gothic" w:hAnsi="Century Gothic" w:eastAsia="Century Gothic"/>
          <w:color w:val="17365d"/>
          <w:u w:color="17365d"/>
          <w:rtl w:val="0"/>
        </w:rPr>
        <w:tab/>
        <w:t>Dado que al invocar a una vista esta nos devuelve los datos de una consulta y no accedemos directamente a la tabla sino al resultado es mucho mas seguro operar sobre el resultado que operar directamente sobre las tablas.</w:t>
      </w:r>
    </w:p>
    <w:p>
      <w:pPr>
        <w:pStyle w:val="List Paragraph"/>
        <w:bidi w:val="0"/>
        <w:ind w:left="0" w:right="0" w:firstLine="0"/>
        <w:jc w:val="both"/>
        <w:rPr>
          <w:rStyle w:val="Ninguno"/>
          <w:rFonts w:ascii="Century Gothic" w:cs="Century Gothic" w:hAnsi="Century Gothic" w:eastAsia="Century Gothic"/>
          <w:color w:val="17365d"/>
          <w:u w:color="17365d"/>
          <w:rtl w:val="0"/>
        </w:rPr>
      </w:pPr>
    </w:p>
    <w:p>
      <w:pPr>
        <w:pStyle w:val="List Paragraph"/>
        <w:bidi w:val="0"/>
        <w:ind w:left="0" w:right="0" w:firstLine="0"/>
        <w:jc w:val="both"/>
        <w:rPr>
          <w:rStyle w:val="Ninguno"/>
          <w:rFonts w:ascii="Century Gothic" w:cs="Century Gothic" w:hAnsi="Century Gothic" w:eastAsia="Century Gothic"/>
          <w:color w:val="17365d"/>
          <w:u w:color="17365d"/>
          <w:rtl w:val="0"/>
        </w:rPr>
      </w:pPr>
      <w:r>
        <w:rPr>
          <w:rStyle w:val="Ninguno"/>
          <w:rFonts w:ascii="Century Gothic" w:cs="Century Gothic" w:hAnsi="Century Gothic" w:eastAsia="Century Gothic"/>
          <w:color w:val="17365d"/>
          <w:u w:color="17365d"/>
        </w:rPr>
        <w:tab/>
      </w:r>
    </w:p>
    <w:p>
      <w:pPr>
        <w:pStyle w:val="List Paragraph"/>
        <w:bidi w:val="0"/>
        <w:ind w:left="0" w:right="0" w:firstLine="0"/>
        <w:jc w:val="both"/>
        <w:rPr>
          <w:rStyle w:val="Ninguno"/>
          <w:rFonts w:ascii="Century Gothic" w:cs="Century Gothic" w:hAnsi="Century Gothic" w:eastAsia="Century Gothic"/>
          <w:color w:val="17365d"/>
          <w:u w:color="17365d"/>
          <w:rtl w:val="0"/>
        </w:rPr>
      </w:pPr>
      <w:r>
        <w:rPr>
          <w:rStyle w:val="Ninguno"/>
          <w:rFonts w:ascii="Century Gothic" w:cs="Century Gothic" w:hAnsi="Century Gothic" w:eastAsia="Century Gothic"/>
          <w:color w:val="17365d"/>
          <w:u w:color="17365d"/>
          <w:rtl w:val="0"/>
        </w:rPr>
        <w:tab/>
        <w:t>Por otra parte como una vista no es mas que una consulta podemos crear vistas simples y llamarlas dentro de consultas mas complejas haciendo todo mas sencillo y entendible, o incluso crear vistas complejas a las cuales es mas f</w:t>
      </w:r>
      <w:r>
        <w:rPr>
          <w:rStyle w:val="Ninguno"/>
          <w:rFonts w:ascii="Century Gothic" w:hAnsi="Century Gothic" w:hint="default"/>
          <w:color w:val="17365d"/>
          <w:u w:color="17365d"/>
          <w:rtl w:val="0"/>
          <w:lang w:val="es-ES_tradnl"/>
        </w:rPr>
        <w:t>á</w:t>
      </w:r>
      <w:r>
        <w:rPr>
          <w:rStyle w:val="Ninguno"/>
          <w:rFonts w:ascii="Century Gothic" w:hAnsi="Century Gothic"/>
          <w:color w:val="17365d"/>
          <w:u w:color="17365d"/>
          <w:rtl w:val="0"/>
          <w:lang w:val="es-ES_tradnl"/>
        </w:rPr>
        <w:t>cil referencia y pueden hacer uso de ellas usuarios con menos conocimientos;</w:t>
      </w:r>
    </w:p>
    <w:p>
      <w:pPr>
        <w:pStyle w:val="List Paragraph"/>
        <w:ind w:left="1080" w:firstLine="0"/>
        <w:jc w:val="both"/>
        <w:rPr>
          <w:rStyle w:val="Ninguno"/>
          <w:rFonts w:ascii="Century Gothic" w:cs="Century Gothic" w:hAnsi="Century Gothic" w:eastAsia="Century Gothic"/>
          <w:color w:val="17365d"/>
          <w:u w:color="17365d"/>
        </w:rPr>
      </w:pPr>
    </w:p>
    <w:p>
      <w:pPr>
        <w:pStyle w:val="List Paragraph"/>
        <w:numPr>
          <w:ilvl w:val="0"/>
          <w:numId w:val="5"/>
        </w:numPr>
        <w:bidi w:val="0"/>
        <w:ind w:right="0"/>
        <w:jc w:val="both"/>
        <w:rPr>
          <w:rStyle w:val="Ninguno"/>
          <w:rFonts w:ascii="Century Gothic" w:cs="Century Gothic" w:hAnsi="Century Gothic" w:eastAsia="Century Gothic" w:hint="default"/>
          <w:color w:val="17365d"/>
          <w:u w:color="17365d"/>
          <w:rtl w:val="0"/>
          <w:lang w:val="es-ES_tradnl"/>
        </w:rPr>
      </w:pPr>
      <w:r>
        <w:rPr>
          <w:rStyle w:val="Ninguno"/>
          <w:rFonts w:ascii="Century Gothic" w:hAnsi="Century Gothic" w:hint="default"/>
          <w:color w:val="17365d"/>
          <w:u w:color="17365d"/>
          <w:rtl w:val="0"/>
          <w:lang w:val="es-ES_tradnl"/>
        </w:rPr>
        <w:t>¿</w:t>
      </w:r>
      <w:r>
        <w:rPr>
          <w:rStyle w:val="Ninguno"/>
          <w:rFonts w:ascii="Century Gothic" w:hAnsi="Century Gothic"/>
          <w:color w:val="17365d"/>
          <w:u w:color="17365d"/>
          <w:rtl w:val="0"/>
          <w:lang w:val="es-ES_tradnl"/>
        </w:rPr>
        <w:t>Qu</w:t>
      </w:r>
      <w:r>
        <w:rPr>
          <w:rStyle w:val="Ninguno"/>
          <w:rFonts w:ascii="Century Gothic" w:hAnsi="Century Gothic" w:hint="default"/>
          <w:color w:val="17365d"/>
          <w:u w:color="17365d"/>
          <w:rtl w:val="0"/>
          <w:lang w:val="es-ES_tradnl"/>
        </w:rPr>
        <w:t xml:space="preserve">é </w:t>
      </w:r>
      <w:r>
        <w:rPr>
          <w:rStyle w:val="Ninguno"/>
          <w:rFonts w:ascii="Century Gothic" w:hAnsi="Century Gothic"/>
          <w:color w:val="17365d"/>
          <w:u w:color="17365d"/>
          <w:rtl w:val="0"/>
          <w:lang w:val="es-ES_tradnl"/>
        </w:rPr>
        <w:t xml:space="preserve">privilegio de requiere para poder crear vistas? </w:t>
      </w:r>
      <w:r>
        <w:rPr>
          <w:rStyle w:val="Ninguno"/>
          <w:rFonts w:ascii="Century Gothic" w:hAnsi="Century Gothic" w:hint="default"/>
          <w:color w:val="17365d"/>
          <w:u w:color="17365d"/>
          <w:rtl w:val="0"/>
          <w:lang w:val="es-ES_tradnl"/>
        </w:rPr>
        <w:t>¿</w:t>
      </w:r>
      <w:r>
        <w:rPr>
          <w:rStyle w:val="Ninguno"/>
          <w:rFonts w:ascii="Century Gothic" w:hAnsi="Century Gothic"/>
          <w:color w:val="17365d"/>
          <w:u w:color="17365d"/>
          <w:rtl w:val="0"/>
          <w:lang w:val="es-ES_tradnl"/>
        </w:rPr>
        <w:t>Qu</w:t>
      </w:r>
      <w:r>
        <w:rPr>
          <w:rStyle w:val="Ninguno"/>
          <w:rFonts w:ascii="Century Gothic" w:hAnsi="Century Gothic" w:hint="default"/>
          <w:color w:val="17365d"/>
          <w:u w:color="17365d"/>
          <w:rtl w:val="0"/>
          <w:lang w:val="es-ES_tradnl"/>
        </w:rPr>
        <w:t xml:space="preserve">é </w:t>
      </w:r>
      <w:r>
        <w:rPr>
          <w:rStyle w:val="Ninguno"/>
          <w:rFonts w:ascii="Century Gothic" w:hAnsi="Century Gothic"/>
          <w:color w:val="17365d"/>
          <w:u w:color="17365d"/>
          <w:rtl w:val="0"/>
          <w:lang w:val="es-ES_tradnl"/>
        </w:rPr>
        <w:t>operaciones se pueden realizar, adem</w:t>
      </w:r>
      <w:r>
        <w:rPr>
          <w:rStyle w:val="Ninguno"/>
          <w:rFonts w:ascii="Century Gothic" w:hAnsi="Century Gothic" w:hint="default"/>
          <w:color w:val="17365d"/>
          <w:u w:color="17365d"/>
          <w:rtl w:val="0"/>
          <w:lang w:val="es-ES_tradnl"/>
        </w:rPr>
        <w:t>á</w:t>
      </w:r>
      <w:r>
        <w:rPr>
          <w:rStyle w:val="Ninguno"/>
          <w:rFonts w:ascii="Century Gothic" w:hAnsi="Century Gothic"/>
          <w:color w:val="17365d"/>
          <w:u w:color="17365d"/>
          <w:rtl w:val="0"/>
          <w:lang w:val="es-ES_tradnl"/>
        </w:rPr>
        <w:t>s de la creaci</w:t>
      </w:r>
      <w:r>
        <w:rPr>
          <w:rStyle w:val="Ninguno"/>
          <w:rFonts w:ascii="Century Gothic" w:hAnsi="Century Gothic" w:hint="default"/>
          <w:color w:val="17365d"/>
          <w:u w:color="17365d"/>
          <w:rtl w:val="0"/>
          <w:lang w:val="es-ES_tradnl"/>
        </w:rPr>
        <w:t>ó</w:t>
      </w:r>
      <w:r>
        <w:rPr>
          <w:rStyle w:val="Ninguno"/>
          <w:rFonts w:ascii="Century Gothic" w:hAnsi="Century Gothic"/>
          <w:color w:val="17365d"/>
          <w:u w:color="17365d"/>
          <w:rtl w:val="0"/>
          <w:lang w:val="es-ES_tradnl"/>
        </w:rPr>
        <w:t>n, sobre las vistas? (1 pto)</w:t>
      </w:r>
    </w:p>
    <w:p>
      <w:pPr>
        <w:pStyle w:val="List Paragraph"/>
        <w:jc w:val="both"/>
        <w:rPr>
          <w:rStyle w:val="Ninguno"/>
          <w:rFonts w:ascii="Century Gothic" w:cs="Century Gothic" w:hAnsi="Century Gothic" w:eastAsia="Century Gothic"/>
          <w:color w:val="17365d"/>
          <w:u w:color="17365d"/>
        </w:rPr>
      </w:pPr>
    </w:p>
    <w:p>
      <w:pPr>
        <w:pStyle w:val="List Paragraph"/>
        <w:jc w:val="both"/>
        <w:rPr>
          <w:rStyle w:val="Ninguno"/>
          <w:rFonts w:ascii="Century Gothic" w:cs="Century Gothic" w:hAnsi="Century Gothic" w:eastAsia="Century Gothic"/>
          <w:color w:val="17365d"/>
          <w:u w:color="17365d"/>
        </w:rPr>
      </w:pPr>
      <w:r>
        <w:rPr>
          <w:rStyle w:val="Ninguno"/>
          <w:rFonts w:ascii="Century Gothic" w:hAnsi="Century Gothic"/>
          <w:color w:val="17365d"/>
          <w:u w:color="17365d"/>
          <w:rtl w:val="0"/>
          <w:lang w:val="es-ES_tradnl"/>
        </w:rPr>
        <w:t>Para poder crear una vista deberemos tener los mismos privilegios que para crear una tabla o un procedimiento almacenado. Operaciones CRUD, Create, Read, Update and Delete;</w:t>
      </w:r>
    </w:p>
    <w:p>
      <w:pPr>
        <w:pStyle w:val="List Paragraph"/>
        <w:jc w:val="both"/>
        <w:rPr>
          <w:rStyle w:val="Ninguno"/>
          <w:rFonts w:ascii="Century Gothic" w:cs="Century Gothic" w:hAnsi="Century Gothic" w:eastAsia="Century Gothic"/>
          <w:color w:val="17365d"/>
          <w:u w:color="17365d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Style w:val="Ninguno"/>
          <w:rFonts w:ascii="Century Gothic" w:cs="Century Gothic" w:hAnsi="Century Gothic" w:eastAsia="Century Gothic"/>
          <w:color w:val="17365d"/>
          <w:u w:color="17365d"/>
          <w:rtl w:val="0"/>
          <w:lang w:val="es-ES_tradnl"/>
        </w:rPr>
      </w:pPr>
      <w:r>
        <w:rPr>
          <w:rStyle w:val="Ninguno"/>
          <w:rFonts w:ascii="Century Gothic" w:hAnsi="Century Gothic"/>
          <w:color w:val="17365d"/>
          <w:u w:color="17365d"/>
          <w:rtl w:val="0"/>
          <w:lang w:val="es-ES_tradnl"/>
        </w:rPr>
        <w:t>Realiza cuatro vistas sobre la base  de datos de tu proyecto. Explica qu</w:t>
      </w:r>
      <w:r>
        <w:rPr>
          <w:rStyle w:val="Ninguno"/>
          <w:rFonts w:ascii="Century Gothic" w:hAnsi="Century Gothic" w:hint="default"/>
          <w:color w:val="17365d"/>
          <w:u w:color="17365d"/>
          <w:rtl w:val="0"/>
          <w:lang w:val="es-ES_tradnl"/>
        </w:rPr>
        <w:t xml:space="preserve">é </w:t>
      </w:r>
      <w:r>
        <w:rPr>
          <w:rStyle w:val="Ninguno"/>
          <w:rFonts w:ascii="Century Gothic" w:hAnsi="Century Gothic"/>
          <w:color w:val="17365d"/>
          <w:u w:color="17365d"/>
          <w:rtl w:val="0"/>
          <w:lang w:val="es-ES_tradnl"/>
        </w:rPr>
        <w:t>hace cada una de ellas. Haz una captura de pantalla que muestre tanto el c</w:t>
      </w:r>
      <w:r>
        <w:rPr>
          <w:rStyle w:val="Ninguno"/>
          <w:rFonts w:ascii="Century Gothic" w:hAnsi="Century Gothic" w:hint="default"/>
          <w:color w:val="17365d"/>
          <w:u w:color="17365d"/>
          <w:rtl w:val="0"/>
          <w:lang w:val="es-ES_tradnl"/>
        </w:rPr>
        <w:t>ó</w:t>
      </w:r>
      <w:r>
        <w:rPr>
          <w:rStyle w:val="Ninguno"/>
          <w:rFonts w:ascii="Century Gothic" w:hAnsi="Century Gothic"/>
          <w:color w:val="17365d"/>
          <w:u w:color="17365d"/>
          <w:rtl w:val="0"/>
          <w:lang w:val="es-ES_tradnl"/>
        </w:rPr>
        <w:t>digo MySql como el resultado obtenido. (4 ptos)</w:t>
      </w:r>
    </w:p>
    <w:p>
      <w:pPr>
        <w:pStyle w:val="List Paragraph"/>
        <w:bidi w:val="0"/>
        <w:ind w:left="0" w:right="0" w:firstLine="0"/>
        <w:jc w:val="both"/>
        <w:rPr>
          <w:rStyle w:val="Ninguno"/>
          <w:rFonts w:ascii="Century Gothic" w:cs="Century Gothic" w:hAnsi="Century Gothic" w:eastAsia="Century Gothic"/>
          <w:color w:val="17365d"/>
          <w:u w:color="17365d"/>
          <w:rtl w:val="0"/>
        </w:rPr>
      </w:pPr>
    </w:p>
    <w:p>
      <w:pPr>
        <w:pStyle w:val="List Paragraph"/>
        <w:bidi w:val="0"/>
        <w:ind w:left="0" w:right="0" w:firstLine="0"/>
        <w:jc w:val="both"/>
        <w:rPr>
          <w:rStyle w:val="Ninguno"/>
          <w:rFonts w:ascii="Century Gothic" w:cs="Century Gothic" w:hAnsi="Century Gothic" w:eastAsia="Century Gothic"/>
          <w:color w:val="17365d"/>
          <w:u w:color="17365d"/>
          <w:rtl w:val="0"/>
        </w:rPr>
      </w:pPr>
    </w:p>
    <w:p>
      <w:pPr>
        <w:pStyle w:val="List Paragraph"/>
        <w:rPr>
          <w:rStyle w:val="Ninguno"/>
          <w:u w:color="17365d"/>
        </w:rPr>
      </w:pPr>
      <w:r>
        <w:rPr>
          <w:rStyle w:val="Ninguno"/>
          <w:u w:color="17365d"/>
          <w:rtl w:val="0"/>
          <w:lang w:val="es-ES_tradnl"/>
        </w:rPr>
        <w:t xml:space="preserve">CREATE VIEW </w:t>
      </w:r>
      <w:r>
        <w:rPr>
          <w:rStyle w:val="Ninguno"/>
          <w:u w:color="17365d"/>
          <w:rtl w:val="0"/>
          <w:lang w:val="es-ES_tradnl"/>
        </w:rPr>
        <w:t>peliculasAndDirectores</w:t>
      </w:r>
      <w:r>
        <w:rPr>
          <w:rStyle w:val="Ninguno"/>
          <w:u w:color="17365d"/>
          <w:rtl w:val="0"/>
          <w:lang w:val="es-ES_tradnl"/>
        </w:rPr>
        <w:t xml:space="preserve"> AS SELECT p.titulo, d.nombre  FROM pelicula p INNER JOIN director d ON p.director = d.id;</w:t>
      </w:r>
    </w:p>
    <w:p>
      <w:pPr>
        <w:pStyle w:val="List Paragraph"/>
        <w:rPr>
          <w:rStyle w:val="Ninguno"/>
          <w:u w:color="17365d"/>
        </w:rPr>
      </w:pPr>
    </w:p>
    <w:p>
      <w:pPr>
        <w:pStyle w:val="List Paragraph"/>
      </w:pPr>
      <w:r>
        <w:rPr>
          <w:rStyle w:val="Ninguno"/>
          <w:u w:color="17365d"/>
          <w:rtl w:val="0"/>
          <w:lang w:val="es-ES_tradnl"/>
        </w:rPr>
        <w:t xml:space="preserve">CREATE VIEW </w:t>
      </w:r>
      <w:r>
        <w:rPr>
          <w:rStyle w:val="Ninguno"/>
          <w:u w:color="17365d"/>
          <w:rtl w:val="0"/>
          <w:lang w:val="es-ES_tradnl"/>
        </w:rPr>
        <w:t xml:space="preserve">peliculasAndDuracion </w:t>
      </w:r>
      <w:r>
        <w:rPr>
          <w:rStyle w:val="Ninguno"/>
          <w:u w:color="17365d"/>
          <w:rtl w:val="0"/>
          <w:lang w:val="es-ES_tradnl"/>
        </w:rPr>
        <w:t>AS SELECT concat(titulo, ' (', duraci</w:t>
      </w:r>
      <w:r>
        <w:rPr>
          <w:rStyle w:val="Ninguno"/>
          <w:u w:color="17365d"/>
          <w:rtl w:val="0"/>
          <w:lang w:val="es-ES_tradnl"/>
        </w:rPr>
        <w:t>ó</w:t>
      </w:r>
      <w:r>
        <w:rPr>
          <w:rStyle w:val="Ninguno"/>
          <w:u w:color="17365d"/>
          <w:rtl w:val="0"/>
          <w:lang w:val="es-ES_tradnl"/>
        </w:rPr>
        <w:t>n, ')') FROM pelicula;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tab/>
      </w:r>
      <w:r>
        <w:rPr>
          <w:rStyle w:val="Ninguno"/>
          <w:u w:color="17365d"/>
          <w:rtl w:val="0"/>
          <w:lang w:val="es-ES_tradnl"/>
        </w:rPr>
        <w:t xml:space="preserve">CREATE VIEW </w:t>
      </w:r>
      <w:r>
        <w:rPr>
          <w:rStyle w:val="Ninguno"/>
          <w:u w:color="17365d"/>
          <w:rtl w:val="0"/>
          <w:lang w:val="es-ES_tradnl"/>
        </w:rPr>
        <w:t xml:space="preserve">resetDuracion </w:t>
      </w:r>
      <w:r>
        <w:rPr>
          <w:rStyle w:val="Ninguno"/>
          <w:u w:color="17365d"/>
          <w:rtl w:val="0"/>
          <w:lang w:val="es-ES_tradnl"/>
        </w:rPr>
        <w:t xml:space="preserve">AS </w:t>
      </w:r>
      <w:r>
        <w:rPr>
          <w:rtl w:val="0"/>
          <w:lang w:val="es-ES_tradnl"/>
        </w:rPr>
        <w:t>UPDATE pelicula SET puntuaci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= 0;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tab/>
      </w:r>
      <w:r>
        <w:rPr>
          <w:rStyle w:val="Ninguno"/>
          <w:u w:color="17365d"/>
          <w:rtl w:val="0"/>
          <w:lang w:val="es-ES_tradnl"/>
        </w:rPr>
        <w:t xml:space="preserve">CREATE VIEW </w:t>
      </w:r>
      <w:r>
        <w:rPr>
          <w:rStyle w:val="Ninguno"/>
          <w:u w:color="17365d"/>
          <w:rtl w:val="0"/>
          <w:lang w:val="es-ES_tradnl"/>
        </w:rPr>
        <w:t xml:space="preserve">borrarPeliculasGeneroComedia </w:t>
      </w:r>
      <w:r>
        <w:rPr>
          <w:rStyle w:val="Ninguno"/>
          <w:u w:color="17365d"/>
          <w:rtl w:val="0"/>
          <w:lang w:val="es-ES_tradnl"/>
        </w:rPr>
        <w:t xml:space="preserve">AS </w:t>
      </w:r>
      <w:r>
        <w:rPr>
          <w:rtl w:val="0"/>
          <w:lang w:val="es-ES_tradnl"/>
        </w:rPr>
        <w:t>DELETE FROM pelicula WHERE genero = 'Comedia'</w:t>
      </w:r>
    </w:p>
    <w:sectPr>
      <w:headerReference w:type="default" r:id="rId4"/>
      <w:footerReference w:type="default" r:id="rId5"/>
      <w:pgSz w:w="11900" w:h="16840" w:orient="portrait"/>
      <w:pgMar w:top="930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  <w:font w:name="Century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bidi w:val="0"/>
      <w:ind w:left="0" w:right="0" w:firstLine="0"/>
      <w:jc w:val="left"/>
      <w:rPr>
        <w:rStyle w:val="Ninguno"/>
        <w:rFonts w:ascii="Cambria" w:cs="Cambria" w:hAnsi="Cambria" w:eastAsia="Cambria"/>
        <w:b w:val="1"/>
        <w:bCs w:val="1"/>
        <w:color w:val="4f81bd"/>
        <w:sz w:val="24"/>
        <w:szCs w:val="24"/>
        <w:u w:color="4f81bd"/>
        <w:rtl w:val="0"/>
        <w:lang w:val="es-ES_tradnl"/>
      </w:rPr>
    </w:pPr>
    <w:r>
      <w:rPr>
        <w:rStyle w:val="Ninguno"/>
        <w:rFonts w:ascii="Calibri" w:cs="Calibri" w:hAnsi="Calibri" w:eastAsia="Calibri"/>
        <w:b w:val="0"/>
        <w:bCs w:val="0"/>
        <w:color w:val="000000"/>
        <w:sz w:val="22"/>
        <w:szCs w:val="22"/>
        <w:u w:color="000000"/>
        <w:rtl w:val="0"/>
        <w:lang w:val="es-ES_tradnl"/>
      </w:rPr>
      <w:t>DEFINCI</w:t>
    </w:r>
    <w:r>
      <w:rPr>
        <w:rStyle w:val="Ninguno"/>
        <w:rFonts w:ascii="Calibri" w:cs="Calibri" w:hAnsi="Calibri" w:eastAsia="Calibri"/>
        <w:b w:val="0"/>
        <w:bCs w:val="0"/>
        <w:color w:val="000000"/>
        <w:sz w:val="22"/>
        <w:szCs w:val="22"/>
        <w:u w:color="000000"/>
        <w:rtl w:val="0"/>
        <w:lang w:val="es-ES_tradnl"/>
      </w:rPr>
      <w:t>Ó</w:t>
    </w:r>
    <w:r>
      <w:rPr>
        <w:rStyle w:val="Ninguno"/>
        <w:rFonts w:ascii="Calibri" w:cs="Calibri" w:hAnsi="Calibri" w:eastAsia="Calibri"/>
        <w:b w:val="0"/>
        <w:bCs w:val="0"/>
        <w:color w:val="000000"/>
        <w:sz w:val="22"/>
        <w:szCs w:val="22"/>
        <w:u w:color="000000"/>
        <w:rtl w:val="0"/>
        <w:lang w:val="es-ES_tradnl"/>
      </w:rPr>
      <w:t>N DE VISTAS</w:t>
      <w:tab/>
    </w:r>
    <w:r>
      <w:rPr>
        <w:rStyle w:val="Ninguno"/>
        <w:rFonts w:ascii="Cambria" w:cs="Cambria" w:hAnsi="Cambria" w:eastAsia="Cambria"/>
        <w:b w:val="1"/>
        <w:bCs w:val="1"/>
        <w:color w:val="4f81bd"/>
        <w:sz w:val="24"/>
        <w:szCs w:val="24"/>
        <w:u w:color="4f81bd"/>
        <w:rtl w:val="0"/>
        <w:lang w:val="es-ES_tradnl"/>
      </w:rPr>
      <w:t>FASE 3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Estilo importado 2"/>
  </w:abstractNum>
  <w:abstractNum w:abstractNumId="3">
    <w:multiLevelType w:val="hybridMultilevel"/>
    <w:styleLink w:val="Estilo importado 2"/>
    <w:lvl w:ilvl="0">
      <w:start w:val="1"/>
      <w:numFmt w:val="bullet"/>
      <w:suff w:val="tab"/>
      <w:lvlText w:val="•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character" w:styleId="Ninguno">
    <w:name w:val="Ninguno"/>
    <w:rPr>
      <w:lang w:val="es-ES_tradnl"/>
    </w:rPr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Estilo importado 1">
    <w:name w:val="Estilo importado 1"/>
    <w:pPr>
      <w:numPr>
        <w:numId w:val="1"/>
      </w:numPr>
    </w:pPr>
  </w:style>
  <w:style w:type="numbering" w:styleId="Estilo importado 2">
    <w:name w:val="Estilo importado 2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