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13FB3" w:rsidRDefault="00192F95">
      <w:bookmarkStart w:id="0" w:name="_GoBack"/>
      <w:bookmarkEnd w:id="0"/>
      <w:r>
        <w:rPr>
          <w:rFonts w:ascii="Times New Roman" w:eastAsia="Times New Roman" w:hAnsi="Times New Roman" w:cs="Times New Roman"/>
          <w:sz w:val="24"/>
        </w:rPr>
        <w:t>Analysis of electromagnetic field strength</w:t>
      </w:r>
    </w:p>
    <w:p w:rsidR="00C13FB3" w:rsidRDefault="00C13FB3"/>
    <w:p w:rsidR="00C13FB3" w:rsidRDefault="00192F95">
      <w:r>
        <w:rPr>
          <w:rFonts w:ascii="Times New Roman" w:eastAsia="Times New Roman" w:hAnsi="Times New Roman" w:cs="Times New Roman"/>
          <w:sz w:val="24"/>
        </w:rPr>
        <w:t>Protocol for main test:</w:t>
      </w:r>
    </w:p>
    <w:p w:rsidR="00C13FB3" w:rsidRDefault="00C13FB3"/>
    <w:p w:rsidR="00C13FB3" w:rsidRDefault="00192F95">
      <w:r>
        <w:rPr>
          <w:rFonts w:ascii="Times New Roman" w:eastAsia="Times New Roman" w:hAnsi="Times New Roman" w:cs="Times New Roman"/>
          <w:sz w:val="24"/>
        </w:rPr>
        <w:t>1.</w:t>
      </w:r>
      <w:r>
        <w:rPr>
          <w:rFonts w:ascii="Times New Roman" w:eastAsia="Times New Roman" w:hAnsi="Times New Roman" w:cs="Times New Roman"/>
          <w:sz w:val="14"/>
        </w:rPr>
        <w:t xml:space="preserve">  </w:t>
      </w:r>
      <w:r>
        <w:rPr>
          <w:rFonts w:ascii="Times New Roman" w:eastAsia="Times New Roman" w:hAnsi="Times New Roman" w:cs="Times New Roman"/>
          <w:sz w:val="24"/>
        </w:rPr>
        <w:t xml:space="preserve">Take a glass test tube and fill it to the brim with gel (ECO </w:t>
      </w:r>
      <w:proofErr w:type="spellStart"/>
      <w:r>
        <w:rPr>
          <w:rFonts w:ascii="Times New Roman" w:eastAsia="Times New Roman" w:hAnsi="Times New Roman" w:cs="Times New Roman"/>
          <w:sz w:val="24"/>
        </w:rPr>
        <w:t>Styler</w:t>
      </w:r>
      <w:proofErr w:type="spellEnd"/>
      <w:r>
        <w:rPr>
          <w:rFonts w:ascii="Times New Roman" w:eastAsia="Times New Roman" w:hAnsi="Times New Roman" w:cs="Times New Roman"/>
          <w:sz w:val="24"/>
        </w:rPr>
        <w:t xml:space="preserve"> professional styling gel with olive oil, Max Hold: 10). Insert the gel into the tube using a 1 ml syringe. Fill from the bottom up and try to avoid creating air bubbles.</w:t>
      </w:r>
    </w:p>
    <w:p w:rsidR="00C13FB3" w:rsidRDefault="00C13FB3"/>
    <w:p w:rsidR="00C13FB3" w:rsidRDefault="00192F95">
      <w:r>
        <w:rPr>
          <w:rFonts w:ascii="Times New Roman" w:eastAsia="Times New Roman" w:hAnsi="Times New Roman" w:cs="Times New Roman"/>
          <w:sz w:val="24"/>
        </w:rPr>
        <w:t>2.</w:t>
      </w:r>
      <w:r>
        <w:rPr>
          <w:rFonts w:ascii="Times New Roman" w:eastAsia="Times New Roman" w:hAnsi="Times New Roman" w:cs="Times New Roman"/>
          <w:sz w:val="14"/>
        </w:rPr>
        <w:t xml:space="preserve">  </w:t>
      </w:r>
      <w:r>
        <w:rPr>
          <w:rFonts w:ascii="Times New Roman" w:eastAsia="Times New Roman" w:hAnsi="Times New Roman" w:cs="Times New Roman"/>
          <w:sz w:val="24"/>
        </w:rPr>
        <w:t>The test tube</w:t>
      </w:r>
      <w:r>
        <w:rPr>
          <w:rFonts w:ascii="Times New Roman" w:eastAsia="Times New Roman" w:hAnsi="Times New Roman" w:cs="Times New Roman"/>
          <w:sz w:val="24"/>
        </w:rPr>
        <w:t xml:space="preserve"> rack that holds the tube must have markers for measurement of distance. This can be achieved in multiple ways, such as simply etching a ruler on the surface of the ‘rack’. The marks should designate 1 cm intervals.</w:t>
      </w:r>
    </w:p>
    <w:p w:rsidR="00C13FB3" w:rsidRDefault="00C13FB3"/>
    <w:p w:rsidR="00C13FB3" w:rsidRDefault="00192F95">
      <w:r>
        <w:rPr>
          <w:rFonts w:ascii="Times New Roman" w:eastAsia="Times New Roman" w:hAnsi="Times New Roman" w:cs="Times New Roman"/>
          <w:sz w:val="24"/>
        </w:rPr>
        <w:t>3.</w:t>
      </w:r>
      <w:r>
        <w:rPr>
          <w:rFonts w:ascii="Times New Roman" w:eastAsia="Times New Roman" w:hAnsi="Times New Roman" w:cs="Times New Roman"/>
          <w:sz w:val="14"/>
        </w:rPr>
        <w:t xml:space="preserve">  </w:t>
      </w:r>
      <w:r>
        <w:rPr>
          <w:rFonts w:ascii="Times New Roman" w:eastAsia="Times New Roman" w:hAnsi="Times New Roman" w:cs="Times New Roman"/>
          <w:sz w:val="24"/>
        </w:rPr>
        <w:t>Insert a small PTFE stir bar (lengt</w:t>
      </w:r>
      <w:r>
        <w:rPr>
          <w:rFonts w:ascii="Times New Roman" w:eastAsia="Times New Roman" w:hAnsi="Times New Roman" w:cs="Times New Roman"/>
          <w:sz w:val="24"/>
        </w:rPr>
        <w:t xml:space="preserve">h = 3mm) into the gel. Make sure it is completely submerged. Using a wire, guide the ‘seed’ till it is horizontal and approximately 1.5 cm deep. It should be lying horizontal, parallel with the bench surface. </w:t>
      </w:r>
    </w:p>
    <w:p w:rsidR="00C13FB3" w:rsidRDefault="00C13FB3"/>
    <w:p w:rsidR="00C13FB3" w:rsidRDefault="00192F95">
      <w:r>
        <w:rPr>
          <w:rFonts w:ascii="Times New Roman" w:eastAsia="Times New Roman" w:hAnsi="Times New Roman" w:cs="Times New Roman"/>
          <w:sz w:val="24"/>
        </w:rPr>
        <w:t>4.</w:t>
      </w:r>
      <w:r>
        <w:rPr>
          <w:rFonts w:ascii="Times New Roman" w:eastAsia="Times New Roman" w:hAnsi="Times New Roman" w:cs="Times New Roman"/>
          <w:sz w:val="14"/>
        </w:rPr>
        <w:t xml:space="preserve">  </w:t>
      </w:r>
      <w:r>
        <w:rPr>
          <w:rFonts w:ascii="Times New Roman" w:eastAsia="Times New Roman" w:hAnsi="Times New Roman" w:cs="Times New Roman"/>
          <w:sz w:val="24"/>
        </w:rPr>
        <w:t xml:space="preserve">Put the tube in a test tube rack so that </w:t>
      </w:r>
      <w:r>
        <w:rPr>
          <w:rFonts w:ascii="Times New Roman" w:eastAsia="Times New Roman" w:hAnsi="Times New Roman" w:cs="Times New Roman"/>
          <w:sz w:val="24"/>
        </w:rPr>
        <w:t>it fits snuggly and stands up straight (if feeling extra ambitious, make the test tube rack out by using a drill press to make holes in an old cigar box).</w:t>
      </w:r>
    </w:p>
    <w:p w:rsidR="00C13FB3" w:rsidRDefault="00C13FB3"/>
    <w:p w:rsidR="00C13FB3" w:rsidRDefault="00192F95">
      <w:r>
        <w:rPr>
          <w:rFonts w:ascii="Times New Roman" w:eastAsia="Times New Roman" w:hAnsi="Times New Roman" w:cs="Times New Roman"/>
          <w:sz w:val="24"/>
        </w:rPr>
        <w:t>5.</w:t>
      </w:r>
      <w:r>
        <w:rPr>
          <w:rFonts w:ascii="Times New Roman" w:eastAsia="Times New Roman" w:hAnsi="Times New Roman" w:cs="Times New Roman"/>
          <w:sz w:val="14"/>
        </w:rPr>
        <w:t xml:space="preserve">  </w:t>
      </w:r>
      <w:r>
        <w:rPr>
          <w:rFonts w:ascii="Times New Roman" w:eastAsia="Times New Roman" w:hAnsi="Times New Roman" w:cs="Times New Roman"/>
          <w:sz w:val="24"/>
        </w:rPr>
        <w:t>Place the electromagnet (</w:t>
      </w:r>
      <w:r>
        <w:rPr>
          <w:rFonts w:ascii="Times New Roman" w:eastAsia="Times New Roman" w:hAnsi="Times New Roman" w:cs="Times New Roman"/>
          <w:color w:val="212121"/>
          <w:sz w:val="24"/>
          <w:highlight w:val="white"/>
        </w:rPr>
        <w:t>Solenoid electromagnet with Iron Core, 6" Length x 2" Width x 2" Height</w:t>
      </w:r>
      <w:r>
        <w:rPr>
          <w:rFonts w:ascii="Times New Roman" w:eastAsia="Times New Roman" w:hAnsi="Times New Roman" w:cs="Times New Roman"/>
          <w:color w:val="212121"/>
          <w:sz w:val="24"/>
          <w:highlight w:val="white"/>
        </w:rPr>
        <w:t xml:space="preserve"> from </w:t>
      </w:r>
      <w:r>
        <w:rPr>
          <w:rFonts w:ascii="Times New Roman" w:eastAsia="Times New Roman" w:hAnsi="Times New Roman" w:cs="Times New Roman"/>
          <w:sz w:val="24"/>
          <w:highlight w:val="white"/>
        </w:rPr>
        <w:t>American Educational Products</w:t>
      </w:r>
      <w:r>
        <w:rPr>
          <w:rFonts w:ascii="Times New Roman" w:eastAsia="Times New Roman" w:hAnsi="Times New Roman" w:cs="Times New Roman"/>
          <w:sz w:val="24"/>
        </w:rPr>
        <w:t>) in front of the tube. The magnet should be approximately 3 cm from the tube. The seed in the tube should be positioned so that the seed is perpendicular to the electromagnet.</w:t>
      </w:r>
    </w:p>
    <w:p w:rsidR="00C13FB3" w:rsidRDefault="00C13FB3"/>
    <w:p w:rsidR="00C13FB3" w:rsidRDefault="00192F95">
      <w:r>
        <w:rPr>
          <w:rFonts w:ascii="Times New Roman" w:eastAsia="Times New Roman" w:hAnsi="Times New Roman" w:cs="Times New Roman"/>
          <w:sz w:val="24"/>
        </w:rPr>
        <w:t xml:space="preserve">6. Prepare the </w:t>
      </w:r>
      <w:proofErr w:type="spellStart"/>
      <w:r>
        <w:rPr>
          <w:rFonts w:ascii="Times New Roman" w:eastAsia="Times New Roman" w:hAnsi="Times New Roman" w:cs="Times New Roman"/>
          <w:sz w:val="24"/>
        </w:rPr>
        <w:t>Gaussmeter</w:t>
      </w:r>
      <w:proofErr w:type="spellEnd"/>
      <w:r>
        <w:rPr>
          <w:rFonts w:ascii="Times New Roman" w:eastAsia="Times New Roman" w:hAnsi="Times New Roman" w:cs="Times New Roman"/>
          <w:sz w:val="24"/>
        </w:rPr>
        <w:t xml:space="preserve"> (F.W. Bell, model</w:t>
      </w:r>
      <w:r>
        <w:rPr>
          <w:rFonts w:ascii="Times New Roman" w:eastAsia="Times New Roman" w:hAnsi="Times New Roman" w:cs="Times New Roman"/>
          <w:sz w:val="24"/>
        </w:rPr>
        <w:t xml:space="preserve"> 5080)</w:t>
      </w:r>
    </w:p>
    <w:p w:rsidR="00C13FB3" w:rsidRDefault="00192F95">
      <w:pPr>
        <w:numPr>
          <w:ilvl w:val="0"/>
          <w:numId w:val="2"/>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Plug the </w:t>
      </w:r>
      <w:proofErr w:type="spellStart"/>
      <w:r>
        <w:rPr>
          <w:rFonts w:ascii="Times New Roman" w:eastAsia="Times New Roman" w:hAnsi="Times New Roman" w:cs="Times New Roman"/>
          <w:sz w:val="24"/>
        </w:rPr>
        <w:t>gaussmeter</w:t>
      </w:r>
      <w:proofErr w:type="spellEnd"/>
      <w:r>
        <w:rPr>
          <w:rFonts w:ascii="Times New Roman" w:eastAsia="Times New Roman" w:hAnsi="Times New Roman" w:cs="Times New Roman"/>
          <w:sz w:val="24"/>
        </w:rPr>
        <w:t xml:space="preserve"> into a wall outlet to power it</w:t>
      </w:r>
    </w:p>
    <w:p w:rsidR="00C13FB3" w:rsidRDefault="00192F95">
      <w:pPr>
        <w:numPr>
          <w:ilvl w:val="0"/>
          <w:numId w:val="2"/>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Attach the probe to the main body of the </w:t>
      </w:r>
      <w:proofErr w:type="spellStart"/>
      <w:r>
        <w:rPr>
          <w:rFonts w:ascii="Times New Roman" w:eastAsia="Times New Roman" w:hAnsi="Times New Roman" w:cs="Times New Roman"/>
          <w:sz w:val="24"/>
        </w:rPr>
        <w:t>gaussmeter</w:t>
      </w:r>
      <w:proofErr w:type="spellEnd"/>
    </w:p>
    <w:p w:rsidR="00C13FB3" w:rsidRDefault="00192F95">
      <w:pPr>
        <w:numPr>
          <w:ilvl w:val="0"/>
          <w:numId w:val="2"/>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To zero the </w:t>
      </w:r>
      <w:proofErr w:type="spellStart"/>
      <w:r>
        <w:rPr>
          <w:rFonts w:ascii="Times New Roman" w:eastAsia="Times New Roman" w:hAnsi="Times New Roman" w:cs="Times New Roman"/>
          <w:sz w:val="24"/>
        </w:rPr>
        <w:t>gaussmeter</w:t>
      </w:r>
      <w:proofErr w:type="spellEnd"/>
      <w:r>
        <w:rPr>
          <w:rFonts w:ascii="Times New Roman" w:eastAsia="Times New Roman" w:hAnsi="Times New Roman" w:cs="Times New Roman"/>
          <w:sz w:val="24"/>
        </w:rPr>
        <w:t>, set the dial to ‘measurement’, put the tip of the probe into the little black box, and press and hold down ‘zero’ until th</w:t>
      </w:r>
      <w:r>
        <w:rPr>
          <w:rFonts w:ascii="Times New Roman" w:eastAsia="Times New Roman" w:hAnsi="Times New Roman" w:cs="Times New Roman"/>
          <w:sz w:val="24"/>
        </w:rPr>
        <w:t>e measurement stabilizes. Note that it might not stabilize exactly at zero, but it should be fairly close.</w:t>
      </w:r>
    </w:p>
    <w:p w:rsidR="00C13FB3" w:rsidRDefault="00192F95">
      <w:pPr>
        <w:numPr>
          <w:ilvl w:val="0"/>
          <w:numId w:val="2"/>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Remove the tip from the black box. It is now ready to measure. </w:t>
      </w:r>
    </w:p>
    <w:p w:rsidR="00C13FB3" w:rsidRDefault="00C13FB3"/>
    <w:p w:rsidR="00C13FB3" w:rsidRDefault="00192F95">
      <w:r>
        <w:rPr>
          <w:rFonts w:ascii="Times New Roman" w:eastAsia="Times New Roman" w:hAnsi="Times New Roman" w:cs="Times New Roman"/>
          <w:sz w:val="24"/>
        </w:rPr>
        <w:t>7.</w:t>
      </w:r>
      <w:r>
        <w:rPr>
          <w:rFonts w:ascii="Times New Roman" w:eastAsia="Times New Roman" w:hAnsi="Times New Roman" w:cs="Times New Roman"/>
          <w:sz w:val="14"/>
        </w:rPr>
        <w:t xml:space="preserve">  </w:t>
      </w:r>
      <w:r>
        <w:rPr>
          <w:rFonts w:ascii="Times New Roman" w:eastAsia="Times New Roman" w:hAnsi="Times New Roman" w:cs="Times New Roman"/>
          <w:sz w:val="24"/>
        </w:rPr>
        <w:t xml:space="preserve">Position the </w:t>
      </w:r>
      <w:proofErr w:type="spellStart"/>
      <w:r>
        <w:rPr>
          <w:rFonts w:ascii="Times New Roman" w:eastAsia="Times New Roman" w:hAnsi="Times New Roman" w:cs="Times New Roman"/>
          <w:sz w:val="24"/>
        </w:rPr>
        <w:t>Gaussmeter</w:t>
      </w:r>
      <w:proofErr w:type="spellEnd"/>
      <w:r>
        <w:rPr>
          <w:rFonts w:ascii="Times New Roman" w:eastAsia="Times New Roman" w:hAnsi="Times New Roman" w:cs="Times New Roman"/>
          <w:sz w:val="24"/>
        </w:rPr>
        <w:t xml:space="preserve"> so that the tip of the measuring tool is right in front </w:t>
      </w:r>
      <w:r>
        <w:rPr>
          <w:rFonts w:ascii="Times New Roman" w:eastAsia="Times New Roman" w:hAnsi="Times New Roman" w:cs="Times New Roman"/>
          <w:sz w:val="24"/>
        </w:rPr>
        <w:t>of the seed, the flat portion perpendicular to the EMF lines.</w:t>
      </w:r>
    </w:p>
    <w:p w:rsidR="00C13FB3" w:rsidRDefault="00C13FB3"/>
    <w:p w:rsidR="00C13FB3" w:rsidRDefault="00192F95">
      <w:r>
        <w:rPr>
          <w:rFonts w:ascii="Times New Roman" w:eastAsia="Times New Roman" w:hAnsi="Times New Roman" w:cs="Times New Roman"/>
          <w:sz w:val="24"/>
        </w:rPr>
        <w:t xml:space="preserve">8. Turn on device </w:t>
      </w:r>
    </w:p>
    <w:p w:rsidR="00C13FB3" w:rsidRDefault="00C13FB3"/>
    <w:p w:rsidR="00C13FB3" w:rsidRDefault="00192F95">
      <w:r>
        <w:rPr>
          <w:rFonts w:ascii="Times New Roman" w:eastAsia="Times New Roman" w:hAnsi="Times New Roman" w:cs="Times New Roman"/>
          <w:sz w:val="24"/>
        </w:rPr>
        <w:t>9.</w:t>
      </w:r>
      <w:r>
        <w:rPr>
          <w:rFonts w:ascii="Times New Roman" w:eastAsia="Times New Roman" w:hAnsi="Times New Roman" w:cs="Times New Roman"/>
          <w:sz w:val="14"/>
        </w:rPr>
        <w:t xml:space="preserve">  </w:t>
      </w:r>
      <w:r>
        <w:rPr>
          <w:rFonts w:ascii="Times New Roman" w:eastAsia="Times New Roman" w:hAnsi="Times New Roman" w:cs="Times New Roman"/>
          <w:sz w:val="24"/>
        </w:rPr>
        <w:t>Set software:</w:t>
      </w:r>
    </w:p>
    <w:p w:rsidR="00C13FB3" w:rsidRDefault="00192F95">
      <w:pPr>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Set Amplitude</w:t>
      </w:r>
    </w:p>
    <w:p w:rsidR="00C13FB3" w:rsidRDefault="00192F95">
      <w:pPr>
        <w:numPr>
          <w:ilvl w:val="1"/>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Amplitude set screen will be the first menu screen to appear. Use the up and down buttons to navigate to one of the three prompts:</w:t>
      </w:r>
    </w:p>
    <w:p w:rsidR="00C13FB3" w:rsidRDefault="00192F95">
      <w:pPr>
        <w:numPr>
          <w:ilvl w:val="2"/>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UP        - Increases Amplitude by 1</w:t>
      </w:r>
    </w:p>
    <w:p w:rsidR="00C13FB3" w:rsidRDefault="00192F95">
      <w:pPr>
        <w:numPr>
          <w:ilvl w:val="2"/>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DOWN - Decreases Amplitude by 1</w:t>
      </w:r>
    </w:p>
    <w:p w:rsidR="00C13FB3" w:rsidRDefault="00192F95">
      <w:pPr>
        <w:numPr>
          <w:ilvl w:val="2"/>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BACK   - Returns to main menu</w:t>
      </w:r>
    </w:p>
    <w:p w:rsidR="00C13FB3" w:rsidRDefault="00192F95">
      <w:pPr>
        <w:numPr>
          <w:ilvl w:val="1"/>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Pressing the “select” button will activate the functionality of whichever menu option that the cursor is at. The Amplitude varies from 0 to 10 by increments </w:t>
      </w:r>
      <w:r>
        <w:rPr>
          <w:rFonts w:ascii="Times New Roman" w:eastAsia="Times New Roman" w:hAnsi="Times New Roman" w:cs="Times New Roman"/>
          <w:sz w:val="24"/>
        </w:rPr>
        <w:t>of 1. The units are arbitrary, with 10 being the highest amplitude option. The default setting is 5</w:t>
      </w:r>
    </w:p>
    <w:p w:rsidR="00C13FB3" w:rsidRDefault="00192F95">
      <w:pPr>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Set Frequency</w:t>
      </w:r>
    </w:p>
    <w:p w:rsidR="00C13FB3" w:rsidRDefault="00192F95">
      <w:pPr>
        <w:numPr>
          <w:ilvl w:val="1"/>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Frequency set screen can be navigated to on the main menu by using the “up” and “down” buttons to move the cursor to the “set frequency” o</w:t>
      </w:r>
      <w:r>
        <w:rPr>
          <w:rFonts w:ascii="Times New Roman" w:eastAsia="Times New Roman" w:hAnsi="Times New Roman" w:cs="Times New Roman"/>
          <w:sz w:val="24"/>
        </w:rPr>
        <w:t>ption, and then press “select”. Use the up and down buttons to navigate to one of the three prompts:</w:t>
      </w:r>
    </w:p>
    <w:p w:rsidR="00C13FB3" w:rsidRDefault="00192F95">
      <w:pPr>
        <w:numPr>
          <w:ilvl w:val="2"/>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UP - Increases Frequency by 1</w:t>
      </w:r>
    </w:p>
    <w:p w:rsidR="00C13FB3" w:rsidRDefault="00192F95">
      <w:pPr>
        <w:numPr>
          <w:ilvl w:val="2"/>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DOWN - Decreases Frequency by 1</w:t>
      </w:r>
    </w:p>
    <w:p w:rsidR="00C13FB3" w:rsidRDefault="00192F95">
      <w:pPr>
        <w:numPr>
          <w:ilvl w:val="2"/>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BACK   - Returns to main menu</w:t>
      </w:r>
    </w:p>
    <w:p w:rsidR="00C13FB3" w:rsidRDefault="00192F95">
      <w:pPr>
        <w:numPr>
          <w:ilvl w:val="1"/>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Pressing the “select” button will activate the functionality of</w:t>
      </w:r>
      <w:r>
        <w:rPr>
          <w:rFonts w:ascii="Times New Roman" w:eastAsia="Times New Roman" w:hAnsi="Times New Roman" w:cs="Times New Roman"/>
          <w:sz w:val="24"/>
        </w:rPr>
        <w:t xml:space="preserve"> whichever menu option that the cursor is at. The Frequency varies from 0 to 50 by increments of 1. The units are in Hz. The default setting is 1 Hz</w:t>
      </w:r>
    </w:p>
    <w:p w:rsidR="00C13FB3" w:rsidRDefault="00192F95">
      <w:pPr>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Set Backlight</w:t>
      </w:r>
    </w:p>
    <w:p w:rsidR="00C13FB3" w:rsidRDefault="00192F95">
      <w:pPr>
        <w:numPr>
          <w:ilvl w:val="1"/>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Backlight set screen can be navigated to on the main menu by using the “up” and “down” buttons to move the cursor to the “set backlight” option, and then press “select”. Use the up and down buttons to navigate to one of the three prompts:</w:t>
      </w:r>
    </w:p>
    <w:p w:rsidR="00C13FB3" w:rsidRDefault="00192F95">
      <w:pPr>
        <w:numPr>
          <w:ilvl w:val="2"/>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UP - Increase</w:t>
      </w:r>
      <w:r>
        <w:rPr>
          <w:rFonts w:ascii="Times New Roman" w:eastAsia="Times New Roman" w:hAnsi="Times New Roman" w:cs="Times New Roman"/>
          <w:sz w:val="24"/>
        </w:rPr>
        <w:t>s Backlight brightness by 1</w:t>
      </w:r>
    </w:p>
    <w:p w:rsidR="00C13FB3" w:rsidRDefault="00192F95">
      <w:pPr>
        <w:numPr>
          <w:ilvl w:val="2"/>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DOWN - Decreases Backlight brightness by 1</w:t>
      </w:r>
    </w:p>
    <w:p w:rsidR="00C13FB3" w:rsidRDefault="00192F95">
      <w:pPr>
        <w:numPr>
          <w:ilvl w:val="2"/>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BACK   - Returns to main menu</w:t>
      </w:r>
    </w:p>
    <w:p w:rsidR="00C13FB3" w:rsidRDefault="00192F95">
      <w:pPr>
        <w:numPr>
          <w:ilvl w:val="1"/>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Pressing the “select” button will activate the functionality of whichever menu option that the cursor is at. The Backlight varies from 0 to 6 by increments</w:t>
      </w:r>
      <w:r>
        <w:rPr>
          <w:rFonts w:ascii="Times New Roman" w:eastAsia="Times New Roman" w:hAnsi="Times New Roman" w:cs="Times New Roman"/>
          <w:sz w:val="24"/>
        </w:rPr>
        <w:t xml:space="preserve"> of 1. The units are arbitrary, with 6 being the brightest option. The default setting is 0.</w:t>
      </w:r>
    </w:p>
    <w:p w:rsidR="00C13FB3" w:rsidRDefault="00192F95">
      <w:pPr>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Output desired settings</w:t>
      </w:r>
    </w:p>
    <w:p w:rsidR="00C13FB3" w:rsidRDefault="00192F95">
      <w:pPr>
        <w:numPr>
          <w:ilvl w:val="1"/>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To output the desired frequency and amplitude settings to the electromagnetic transducer, navigate to the “Start Output” menu option on the</w:t>
      </w:r>
      <w:r>
        <w:rPr>
          <w:rFonts w:ascii="Times New Roman" w:eastAsia="Times New Roman" w:hAnsi="Times New Roman" w:cs="Times New Roman"/>
          <w:sz w:val="24"/>
        </w:rPr>
        <w:t xml:space="preserve"> main menu, and press select. This will take you to the output menu screen, which displays the current frequency and amplitude output settings, which are now being outputted to the transducer, </w:t>
      </w:r>
      <w:proofErr w:type="gramStart"/>
      <w:r>
        <w:rPr>
          <w:rFonts w:ascii="Times New Roman" w:eastAsia="Times New Roman" w:hAnsi="Times New Roman" w:cs="Times New Roman"/>
          <w:sz w:val="24"/>
        </w:rPr>
        <w:t>This</w:t>
      </w:r>
      <w:proofErr w:type="gramEnd"/>
      <w:r>
        <w:rPr>
          <w:rFonts w:ascii="Times New Roman" w:eastAsia="Times New Roman" w:hAnsi="Times New Roman" w:cs="Times New Roman"/>
          <w:sz w:val="24"/>
        </w:rPr>
        <w:t xml:space="preserve"> will occur indefinitely. To change the settings and turn o</w:t>
      </w:r>
      <w:r>
        <w:rPr>
          <w:rFonts w:ascii="Times New Roman" w:eastAsia="Times New Roman" w:hAnsi="Times New Roman" w:cs="Times New Roman"/>
          <w:sz w:val="24"/>
        </w:rPr>
        <w:t>ff the output, press the “up” button, which will return you to the main menu.</w:t>
      </w:r>
    </w:p>
    <w:p w:rsidR="00C13FB3" w:rsidRDefault="00C13FB3"/>
    <w:p w:rsidR="00C13FB3" w:rsidRDefault="00192F95">
      <w:r>
        <w:rPr>
          <w:rFonts w:ascii="Times New Roman" w:eastAsia="Times New Roman" w:hAnsi="Times New Roman" w:cs="Times New Roman"/>
          <w:sz w:val="24"/>
        </w:rPr>
        <w:t>10.</w:t>
      </w:r>
      <w:r>
        <w:rPr>
          <w:rFonts w:ascii="Times New Roman" w:eastAsia="Times New Roman" w:hAnsi="Times New Roman" w:cs="Times New Roman"/>
          <w:sz w:val="14"/>
        </w:rPr>
        <w:t xml:space="preserve">  </w:t>
      </w:r>
      <w:r>
        <w:rPr>
          <w:rFonts w:ascii="Times New Roman" w:eastAsia="Times New Roman" w:hAnsi="Times New Roman" w:cs="Times New Roman"/>
          <w:sz w:val="24"/>
        </w:rPr>
        <w:t xml:space="preserve">Record the movement of the seed qualitatively  </w:t>
      </w:r>
    </w:p>
    <w:p w:rsidR="00C13FB3" w:rsidRDefault="00C13FB3"/>
    <w:p w:rsidR="00C13FB3" w:rsidRDefault="00192F95">
      <w:r>
        <w:rPr>
          <w:rFonts w:ascii="Times New Roman" w:eastAsia="Times New Roman" w:hAnsi="Times New Roman" w:cs="Times New Roman"/>
          <w:sz w:val="24"/>
        </w:rPr>
        <w:t>11.</w:t>
      </w:r>
      <w:r>
        <w:rPr>
          <w:rFonts w:ascii="Times New Roman" w:eastAsia="Times New Roman" w:hAnsi="Times New Roman" w:cs="Times New Roman"/>
          <w:sz w:val="14"/>
        </w:rPr>
        <w:t xml:space="preserve">  </w:t>
      </w:r>
      <w:r>
        <w:rPr>
          <w:rFonts w:ascii="Times New Roman" w:eastAsia="Times New Roman" w:hAnsi="Times New Roman" w:cs="Times New Roman"/>
          <w:sz w:val="24"/>
        </w:rPr>
        <w:t xml:space="preserve">Record the EMF strength from the </w:t>
      </w:r>
      <w:proofErr w:type="spellStart"/>
      <w:r>
        <w:rPr>
          <w:rFonts w:ascii="Times New Roman" w:eastAsia="Times New Roman" w:hAnsi="Times New Roman" w:cs="Times New Roman"/>
          <w:sz w:val="24"/>
        </w:rPr>
        <w:t>Gaussmeter</w:t>
      </w:r>
      <w:proofErr w:type="spellEnd"/>
    </w:p>
    <w:p w:rsidR="00C13FB3" w:rsidRDefault="00C13FB3"/>
    <w:p w:rsidR="00C13FB3" w:rsidRDefault="00192F95">
      <w:r>
        <w:rPr>
          <w:rFonts w:ascii="Times New Roman" w:eastAsia="Times New Roman" w:hAnsi="Times New Roman" w:cs="Times New Roman"/>
          <w:sz w:val="24"/>
        </w:rPr>
        <w:lastRenderedPageBreak/>
        <w:t>12.</w:t>
      </w:r>
      <w:r>
        <w:rPr>
          <w:rFonts w:ascii="Times New Roman" w:eastAsia="Times New Roman" w:hAnsi="Times New Roman" w:cs="Times New Roman"/>
          <w:sz w:val="14"/>
        </w:rPr>
        <w:t xml:space="preserve">  </w:t>
      </w:r>
      <w:r>
        <w:rPr>
          <w:rFonts w:ascii="Times New Roman" w:eastAsia="Times New Roman" w:hAnsi="Times New Roman" w:cs="Times New Roman"/>
          <w:sz w:val="24"/>
        </w:rPr>
        <w:t>Turn off device</w:t>
      </w:r>
    </w:p>
    <w:p w:rsidR="00C13FB3" w:rsidRDefault="00C13FB3"/>
    <w:p w:rsidR="00C13FB3" w:rsidRDefault="00192F95">
      <w:r>
        <w:rPr>
          <w:rFonts w:ascii="Times New Roman" w:eastAsia="Times New Roman" w:hAnsi="Times New Roman" w:cs="Times New Roman"/>
          <w:sz w:val="24"/>
        </w:rPr>
        <w:t>13.</w:t>
      </w:r>
      <w:r>
        <w:rPr>
          <w:rFonts w:ascii="Times New Roman" w:eastAsia="Times New Roman" w:hAnsi="Times New Roman" w:cs="Times New Roman"/>
          <w:sz w:val="14"/>
        </w:rPr>
        <w:t xml:space="preserve">  </w:t>
      </w:r>
      <w:r>
        <w:rPr>
          <w:rFonts w:ascii="Times New Roman" w:eastAsia="Times New Roman" w:hAnsi="Times New Roman" w:cs="Times New Roman"/>
          <w:sz w:val="24"/>
        </w:rPr>
        <w:t>Reset the seed to be level with the bench top and perpendicular to the EMF lines from the electromagnet.</w:t>
      </w:r>
    </w:p>
    <w:p w:rsidR="00C13FB3" w:rsidRDefault="00C13FB3"/>
    <w:p w:rsidR="00C13FB3" w:rsidRDefault="00192F95">
      <w:r>
        <w:rPr>
          <w:rFonts w:ascii="Times New Roman" w:eastAsia="Times New Roman" w:hAnsi="Times New Roman" w:cs="Times New Roman"/>
          <w:sz w:val="24"/>
        </w:rPr>
        <w:t>14.</w:t>
      </w:r>
      <w:r>
        <w:rPr>
          <w:rFonts w:ascii="Times New Roman" w:eastAsia="Times New Roman" w:hAnsi="Times New Roman" w:cs="Times New Roman"/>
          <w:sz w:val="14"/>
        </w:rPr>
        <w:t xml:space="preserve">  </w:t>
      </w:r>
      <w:r>
        <w:rPr>
          <w:rFonts w:ascii="Times New Roman" w:eastAsia="Times New Roman" w:hAnsi="Times New Roman" w:cs="Times New Roman"/>
          <w:sz w:val="24"/>
        </w:rPr>
        <w:t>Repeat Steps 5-13 two more times for a total of three trials for this electromagnet position</w:t>
      </w:r>
    </w:p>
    <w:p w:rsidR="00C13FB3" w:rsidRDefault="00C13FB3"/>
    <w:p w:rsidR="00C13FB3" w:rsidRDefault="00192F95">
      <w:r>
        <w:rPr>
          <w:rFonts w:ascii="Times New Roman" w:eastAsia="Times New Roman" w:hAnsi="Times New Roman" w:cs="Times New Roman"/>
          <w:sz w:val="24"/>
        </w:rPr>
        <w:t>15.</w:t>
      </w:r>
      <w:r>
        <w:rPr>
          <w:rFonts w:ascii="Times New Roman" w:eastAsia="Times New Roman" w:hAnsi="Times New Roman" w:cs="Times New Roman"/>
          <w:sz w:val="14"/>
        </w:rPr>
        <w:t xml:space="preserve">  </w:t>
      </w:r>
      <w:r>
        <w:rPr>
          <w:rFonts w:ascii="Times New Roman" w:eastAsia="Times New Roman" w:hAnsi="Times New Roman" w:cs="Times New Roman"/>
          <w:sz w:val="24"/>
        </w:rPr>
        <w:t>Pull the magnet back 1 cm, increasing the dist</w:t>
      </w:r>
      <w:r>
        <w:rPr>
          <w:rFonts w:ascii="Times New Roman" w:eastAsia="Times New Roman" w:hAnsi="Times New Roman" w:cs="Times New Roman"/>
          <w:sz w:val="24"/>
        </w:rPr>
        <w:t>ance from the seed from 3 cm to 4 cm.</w:t>
      </w:r>
    </w:p>
    <w:p w:rsidR="00C13FB3" w:rsidRDefault="00C13FB3"/>
    <w:p w:rsidR="00C13FB3" w:rsidRDefault="00192F95">
      <w:r>
        <w:rPr>
          <w:rFonts w:ascii="Times New Roman" w:eastAsia="Times New Roman" w:hAnsi="Times New Roman" w:cs="Times New Roman"/>
          <w:sz w:val="24"/>
        </w:rPr>
        <w:t>16.</w:t>
      </w:r>
      <w:r>
        <w:rPr>
          <w:rFonts w:ascii="Times New Roman" w:eastAsia="Times New Roman" w:hAnsi="Times New Roman" w:cs="Times New Roman"/>
          <w:sz w:val="14"/>
        </w:rPr>
        <w:t xml:space="preserve">  </w:t>
      </w:r>
      <w:r>
        <w:rPr>
          <w:rFonts w:ascii="Times New Roman" w:eastAsia="Times New Roman" w:hAnsi="Times New Roman" w:cs="Times New Roman"/>
          <w:sz w:val="24"/>
        </w:rPr>
        <w:t>Repeat Steps 5-14 with the magnet now 4 cm from the seed.</w:t>
      </w:r>
    </w:p>
    <w:p w:rsidR="00C13FB3" w:rsidRDefault="00C13FB3"/>
    <w:p w:rsidR="00C13FB3" w:rsidRDefault="00192F95">
      <w:r>
        <w:rPr>
          <w:rFonts w:ascii="Times New Roman" w:eastAsia="Times New Roman" w:hAnsi="Times New Roman" w:cs="Times New Roman"/>
          <w:sz w:val="24"/>
        </w:rPr>
        <w:t>17.</w:t>
      </w:r>
      <w:r>
        <w:rPr>
          <w:rFonts w:ascii="Times New Roman" w:eastAsia="Times New Roman" w:hAnsi="Times New Roman" w:cs="Times New Roman"/>
          <w:sz w:val="14"/>
        </w:rPr>
        <w:t xml:space="preserve">  </w:t>
      </w:r>
      <w:r>
        <w:rPr>
          <w:rFonts w:ascii="Times New Roman" w:eastAsia="Times New Roman" w:hAnsi="Times New Roman" w:cs="Times New Roman"/>
          <w:sz w:val="24"/>
        </w:rPr>
        <w:t xml:space="preserve">Pull the magnet </w:t>
      </w:r>
      <w:proofErr w:type="gramStart"/>
      <w:r>
        <w:rPr>
          <w:rFonts w:ascii="Times New Roman" w:eastAsia="Times New Roman" w:hAnsi="Times New Roman" w:cs="Times New Roman"/>
          <w:sz w:val="24"/>
        </w:rPr>
        <w:t>back</w:t>
      </w:r>
      <w:proofErr w:type="gramEnd"/>
      <w:r>
        <w:rPr>
          <w:rFonts w:ascii="Times New Roman" w:eastAsia="Times New Roman" w:hAnsi="Times New Roman" w:cs="Times New Roman"/>
          <w:sz w:val="24"/>
        </w:rPr>
        <w:t xml:space="preserve"> another 1 cm, so the electromagnet is 5 cm from the seed.</w:t>
      </w:r>
    </w:p>
    <w:p w:rsidR="00C13FB3" w:rsidRDefault="00C13FB3"/>
    <w:p w:rsidR="00C13FB3" w:rsidRDefault="00192F95">
      <w:r>
        <w:rPr>
          <w:rFonts w:ascii="Times New Roman" w:eastAsia="Times New Roman" w:hAnsi="Times New Roman" w:cs="Times New Roman"/>
          <w:sz w:val="24"/>
        </w:rPr>
        <w:t>18.</w:t>
      </w:r>
      <w:r>
        <w:rPr>
          <w:rFonts w:ascii="Times New Roman" w:eastAsia="Times New Roman" w:hAnsi="Times New Roman" w:cs="Times New Roman"/>
          <w:sz w:val="14"/>
        </w:rPr>
        <w:t xml:space="preserve">  </w:t>
      </w:r>
      <w:r>
        <w:rPr>
          <w:rFonts w:ascii="Times New Roman" w:eastAsia="Times New Roman" w:hAnsi="Times New Roman" w:cs="Times New Roman"/>
          <w:sz w:val="24"/>
        </w:rPr>
        <w:t>Repeat Steps 5-14 with the magnet now 5 cm from the seed.</w:t>
      </w:r>
    </w:p>
    <w:p w:rsidR="00C13FB3" w:rsidRDefault="00C13FB3"/>
    <w:p w:rsidR="00C13FB3" w:rsidRDefault="00192F95">
      <w:r>
        <w:rPr>
          <w:rFonts w:ascii="Times New Roman" w:eastAsia="Times New Roman" w:hAnsi="Times New Roman" w:cs="Times New Roman"/>
          <w:sz w:val="24"/>
        </w:rPr>
        <w:t>19.</w:t>
      </w:r>
      <w:r>
        <w:rPr>
          <w:rFonts w:ascii="Times New Roman" w:eastAsia="Times New Roman" w:hAnsi="Times New Roman" w:cs="Times New Roman"/>
          <w:sz w:val="14"/>
        </w:rPr>
        <w:t xml:space="preserve"> </w:t>
      </w:r>
      <w:r>
        <w:rPr>
          <w:rFonts w:ascii="Times New Roman" w:eastAsia="Times New Roman" w:hAnsi="Times New Roman" w:cs="Times New Roman"/>
          <w:sz w:val="14"/>
        </w:rPr>
        <w:t xml:space="preserve"> </w:t>
      </w:r>
      <w:r>
        <w:rPr>
          <w:rFonts w:ascii="Times New Roman" w:eastAsia="Times New Roman" w:hAnsi="Times New Roman" w:cs="Times New Roman"/>
          <w:sz w:val="24"/>
        </w:rPr>
        <w:t>Repeat Steps 5-15 until the magnet is 15 cm away from the seed and all three trials have been completed at this position.</w:t>
      </w:r>
    </w:p>
    <w:p w:rsidR="00C13FB3" w:rsidRDefault="00C13FB3"/>
    <w:p w:rsidR="00C13FB3" w:rsidRDefault="00C13FB3"/>
    <w:p w:rsidR="00C13FB3" w:rsidRDefault="00192F95">
      <w:r>
        <w:rPr>
          <w:rFonts w:ascii="Times New Roman" w:eastAsia="Times New Roman" w:hAnsi="Times New Roman" w:cs="Times New Roman"/>
          <w:sz w:val="24"/>
        </w:rPr>
        <w:t>Protocol for visualization using iron shavings:</w:t>
      </w:r>
    </w:p>
    <w:p w:rsidR="00C13FB3" w:rsidRDefault="00C13FB3"/>
    <w:p w:rsidR="00C13FB3" w:rsidRDefault="00192F95">
      <w:pPr>
        <w:numPr>
          <w:ilvl w:val="0"/>
          <w:numId w:val="5"/>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Set electromagnet on a sturdy table or bench, ensuring that the surface is flat.</w:t>
      </w:r>
    </w:p>
    <w:p w:rsidR="00C13FB3" w:rsidRDefault="00192F95">
      <w:pPr>
        <w:numPr>
          <w:ilvl w:val="0"/>
          <w:numId w:val="5"/>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w:t>
      </w:r>
      <w:r>
        <w:rPr>
          <w:rFonts w:ascii="Times New Roman" w:eastAsia="Times New Roman" w:hAnsi="Times New Roman" w:cs="Times New Roman"/>
          <w:sz w:val="24"/>
        </w:rPr>
        <w:t>onnect the electromagnet to a power source which has been tuned to provide ~0.5 A to the magnet.</w:t>
      </w:r>
    </w:p>
    <w:p w:rsidR="00C13FB3" w:rsidRDefault="00192F95">
      <w:pPr>
        <w:numPr>
          <w:ilvl w:val="0"/>
          <w:numId w:val="5"/>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Trace the outline of the electromagnet on a piece of plain, unlined white paper.</w:t>
      </w:r>
    </w:p>
    <w:p w:rsidR="00C13FB3" w:rsidRDefault="00192F95">
      <w:pPr>
        <w:numPr>
          <w:ilvl w:val="0"/>
          <w:numId w:val="5"/>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Place a thin piece of cardboard over the electromagnet, also ensuring that it </w:t>
      </w:r>
      <w:r>
        <w:rPr>
          <w:rFonts w:ascii="Times New Roman" w:eastAsia="Times New Roman" w:hAnsi="Times New Roman" w:cs="Times New Roman"/>
          <w:sz w:val="24"/>
        </w:rPr>
        <w:t>lies flat.</w:t>
      </w:r>
    </w:p>
    <w:p w:rsidR="00C13FB3" w:rsidRDefault="00192F95">
      <w:pPr>
        <w:numPr>
          <w:ilvl w:val="0"/>
          <w:numId w:val="5"/>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Place the white paper with the outline on top of the cardboard, with the trace lining up with the electromagnet properly.</w:t>
      </w:r>
    </w:p>
    <w:p w:rsidR="00C13FB3" w:rsidRDefault="00192F95">
      <w:pPr>
        <w:numPr>
          <w:ilvl w:val="0"/>
          <w:numId w:val="5"/>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Lightly sprinkle the iron filings provided uniformly over the paper.</w:t>
      </w:r>
    </w:p>
    <w:p w:rsidR="00C13FB3" w:rsidRDefault="00192F95">
      <w:pPr>
        <w:numPr>
          <w:ilvl w:val="0"/>
          <w:numId w:val="5"/>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Turn on the power source, allowing current to flow thr</w:t>
      </w:r>
      <w:r>
        <w:rPr>
          <w:rFonts w:ascii="Times New Roman" w:eastAsia="Times New Roman" w:hAnsi="Times New Roman" w:cs="Times New Roman"/>
          <w:sz w:val="24"/>
        </w:rPr>
        <w:t>ough the electromagnet and create an electromagnetic field.</w:t>
      </w:r>
    </w:p>
    <w:p w:rsidR="00C13FB3" w:rsidRDefault="00192F95">
      <w:pPr>
        <w:numPr>
          <w:ilvl w:val="0"/>
          <w:numId w:val="5"/>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Tap the paper with the iron filings gently to make the filings align with the field.</w:t>
      </w:r>
    </w:p>
    <w:p w:rsidR="00C13FB3" w:rsidRDefault="00192F95">
      <w:pPr>
        <w:numPr>
          <w:ilvl w:val="0"/>
          <w:numId w:val="5"/>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Take a picture of the resulting formation. This is a visualization of the EMF lines.</w:t>
      </w:r>
    </w:p>
    <w:p w:rsidR="00C13FB3" w:rsidRDefault="00192F95">
      <w:pPr>
        <w:numPr>
          <w:ilvl w:val="0"/>
          <w:numId w:val="5"/>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Lift up the paper carefull</w:t>
      </w:r>
      <w:r>
        <w:rPr>
          <w:rFonts w:ascii="Times New Roman" w:eastAsia="Times New Roman" w:hAnsi="Times New Roman" w:cs="Times New Roman"/>
          <w:sz w:val="24"/>
        </w:rPr>
        <w:t>y so as to not spill any of the filings, and funnel them back into your filings jar.</w:t>
      </w:r>
    </w:p>
    <w:p w:rsidR="00C13FB3" w:rsidRDefault="00C13FB3"/>
    <w:p w:rsidR="00C13FB3" w:rsidRDefault="00192F95">
      <w:r>
        <w:rPr>
          <w:rFonts w:ascii="Times New Roman" w:eastAsia="Times New Roman" w:hAnsi="Times New Roman" w:cs="Times New Roman"/>
          <w:sz w:val="24"/>
        </w:rPr>
        <w:t>Protocol for visualization using seeds, basic test:</w:t>
      </w:r>
    </w:p>
    <w:p w:rsidR="00C13FB3" w:rsidRDefault="00C13FB3"/>
    <w:p w:rsidR="00C13FB3" w:rsidRDefault="00192F95">
      <w:pPr>
        <w:numPr>
          <w:ilvl w:val="0"/>
          <w:numId w:val="4"/>
        </w:numPr>
        <w:spacing w:after="240"/>
        <w:ind w:hanging="359"/>
        <w:contextualSpacing/>
        <w:rPr>
          <w:rFonts w:ascii="Times New Roman" w:eastAsia="Times New Roman" w:hAnsi="Times New Roman" w:cs="Times New Roman"/>
        </w:rPr>
      </w:pPr>
      <w:r>
        <w:rPr>
          <w:rFonts w:ascii="Times New Roman" w:eastAsia="Times New Roman" w:hAnsi="Times New Roman" w:cs="Times New Roman"/>
          <w:color w:val="333333"/>
          <w:sz w:val="24"/>
          <w:highlight w:val="white"/>
        </w:rPr>
        <w:t>Align the electromagnet with the edge of a table, with the long axis of symmetry parallel to the table edge.</w:t>
      </w:r>
    </w:p>
    <w:p w:rsidR="00C13FB3" w:rsidRDefault="00192F95">
      <w:pPr>
        <w:numPr>
          <w:ilvl w:val="0"/>
          <w:numId w:val="4"/>
        </w:numPr>
        <w:spacing w:after="240"/>
        <w:ind w:hanging="359"/>
        <w:contextualSpacing/>
        <w:rPr>
          <w:rFonts w:ascii="Times New Roman" w:eastAsia="Times New Roman" w:hAnsi="Times New Roman" w:cs="Times New Roman"/>
        </w:rPr>
      </w:pPr>
      <w:r>
        <w:rPr>
          <w:rFonts w:ascii="Times New Roman" w:eastAsia="Times New Roman" w:hAnsi="Times New Roman" w:cs="Times New Roman"/>
          <w:color w:val="333333"/>
          <w:sz w:val="24"/>
          <w:highlight w:val="white"/>
        </w:rPr>
        <w:lastRenderedPageBreak/>
        <w:t xml:space="preserve">Tape down a ruler down next to the electromagnet to track seed distance from electromagnet. Origin/zero point </w:t>
      </w:r>
      <w:proofErr w:type="gramStart"/>
      <w:r>
        <w:rPr>
          <w:rFonts w:ascii="Times New Roman" w:eastAsia="Times New Roman" w:hAnsi="Times New Roman" w:cs="Times New Roman"/>
          <w:color w:val="333333"/>
          <w:sz w:val="24"/>
          <w:highlight w:val="white"/>
        </w:rPr>
        <w:t>is</w:t>
      </w:r>
      <w:proofErr w:type="gramEnd"/>
      <w:r>
        <w:rPr>
          <w:rFonts w:ascii="Times New Roman" w:eastAsia="Times New Roman" w:hAnsi="Times New Roman" w:cs="Times New Roman"/>
          <w:color w:val="333333"/>
          <w:sz w:val="24"/>
          <w:highlight w:val="white"/>
        </w:rPr>
        <w:t xml:space="preserve"> the center of the electromagnet.</w:t>
      </w:r>
    </w:p>
    <w:p w:rsidR="00C13FB3" w:rsidRDefault="00192F95">
      <w:pPr>
        <w:numPr>
          <w:ilvl w:val="0"/>
          <w:numId w:val="4"/>
        </w:numPr>
        <w:spacing w:after="240"/>
        <w:ind w:hanging="359"/>
        <w:contextualSpacing/>
        <w:rPr>
          <w:rFonts w:ascii="Times New Roman" w:eastAsia="Times New Roman" w:hAnsi="Times New Roman" w:cs="Times New Roman"/>
        </w:rPr>
      </w:pPr>
      <w:r>
        <w:rPr>
          <w:rFonts w:ascii="Times New Roman" w:eastAsia="Times New Roman" w:hAnsi="Times New Roman" w:cs="Times New Roman"/>
          <w:color w:val="333333"/>
          <w:sz w:val="24"/>
          <w:highlight w:val="white"/>
        </w:rPr>
        <w:t>Tape down calipers ~12 cm from the center of the electromagnet to track seed position along the electromagnet.</w:t>
      </w:r>
    </w:p>
    <w:p w:rsidR="00C13FB3" w:rsidRDefault="00192F95">
      <w:pPr>
        <w:numPr>
          <w:ilvl w:val="0"/>
          <w:numId w:val="4"/>
        </w:numPr>
        <w:spacing w:after="240"/>
        <w:ind w:hanging="359"/>
        <w:contextualSpacing/>
        <w:rPr>
          <w:rFonts w:ascii="Times New Roman" w:eastAsia="Times New Roman" w:hAnsi="Times New Roman" w:cs="Times New Roman"/>
        </w:rPr>
      </w:pPr>
      <w:r>
        <w:rPr>
          <w:rFonts w:ascii="Times New Roman" w:eastAsia="Times New Roman" w:hAnsi="Times New Roman" w:cs="Times New Roman"/>
          <w:color w:val="333333"/>
          <w:sz w:val="24"/>
          <w:highlight w:val="white"/>
        </w:rPr>
        <w:t>Arrange the seeds at 20 cm interval 5 cm from the center of the electromagnet (seed at 0 cm, 20 cm, 40 cm</w:t>
      </w:r>
      <w:proofErr w:type="gramStart"/>
      <w:r>
        <w:rPr>
          <w:rFonts w:ascii="Times New Roman" w:eastAsia="Times New Roman" w:hAnsi="Times New Roman" w:cs="Times New Roman"/>
          <w:color w:val="333333"/>
          <w:sz w:val="24"/>
          <w:highlight w:val="white"/>
        </w:rPr>
        <w:t>,...,</w:t>
      </w:r>
      <w:proofErr w:type="gramEnd"/>
      <w:r>
        <w:rPr>
          <w:rFonts w:ascii="Times New Roman" w:eastAsia="Times New Roman" w:hAnsi="Times New Roman" w:cs="Times New Roman"/>
          <w:color w:val="333333"/>
          <w:sz w:val="24"/>
          <w:highlight w:val="white"/>
        </w:rPr>
        <w:t xml:space="preserve"> 120 cm). </w:t>
      </w:r>
      <w:r>
        <w:rPr>
          <w:rFonts w:ascii="Times New Roman" w:eastAsia="Times New Roman" w:hAnsi="Times New Roman" w:cs="Times New Roman"/>
          <w:b/>
          <w:color w:val="333333"/>
          <w:sz w:val="24"/>
          <w:highlight w:val="white"/>
        </w:rPr>
        <w:t>Seeds should be perpendicular to the axis of the magnet.</w:t>
      </w:r>
    </w:p>
    <w:p w:rsidR="00C13FB3" w:rsidRDefault="00192F95">
      <w:pPr>
        <w:numPr>
          <w:ilvl w:val="0"/>
          <w:numId w:val="4"/>
        </w:numPr>
        <w:spacing w:after="240"/>
        <w:ind w:hanging="359"/>
        <w:contextualSpacing/>
        <w:rPr>
          <w:rFonts w:ascii="Times New Roman" w:eastAsia="Times New Roman" w:hAnsi="Times New Roman" w:cs="Times New Roman"/>
        </w:rPr>
      </w:pPr>
      <w:r>
        <w:rPr>
          <w:rFonts w:ascii="Times New Roman" w:eastAsia="Times New Roman" w:hAnsi="Times New Roman" w:cs="Times New Roman"/>
          <w:color w:val="333333"/>
          <w:sz w:val="24"/>
          <w:highlight w:val="white"/>
        </w:rPr>
        <w:t xml:space="preserve">Starting from 0 </w:t>
      </w:r>
      <w:proofErr w:type="gramStart"/>
      <w:r>
        <w:rPr>
          <w:rFonts w:ascii="Times New Roman" w:eastAsia="Times New Roman" w:hAnsi="Times New Roman" w:cs="Times New Roman"/>
          <w:color w:val="333333"/>
          <w:sz w:val="24"/>
          <w:highlight w:val="white"/>
        </w:rPr>
        <w:t>A</w:t>
      </w:r>
      <w:proofErr w:type="gramEnd"/>
      <w:r>
        <w:rPr>
          <w:rFonts w:ascii="Times New Roman" w:eastAsia="Times New Roman" w:hAnsi="Times New Roman" w:cs="Times New Roman"/>
          <w:color w:val="333333"/>
          <w:sz w:val="24"/>
          <w:highlight w:val="white"/>
        </w:rPr>
        <w:t>, slowing increase the source current going through the elect</w:t>
      </w:r>
      <w:r>
        <w:rPr>
          <w:rFonts w:ascii="Times New Roman" w:eastAsia="Times New Roman" w:hAnsi="Times New Roman" w:cs="Times New Roman"/>
          <w:color w:val="333333"/>
          <w:sz w:val="24"/>
          <w:highlight w:val="white"/>
        </w:rPr>
        <w:t>romagnet. Pause with each current adjustment to allow time for the seeds to adjust. When any of the seeds move, pause and write down which seeds moved (the seeds at 40 cm and 60 cm, for example) and at which current they moved.</w:t>
      </w:r>
    </w:p>
    <w:p w:rsidR="00C13FB3" w:rsidRDefault="00192F95">
      <w:pPr>
        <w:numPr>
          <w:ilvl w:val="0"/>
          <w:numId w:val="4"/>
        </w:numPr>
        <w:spacing w:after="240"/>
        <w:ind w:hanging="359"/>
        <w:contextualSpacing/>
        <w:rPr>
          <w:rFonts w:ascii="Times New Roman" w:eastAsia="Times New Roman" w:hAnsi="Times New Roman" w:cs="Times New Roman"/>
        </w:rPr>
      </w:pPr>
      <w:r>
        <w:rPr>
          <w:rFonts w:ascii="Times New Roman" w:eastAsia="Times New Roman" w:hAnsi="Times New Roman" w:cs="Times New Roman"/>
          <w:color w:val="333333"/>
          <w:sz w:val="24"/>
          <w:highlight w:val="white"/>
        </w:rPr>
        <w:t>Keep increasing current till</w:t>
      </w:r>
      <w:r>
        <w:rPr>
          <w:rFonts w:ascii="Times New Roman" w:eastAsia="Times New Roman" w:hAnsi="Times New Roman" w:cs="Times New Roman"/>
          <w:color w:val="333333"/>
          <w:sz w:val="24"/>
          <w:highlight w:val="white"/>
        </w:rPr>
        <w:t xml:space="preserve"> right when the device begins to overload. At this point, stop and reset the current back to zero. Record the overload voltage and the overload current. The trail is over.</w:t>
      </w:r>
    </w:p>
    <w:p w:rsidR="00C13FB3" w:rsidRDefault="00192F95">
      <w:pPr>
        <w:numPr>
          <w:ilvl w:val="0"/>
          <w:numId w:val="4"/>
        </w:numPr>
        <w:spacing w:after="240"/>
        <w:ind w:hanging="359"/>
        <w:contextualSpacing/>
        <w:rPr>
          <w:rFonts w:ascii="Times New Roman" w:eastAsia="Times New Roman" w:hAnsi="Times New Roman" w:cs="Times New Roman"/>
          <w:color w:val="333333"/>
          <w:sz w:val="24"/>
          <w:highlight w:val="white"/>
        </w:rPr>
      </w:pPr>
      <w:r>
        <w:rPr>
          <w:rFonts w:ascii="Times New Roman" w:eastAsia="Times New Roman" w:hAnsi="Times New Roman" w:cs="Times New Roman"/>
          <w:color w:val="333333"/>
          <w:sz w:val="24"/>
          <w:highlight w:val="white"/>
        </w:rPr>
        <w:t>Take a picture of how the seeds have aligned to the magnetic field.</w:t>
      </w:r>
    </w:p>
    <w:p w:rsidR="00C13FB3" w:rsidRDefault="00192F95">
      <w:pPr>
        <w:numPr>
          <w:ilvl w:val="0"/>
          <w:numId w:val="4"/>
        </w:numPr>
        <w:spacing w:after="240"/>
        <w:ind w:hanging="359"/>
        <w:contextualSpacing/>
        <w:rPr>
          <w:rFonts w:ascii="Times New Roman" w:eastAsia="Times New Roman" w:hAnsi="Times New Roman" w:cs="Times New Roman"/>
        </w:rPr>
      </w:pPr>
      <w:r>
        <w:rPr>
          <w:rFonts w:ascii="Times New Roman" w:eastAsia="Times New Roman" w:hAnsi="Times New Roman" w:cs="Times New Roman"/>
          <w:color w:val="333333"/>
          <w:sz w:val="24"/>
          <w:highlight w:val="white"/>
        </w:rPr>
        <w:t xml:space="preserve">Reset the seeds </w:t>
      </w:r>
      <w:r>
        <w:rPr>
          <w:rFonts w:ascii="Times New Roman" w:eastAsia="Times New Roman" w:hAnsi="Times New Roman" w:cs="Times New Roman"/>
          <w:color w:val="333333"/>
          <w:sz w:val="24"/>
          <w:highlight w:val="white"/>
        </w:rPr>
        <w:t>perpendicular to the magnet.</w:t>
      </w:r>
    </w:p>
    <w:p w:rsidR="00C13FB3" w:rsidRDefault="00192F95">
      <w:pPr>
        <w:numPr>
          <w:ilvl w:val="0"/>
          <w:numId w:val="4"/>
        </w:numPr>
        <w:spacing w:after="240"/>
        <w:ind w:hanging="359"/>
        <w:contextualSpacing/>
        <w:rPr>
          <w:rFonts w:ascii="Times New Roman" w:eastAsia="Times New Roman" w:hAnsi="Times New Roman" w:cs="Times New Roman"/>
        </w:rPr>
      </w:pPr>
      <w:r>
        <w:rPr>
          <w:rFonts w:ascii="Times New Roman" w:eastAsia="Times New Roman" w:hAnsi="Times New Roman" w:cs="Times New Roman"/>
          <w:color w:val="333333"/>
          <w:sz w:val="24"/>
          <w:highlight w:val="white"/>
        </w:rPr>
        <w:t>Repeat Steps 5-8 for a total of three trials.</w:t>
      </w:r>
    </w:p>
    <w:p w:rsidR="00C13FB3" w:rsidRDefault="00192F95">
      <w:pPr>
        <w:numPr>
          <w:ilvl w:val="0"/>
          <w:numId w:val="4"/>
        </w:numPr>
        <w:spacing w:after="240"/>
        <w:ind w:hanging="359"/>
        <w:contextualSpacing/>
        <w:rPr>
          <w:rFonts w:ascii="Times New Roman" w:eastAsia="Times New Roman" w:hAnsi="Times New Roman" w:cs="Times New Roman"/>
        </w:rPr>
      </w:pPr>
      <w:r>
        <w:rPr>
          <w:rFonts w:ascii="Times New Roman" w:eastAsia="Times New Roman" w:hAnsi="Times New Roman" w:cs="Times New Roman"/>
          <w:color w:val="333333"/>
          <w:sz w:val="24"/>
          <w:highlight w:val="white"/>
        </w:rPr>
        <w:t>Move the seeds up 1 cm further from the magnet (so they are 6 cm from the center) and repeat steps 5-9.</w:t>
      </w:r>
    </w:p>
    <w:p w:rsidR="00C13FB3" w:rsidRDefault="00192F95">
      <w:pPr>
        <w:numPr>
          <w:ilvl w:val="0"/>
          <w:numId w:val="4"/>
        </w:numPr>
        <w:spacing w:after="240"/>
        <w:ind w:hanging="359"/>
        <w:contextualSpacing/>
        <w:rPr>
          <w:rFonts w:ascii="Times New Roman" w:eastAsia="Times New Roman" w:hAnsi="Times New Roman" w:cs="Times New Roman"/>
        </w:rPr>
      </w:pPr>
      <w:r>
        <w:rPr>
          <w:rFonts w:ascii="Times New Roman" w:eastAsia="Times New Roman" w:hAnsi="Times New Roman" w:cs="Times New Roman"/>
          <w:color w:val="333333"/>
          <w:sz w:val="24"/>
          <w:highlight w:val="white"/>
        </w:rPr>
        <w:t>Repeat Steps 5-10 till the seeds are 10 cm from the center of the magnet. Thi</w:t>
      </w:r>
      <w:r>
        <w:rPr>
          <w:rFonts w:ascii="Times New Roman" w:eastAsia="Times New Roman" w:hAnsi="Times New Roman" w:cs="Times New Roman"/>
          <w:color w:val="333333"/>
          <w:sz w:val="24"/>
          <w:highlight w:val="white"/>
        </w:rPr>
        <w:t>s is the final measurement.</w:t>
      </w:r>
    </w:p>
    <w:p w:rsidR="00C13FB3" w:rsidRDefault="00192F95">
      <w:r>
        <w:rPr>
          <w:rFonts w:ascii="Times New Roman" w:eastAsia="Times New Roman" w:hAnsi="Times New Roman" w:cs="Times New Roman"/>
          <w:sz w:val="24"/>
        </w:rPr>
        <w:t>Analysis of data:</w:t>
      </w:r>
    </w:p>
    <w:p w:rsidR="00C13FB3" w:rsidRDefault="00192F95">
      <w:r>
        <w:rPr>
          <w:rFonts w:ascii="Times New Roman" w:eastAsia="Times New Roman" w:hAnsi="Times New Roman" w:cs="Times New Roman"/>
          <w:sz w:val="24"/>
        </w:rPr>
        <w:t>-Statistics on recorded measurements:</w:t>
      </w:r>
    </w:p>
    <w:p w:rsidR="00C13FB3" w:rsidRDefault="00192F95">
      <w:r>
        <w:rPr>
          <w:rFonts w:ascii="Times New Roman" w:eastAsia="Times New Roman" w:hAnsi="Times New Roman" w:cs="Times New Roman"/>
          <w:sz w:val="24"/>
        </w:rPr>
        <w:tab/>
        <w:t>-Significance testing comparing the strength of field of the different distances (ANOVA on MATLAB or JMP)</w:t>
      </w:r>
    </w:p>
    <w:p w:rsidR="00C13FB3" w:rsidRDefault="00192F95">
      <w:r>
        <w:rPr>
          <w:rFonts w:ascii="Times New Roman" w:eastAsia="Times New Roman" w:hAnsi="Times New Roman" w:cs="Times New Roman"/>
          <w:sz w:val="24"/>
        </w:rPr>
        <w:tab/>
        <w:t>-Significance testing between the measured and calculated electr</w:t>
      </w:r>
      <w:r>
        <w:rPr>
          <w:rFonts w:ascii="Times New Roman" w:eastAsia="Times New Roman" w:hAnsi="Times New Roman" w:cs="Times New Roman"/>
          <w:sz w:val="24"/>
        </w:rPr>
        <w:t>omagnetic fields (two-tailed t-test on MATLAB or JMP)</w:t>
      </w:r>
    </w:p>
    <w:p w:rsidR="00C13FB3" w:rsidRDefault="00192F95">
      <w:pPr>
        <w:numPr>
          <w:ilvl w:val="0"/>
          <w:numId w:val="3"/>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Measured will come from </w:t>
      </w:r>
      <w:proofErr w:type="spellStart"/>
      <w:r>
        <w:rPr>
          <w:rFonts w:ascii="Times New Roman" w:eastAsia="Times New Roman" w:hAnsi="Times New Roman" w:cs="Times New Roman"/>
          <w:sz w:val="24"/>
        </w:rPr>
        <w:t>gaussmeter</w:t>
      </w:r>
      <w:proofErr w:type="spellEnd"/>
      <w:r>
        <w:rPr>
          <w:rFonts w:ascii="Times New Roman" w:eastAsia="Times New Roman" w:hAnsi="Times New Roman" w:cs="Times New Roman"/>
          <w:sz w:val="24"/>
        </w:rPr>
        <w:t>, calculated from:</w:t>
      </w:r>
    </w:p>
    <w:p w:rsidR="00C13FB3" w:rsidRDefault="00192F95">
      <w:pPr>
        <w:jc w:val="center"/>
      </w:pPr>
      <w:r>
        <w:rPr>
          <w:noProof/>
        </w:rPr>
        <w:lastRenderedPageBreak/>
        <w:drawing>
          <wp:inline distT="114300" distB="114300" distL="114300" distR="114300">
            <wp:extent cx="3000375" cy="3316870"/>
            <wp:effectExtent l="0" t="0" r="0" b="0"/>
            <wp:docPr id="1" name="image01.jpg" descr="finite solenoid diagram.JPG"/>
            <wp:cNvGraphicFramePr/>
            <a:graphic xmlns:a="http://schemas.openxmlformats.org/drawingml/2006/main">
              <a:graphicData uri="http://schemas.openxmlformats.org/drawingml/2006/picture">
                <pic:pic xmlns:pic="http://schemas.openxmlformats.org/drawingml/2006/picture">
                  <pic:nvPicPr>
                    <pic:cNvPr id="0" name="image01.jpg" descr="finite solenoid diagram.JPG"/>
                    <pic:cNvPicPr preferRelativeResize="0"/>
                  </pic:nvPicPr>
                  <pic:blipFill>
                    <a:blip r:embed="rId6"/>
                    <a:srcRect/>
                    <a:stretch>
                      <a:fillRect/>
                    </a:stretch>
                  </pic:blipFill>
                  <pic:spPr>
                    <a:xfrm>
                      <a:off x="0" y="0"/>
                      <a:ext cx="3000375" cy="3316870"/>
                    </a:xfrm>
                    <a:prstGeom prst="rect">
                      <a:avLst/>
                    </a:prstGeom>
                    <a:ln/>
                  </pic:spPr>
                </pic:pic>
              </a:graphicData>
            </a:graphic>
          </wp:inline>
        </w:drawing>
      </w:r>
    </w:p>
    <w:p w:rsidR="00C13FB3" w:rsidRDefault="00C13FB3">
      <w:pPr>
        <w:jc w:val="center"/>
      </w:pPr>
    </w:p>
    <w:p w:rsidR="00C13FB3" w:rsidRDefault="00192F95">
      <w:pPr>
        <w:jc w:val="center"/>
      </w:pPr>
      <w:r>
        <w:rPr>
          <w:noProof/>
        </w:rPr>
        <w:drawing>
          <wp:inline distT="114300" distB="114300" distL="114300" distR="114300">
            <wp:extent cx="4914900" cy="2051592"/>
            <wp:effectExtent l="0" t="0" r="0" b="0"/>
            <wp:docPr id="2" name="image03.jpg" descr="equation for electromag field for finite solenoid.JPG"/>
            <wp:cNvGraphicFramePr/>
            <a:graphic xmlns:a="http://schemas.openxmlformats.org/drawingml/2006/main">
              <a:graphicData uri="http://schemas.openxmlformats.org/drawingml/2006/picture">
                <pic:pic xmlns:pic="http://schemas.openxmlformats.org/drawingml/2006/picture">
                  <pic:nvPicPr>
                    <pic:cNvPr id="0" name="image03.jpg" descr="equation for electromag field for finite solenoid.JPG"/>
                    <pic:cNvPicPr preferRelativeResize="0"/>
                  </pic:nvPicPr>
                  <pic:blipFill>
                    <a:blip r:embed="rId7"/>
                    <a:srcRect/>
                    <a:stretch>
                      <a:fillRect/>
                    </a:stretch>
                  </pic:blipFill>
                  <pic:spPr>
                    <a:xfrm>
                      <a:off x="0" y="0"/>
                      <a:ext cx="4914900" cy="2051592"/>
                    </a:xfrm>
                    <a:prstGeom prst="rect">
                      <a:avLst/>
                    </a:prstGeom>
                    <a:ln/>
                  </pic:spPr>
                </pic:pic>
              </a:graphicData>
            </a:graphic>
          </wp:inline>
        </w:drawing>
      </w:r>
    </w:p>
    <w:p w:rsidR="00C13FB3" w:rsidRDefault="00192F95">
      <w:pPr>
        <w:jc w:val="center"/>
      </w:pPr>
      <w:r>
        <w:rPr>
          <w:rFonts w:ascii="Times New Roman" w:eastAsia="Times New Roman" w:hAnsi="Times New Roman" w:cs="Times New Roman"/>
          <w:sz w:val="24"/>
        </w:rPr>
        <w:t>Where μ</w:t>
      </w:r>
      <w:r>
        <w:rPr>
          <w:rFonts w:ascii="Times New Roman" w:eastAsia="Times New Roman" w:hAnsi="Times New Roman" w:cs="Times New Roman"/>
          <w:sz w:val="24"/>
          <w:vertAlign w:val="subscript"/>
        </w:rPr>
        <w:t>0</w:t>
      </w:r>
      <w:r>
        <w:rPr>
          <w:rFonts w:ascii="Times New Roman" w:eastAsia="Times New Roman" w:hAnsi="Times New Roman" w:cs="Times New Roman"/>
          <w:sz w:val="24"/>
        </w:rPr>
        <w:t xml:space="preserve"> = 4π*10</w:t>
      </w:r>
      <w:r>
        <w:rPr>
          <w:rFonts w:ascii="Times New Roman" w:eastAsia="Times New Roman" w:hAnsi="Times New Roman" w:cs="Times New Roman"/>
          <w:sz w:val="24"/>
          <w:vertAlign w:val="superscript"/>
        </w:rPr>
        <w:t>-7</w:t>
      </w:r>
      <w:r>
        <w:rPr>
          <w:rFonts w:ascii="Times New Roman" w:eastAsia="Times New Roman" w:hAnsi="Times New Roman" w:cs="Times New Roman"/>
          <w:sz w:val="24"/>
        </w:rPr>
        <w:t xml:space="preserve"> N/A</w:t>
      </w: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z = the distance of the seed from the center of the electromagnet (on the z-axis), R = radius of the electromagnet (0.6</w:t>
      </w:r>
      <w:r>
        <w:rPr>
          <w:rFonts w:ascii="Times New Roman" w:eastAsia="Times New Roman" w:hAnsi="Times New Roman" w:cs="Times New Roman"/>
          <w:sz w:val="24"/>
        </w:rPr>
        <w:t xml:space="preserve">25 in), n = number of turns (300), l = length of the electromagnet (4.24 in), I = current </w:t>
      </w:r>
    </w:p>
    <w:p w:rsidR="00C13FB3" w:rsidRDefault="00C13FB3"/>
    <w:p w:rsidR="00C13FB3" w:rsidRDefault="00192F95">
      <w:r>
        <w:rPr>
          <w:rFonts w:ascii="Times New Roman" w:eastAsia="Times New Roman" w:hAnsi="Times New Roman" w:cs="Times New Roman"/>
          <w:sz w:val="24"/>
        </w:rPr>
        <w:t xml:space="preserve">Equation for B distance z away from center of magnet (thank you MIT OCW) </w:t>
      </w:r>
      <w:proofErr w:type="spellStart"/>
      <w:r>
        <w:rPr>
          <w:rFonts w:ascii="Times New Roman" w:eastAsia="Times New Roman" w:hAnsi="Times New Roman" w:cs="Times New Roman"/>
          <w:sz w:val="24"/>
        </w:rPr>
        <w:t>pg</w:t>
      </w:r>
      <w:proofErr w:type="spellEnd"/>
      <w:r>
        <w:rPr>
          <w:rFonts w:ascii="Times New Roman" w:eastAsia="Times New Roman" w:hAnsi="Times New Roman" w:cs="Times New Roman"/>
          <w:sz w:val="24"/>
        </w:rPr>
        <w:t xml:space="preserve"> 9-22): </w:t>
      </w:r>
      <w:hyperlink r:id="rId8">
        <w:r>
          <w:rPr>
            <w:rFonts w:ascii="Times New Roman" w:eastAsia="Times New Roman" w:hAnsi="Times New Roman" w:cs="Times New Roman"/>
            <w:color w:val="1155CC"/>
            <w:sz w:val="24"/>
            <w:u w:val="single"/>
          </w:rPr>
          <w:t>http://ocw.mit.edu/courses/physics/8-02sc-physics-ii-electricity-and-magnetism-fall</w:t>
        </w:r>
        <w:r>
          <w:rPr>
            <w:rFonts w:ascii="Times New Roman" w:eastAsia="Times New Roman" w:hAnsi="Times New Roman" w:cs="Times New Roman"/>
            <w:color w:val="1155CC"/>
            <w:sz w:val="24"/>
            <w:u w:val="single"/>
          </w:rPr>
          <w:t>-2010/creating-magnetic-fields/biot-savart-law/MIT8_02SC_notes19to20.pdf</w:t>
        </w:r>
      </w:hyperlink>
    </w:p>
    <w:p w:rsidR="00C13FB3" w:rsidRDefault="00C13FB3"/>
    <w:p w:rsidR="00C13FB3" w:rsidRDefault="00192F95">
      <w:r>
        <w:rPr>
          <w:rFonts w:ascii="Times New Roman" w:eastAsia="Times New Roman" w:hAnsi="Times New Roman" w:cs="Times New Roman"/>
          <w:sz w:val="24"/>
        </w:rPr>
        <w:t>-Compare the magnitude of the movement qualitatively</w:t>
      </w:r>
    </w:p>
    <w:p w:rsidR="00C13FB3" w:rsidRDefault="00C13FB3"/>
    <w:p w:rsidR="00C13FB3" w:rsidRDefault="00192F95">
      <w:r>
        <w:rPr>
          <w:rFonts w:ascii="Times New Roman" w:eastAsia="Times New Roman" w:hAnsi="Times New Roman" w:cs="Times New Roman"/>
          <w:sz w:val="24"/>
        </w:rPr>
        <w:t>-Iron shavings for visualizing</w:t>
      </w:r>
    </w:p>
    <w:p w:rsidR="00C13FB3" w:rsidRDefault="00192F95">
      <w:r>
        <w:rPr>
          <w:rFonts w:ascii="Times New Roman" w:eastAsia="Times New Roman" w:hAnsi="Times New Roman" w:cs="Times New Roman"/>
          <w:sz w:val="24"/>
        </w:rPr>
        <w:t>Handout (thank you UC Berkeley):</w:t>
      </w:r>
    </w:p>
    <w:p w:rsidR="00C13FB3" w:rsidRDefault="00192F95">
      <w:hyperlink r:id="rId9">
        <w:r>
          <w:rPr>
            <w:rFonts w:ascii="Times New Roman" w:eastAsia="Times New Roman" w:hAnsi="Times New Roman" w:cs="Times New Roman"/>
            <w:color w:val="1155CC"/>
            <w:sz w:val="24"/>
            <w:u w:val="single"/>
          </w:rPr>
          <w:t>http://lasp.colorado.edu/home/wp-content/uploads/2011/08/P1-2_3D_field.pdf</w:t>
        </w:r>
      </w:hyperlink>
    </w:p>
    <w:p w:rsidR="00C13FB3" w:rsidRDefault="00C13FB3"/>
    <w:p w:rsidR="00C13FB3" w:rsidRDefault="00192F95">
      <w:r>
        <w:rPr>
          <w:rFonts w:ascii="Times New Roman" w:eastAsia="Times New Roman" w:hAnsi="Times New Roman" w:cs="Times New Roman"/>
          <w:sz w:val="24"/>
        </w:rPr>
        <w:t>-Other visualization experiment: the experiment we did to visualize the electric field w</w:t>
      </w:r>
      <w:r>
        <w:rPr>
          <w:rFonts w:ascii="Times New Roman" w:eastAsia="Times New Roman" w:hAnsi="Times New Roman" w:cs="Times New Roman"/>
          <w:sz w:val="24"/>
        </w:rPr>
        <w:t>ith the seeds lined up perpendicular to the lines and increasing the amp till they moved.</w:t>
      </w:r>
    </w:p>
    <w:p w:rsidR="00C13FB3" w:rsidRDefault="00C13FB3"/>
    <w:p w:rsidR="00C13FB3" w:rsidRDefault="00192F95">
      <w:r>
        <w:rPr>
          <w:rFonts w:ascii="Times New Roman" w:eastAsia="Times New Roman" w:hAnsi="Times New Roman" w:cs="Times New Roman"/>
          <w:sz w:val="24"/>
        </w:rPr>
        <w:t xml:space="preserve">Other relevant documents: </w:t>
      </w:r>
    </w:p>
    <w:p w:rsidR="00C13FB3" w:rsidRDefault="00192F95">
      <w:r>
        <w:rPr>
          <w:rFonts w:ascii="Times New Roman" w:eastAsia="Times New Roman" w:hAnsi="Times New Roman" w:cs="Times New Roman"/>
          <w:sz w:val="24"/>
        </w:rPr>
        <w:t>-Data sheet for the electromagnet, committed separately GitHub</w:t>
      </w:r>
    </w:p>
    <w:sectPr w:rsidR="00C13FB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031DBA"/>
    <w:multiLevelType w:val="multilevel"/>
    <w:tmpl w:val="3744B1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4E973124"/>
    <w:multiLevelType w:val="multilevel"/>
    <w:tmpl w:val="EFDC6AC8"/>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
    <w:nsid w:val="652E6595"/>
    <w:multiLevelType w:val="multilevel"/>
    <w:tmpl w:val="803C151E"/>
    <w:lvl w:ilvl="0">
      <w:start w:val="1"/>
      <w:numFmt w:val="decimal"/>
      <w:lvlText w:val="%1."/>
      <w:lvlJc w:val="left"/>
      <w:pPr>
        <w:ind w:left="720" w:firstLine="360"/>
      </w:pPr>
      <w:rPr>
        <w:rFonts w:ascii="Arial" w:eastAsia="Arial" w:hAnsi="Arial" w:cs="Arial"/>
        <w:color w:val="333333"/>
        <w:sz w:val="24"/>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nsid w:val="69523C1C"/>
    <w:multiLevelType w:val="multilevel"/>
    <w:tmpl w:val="77FC6B7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nsid w:val="7A0E4B28"/>
    <w:multiLevelType w:val="multilevel"/>
    <w:tmpl w:val="E702DA72"/>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C13FB3"/>
    <w:rsid w:val="00192F95"/>
    <w:rsid w:val="007443FB"/>
    <w:rsid w:val="00C13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ocw.mit.edu/courses/physics/8-02sc-physics-ii-electricity-and-magnetism-fall-2010/creating-magnetic-fields/biot-savart-law/MIT8_02SC_notes19to20.pdf" TargetMode="Externa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asp.colorado.edu/home/wp-content/uploads/2011/08/P1-2_3D_fiel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Electromagnetic field strength protocol.docx</vt:lpstr>
    </vt:vector>
  </TitlesOfParts>
  <Company/>
  <LinksUpToDate>false</LinksUpToDate>
  <CharactersWithSpaces>8903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Electromagnetic field strength protocol.docx</dc:title>
  <dc:creator>Ananya Zutshi</dc:creator>
  <cp:lastModifiedBy>Ananya Zutshi</cp:lastModifiedBy>
  <cp:revision>2</cp:revision>
  <dcterms:created xsi:type="dcterms:W3CDTF">2014-11-17T03:46:00Z</dcterms:created>
  <dcterms:modified xsi:type="dcterms:W3CDTF">2014-11-17T03:46:00Z</dcterms:modified>
</cp:coreProperties>
</file>