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90FB" w14:textId="5F1B963C" w:rsidR="007D2478" w:rsidRPr="00E4575F" w:rsidRDefault="00E32506" w:rsidP="00507A1A">
      <w:pPr>
        <w:snapToGrid w:val="0"/>
        <w:spacing w:line="300" w:lineRule="auto"/>
        <w:ind w:firstLineChars="200" w:firstLine="643"/>
        <w:jc w:val="center"/>
        <w:rPr>
          <w:rFonts w:asciiTheme="majorHAnsi" w:hAnsiTheme="majorHAnsi"/>
          <w:b/>
          <w:sz w:val="32"/>
        </w:rPr>
      </w:pPr>
      <w:r w:rsidRPr="00E4575F">
        <w:rPr>
          <w:rFonts w:asciiTheme="majorHAnsi" w:hAnsiTheme="majorHAnsi"/>
          <w:b/>
          <w:sz w:val="32"/>
        </w:rPr>
        <w:t>支持向量机</w:t>
      </w:r>
    </w:p>
    <w:p w14:paraId="2CF65489" w14:textId="37EF055C" w:rsidR="005F76F8" w:rsidRPr="00637B2F" w:rsidRDefault="00637B2F" w:rsidP="00C01F33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 w:hint="eastAsia"/>
          <w:b/>
          <w:sz w:val="24"/>
        </w:rPr>
        <w:t>1</w:t>
      </w:r>
      <w:r>
        <w:rPr>
          <w:rFonts w:asciiTheme="majorHAnsi" w:hAnsiTheme="majorHAnsi"/>
          <w:b/>
          <w:sz w:val="24"/>
        </w:rPr>
        <w:t xml:space="preserve">. </w:t>
      </w:r>
      <w:r w:rsidRPr="00637B2F">
        <w:rPr>
          <w:rFonts w:asciiTheme="majorHAnsi" w:hAnsiTheme="majorHAnsi" w:hint="eastAsia"/>
          <w:b/>
          <w:sz w:val="24"/>
        </w:rPr>
        <w:t>简介</w:t>
      </w:r>
    </w:p>
    <w:p w14:paraId="25CAD321" w14:textId="16FC49D7" w:rsidR="00E32506" w:rsidRDefault="00672E6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 w:rsidRPr="00A37CA3">
        <w:rPr>
          <w:rFonts w:asciiTheme="majorHAnsi" w:hAnsiTheme="majorHAnsi"/>
          <w:sz w:val="24"/>
        </w:rPr>
        <w:t>支持</w:t>
      </w:r>
      <w:proofErr w:type="gramStart"/>
      <w:r w:rsidRPr="00A37CA3">
        <w:rPr>
          <w:rFonts w:asciiTheme="majorHAnsi" w:hAnsiTheme="majorHAnsi"/>
          <w:sz w:val="24"/>
        </w:rPr>
        <w:t>向量机</w:t>
      </w:r>
      <w:proofErr w:type="gramEnd"/>
      <w:r w:rsidR="0059337A" w:rsidRPr="0059337A">
        <w:rPr>
          <w:rFonts w:asciiTheme="majorHAnsi" w:hAnsiTheme="majorHAnsi"/>
          <w:sz w:val="24"/>
          <w:vertAlign w:val="superscript"/>
        </w:rPr>
        <w:fldChar w:fldCharType="begin"/>
      </w:r>
      <w:r w:rsidR="0059337A" w:rsidRPr="0059337A">
        <w:rPr>
          <w:rFonts w:asciiTheme="majorHAnsi" w:hAnsiTheme="majorHAnsi"/>
          <w:sz w:val="24"/>
          <w:vertAlign w:val="superscript"/>
        </w:rPr>
        <w:instrText xml:space="preserve"> REF _Ref114592296 \r \h </w:instrText>
      </w:r>
      <w:r w:rsidR="0059337A">
        <w:rPr>
          <w:rFonts w:asciiTheme="majorHAnsi" w:hAnsiTheme="majorHAnsi"/>
          <w:sz w:val="24"/>
          <w:vertAlign w:val="superscript"/>
        </w:rPr>
        <w:instrText xml:space="preserve"> \* MERGEFORMAT </w:instrText>
      </w:r>
      <w:r w:rsidR="0059337A" w:rsidRPr="0059337A">
        <w:rPr>
          <w:rFonts w:asciiTheme="majorHAnsi" w:hAnsiTheme="majorHAnsi"/>
          <w:sz w:val="24"/>
          <w:vertAlign w:val="superscript"/>
        </w:rPr>
      </w:r>
      <w:r w:rsidR="0059337A" w:rsidRPr="0059337A">
        <w:rPr>
          <w:rFonts w:asciiTheme="majorHAnsi" w:hAnsiTheme="majorHAnsi"/>
          <w:sz w:val="24"/>
          <w:vertAlign w:val="superscript"/>
        </w:rPr>
        <w:fldChar w:fldCharType="separate"/>
      </w:r>
      <w:r w:rsidR="0059337A" w:rsidRPr="0059337A">
        <w:rPr>
          <w:rFonts w:asciiTheme="majorHAnsi" w:hAnsiTheme="majorHAnsi"/>
          <w:sz w:val="24"/>
          <w:vertAlign w:val="superscript"/>
        </w:rPr>
        <w:t>[1]</w:t>
      </w:r>
      <w:r w:rsidR="0059337A" w:rsidRPr="0059337A">
        <w:rPr>
          <w:rFonts w:asciiTheme="majorHAnsi" w:hAnsiTheme="majorHAnsi"/>
          <w:sz w:val="24"/>
          <w:vertAlign w:val="superscript"/>
        </w:rPr>
        <w:fldChar w:fldCharType="end"/>
      </w:r>
      <w:r w:rsidR="00A37CA3" w:rsidRPr="00A37CA3">
        <w:rPr>
          <w:rFonts w:asciiTheme="majorHAnsi" w:hAnsiTheme="majorHAnsi"/>
          <w:sz w:val="24"/>
        </w:rPr>
        <w:t>(</w:t>
      </w:r>
      <w:r w:rsidR="00A37CA3">
        <w:rPr>
          <w:rFonts w:asciiTheme="majorHAnsi" w:hAnsiTheme="majorHAnsi"/>
          <w:sz w:val="24"/>
        </w:rPr>
        <w:t>Support Vector Machine, SVM</w:t>
      </w:r>
      <w:r w:rsidR="00A37CA3" w:rsidRPr="00A37CA3">
        <w:rPr>
          <w:rFonts w:asciiTheme="majorHAnsi" w:hAnsiTheme="majorHAnsi"/>
          <w:sz w:val="24"/>
        </w:rPr>
        <w:t>)</w:t>
      </w:r>
      <w:r w:rsidR="007A0594">
        <w:rPr>
          <w:rFonts w:asciiTheme="majorHAnsi" w:hAnsiTheme="majorHAnsi" w:hint="eastAsia"/>
          <w:sz w:val="24"/>
        </w:rPr>
        <w:t>于</w:t>
      </w:r>
      <w:r w:rsidR="007A0594">
        <w:rPr>
          <w:rFonts w:asciiTheme="majorHAnsi" w:hAnsiTheme="majorHAnsi" w:hint="eastAsia"/>
          <w:sz w:val="24"/>
        </w:rPr>
        <w:t>1</w:t>
      </w:r>
      <w:r w:rsidR="007A0594">
        <w:rPr>
          <w:rFonts w:asciiTheme="majorHAnsi" w:hAnsiTheme="majorHAnsi"/>
          <w:sz w:val="24"/>
        </w:rPr>
        <w:t>995</w:t>
      </w:r>
      <w:r w:rsidR="007A0594">
        <w:rPr>
          <w:rFonts w:asciiTheme="majorHAnsi" w:hAnsiTheme="majorHAnsi" w:hint="eastAsia"/>
          <w:sz w:val="24"/>
        </w:rPr>
        <w:t>年正式发表，</w:t>
      </w:r>
      <w:r w:rsidR="004B5DE1">
        <w:rPr>
          <w:rFonts w:asciiTheme="majorHAnsi" w:hAnsiTheme="majorHAnsi" w:hint="eastAsia"/>
          <w:sz w:val="24"/>
        </w:rPr>
        <w:t>主要</w:t>
      </w:r>
      <w:r w:rsidR="002C7405">
        <w:rPr>
          <w:rFonts w:asciiTheme="majorHAnsi" w:hAnsiTheme="majorHAnsi" w:hint="eastAsia"/>
          <w:sz w:val="24"/>
        </w:rPr>
        <w:t>作者是</w:t>
      </w:r>
      <w:r w:rsidR="002C7405">
        <w:rPr>
          <w:rFonts w:asciiTheme="majorHAnsi" w:hAnsiTheme="majorHAnsi" w:hint="eastAsia"/>
          <w:sz w:val="24"/>
        </w:rPr>
        <w:t>Vapnik</w:t>
      </w:r>
      <w:r w:rsidR="002C7405">
        <w:rPr>
          <w:rFonts w:asciiTheme="majorHAnsi" w:hAnsiTheme="majorHAnsi" w:hint="eastAsia"/>
          <w:sz w:val="24"/>
        </w:rPr>
        <w:t>。</w:t>
      </w:r>
      <w:r w:rsidR="00BF2847">
        <w:rPr>
          <w:rFonts w:asciiTheme="majorHAnsi" w:hAnsiTheme="majorHAnsi" w:hint="eastAsia"/>
          <w:sz w:val="24"/>
        </w:rPr>
        <w:t>对于一个二分类问题，</w:t>
      </w:r>
      <w:r w:rsidR="00426239">
        <w:rPr>
          <w:rFonts w:asciiTheme="majorHAnsi" w:hAnsiTheme="majorHAnsi" w:hint="eastAsia"/>
          <w:sz w:val="24"/>
        </w:rPr>
        <w:t>有一系列的样本点，它们从属于两个类别，如何找到一个“好”的超平面将其划分开。</w:t>
      </w:r>
    </w:p>
    <w:p w14:paraId="117468E3" w14:textId="02F65031" w:rsidR="00434985" w:rsidRDefault="00434985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即</w:t>
      </w:r>
      <w:r w:rsidR="003742B1">
        <w:rPr>
          <w:rFonts w:asciiTheme="majorHAnsi" w:hAnsiTheme="majorHAnsi" w:hint="eastAsia"/>
          <w:sz w:val="24"/>
        </w:rPr>
        <w:t>给定一组样本数据</w:t>
      </w:r>
      <m:oMath>
        <m:r>
          <w:rPr>
            <w:rFonts w:ascii="Cambria Math" w:hAnsi="Cambria Math"/>
            <w:sz w:val="24"/>
          </w:rPr>
          <m:t>D={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,…,(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)}</m:t>
        </m:r>
      </m:oMath>
      <w:r w:rsidR="007E6022">
        <w:rPr>
          <w:rFonts w:asciiTheme="majorHAnsi" w:hAnsiTheme="majorHAnsi" w:hint="eastAsia"/>
          <w:sz w:val="24"/>
        </w:rPr>
        <w:t>，这里的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="00EB7A39" w:rsidRPr="00EB7A39">
        <w:rPr>
          <w:rFonts w:asciiTheme="majorHAnsi" w:hAnsiTheme="majorHAnsi" w:hint="eastAsia"/>
          <w:sz w:val="24"/>
        </w:rPr>
        <w:t>是</w:t>
      </w:r>
      <w:r w:rsidR="00EB7A39">
        <w:rPr>
          <w:rFonts w:asciiTheme="majorHAnsi" w:hAnsiTheme="majorHAnsi" w:hint="eastAsia"/>
          <w:sz w:val="24"/>
        </w:rPr>
        <w:t>向量，如果是二维，那就是平面上的一个个点，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=±1</m:t>
        </m:r>
      </m:oMath>
      <w:r w:rsidR="009B1D6A">
        <w:rPr>
          <w:rFonts w:asciiTheme="majorHAnsi" w:hAnsiTheme="majorHAnsi" w:hint="eastAsia"/>
          <w:sz w:val="24"/>
        </w:rPr>
        <w:t>，表示两个不同的类别。</w:t>
      </w:r>
    </w:p>
    <w:p w14:paraId="5FFBAE21" w14:textId="77777777" w:rsidR="002506A3" w:rsidRDefault="00441999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在二维平面中，一条直线的方程</w:t>
      </w:r>
      <w:r w:rsidR="003F0062">
        <w:rPr>
          <w:rFonts w:asciiTheme="majorHAnsi" w:hAnsiTheme="majorHAnsi"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Ay+Bx+C=0</m:t>
        </m:r>
      </m:oMath>
      <w:r w:rsidR="00481423">
        <w:rPr>
          <w:rFonts w:asciiTheme="majorHAnsi" w:hAnsiTheme="majorHAnsi" w:hint="eastAsia"/>
          <w:sz w:val="24"/>
        </w:rPr>
        <w:t>，在三维空间是一个平面方程</w:t>
      </w:r>
      <m:oMath>
        <m:r>
          <w:rPr>
            <w:rFonts w:ascii="Cambria Math" w:hAnsi="Cambria Math"/>
            <w:sz w:val="24"/>
          </w:rPr>
          <m:t>Ax+By+Cz+D=0</m:t>
        </m:r>
      </m:oMath>
      <w:r w:rsidR="00481423">
        <w:rPr>
          <w:rFonts w:asciiTheme="majorHAnsi" w:hAnsiTheme="majorHAnsi" w:hint="eastAsia"/>
          <w:sz w:val="24"/>
        </w:rPr>
        <w:t>，甚至高维空间</w:t>
      </w:r>
      <w:r w:rsidR="00CD6FF3">
        <w:rPr>
          <w:rFonts w:asciiTheme="majorHAnsi" w:hAnsiTheme="majorHAnsi" w:hint="eastAsia"/>
          <w:sz w:val="24"/>
        </w:rPr>
        <w:t>(</w:t>
      </w:r>
      <m:oMath>
        <m:r>
          <w:rPr>
            <w:rFonts w:ascii="Cambria Math" w:hAnsi="Cambria Math"/>
            <w:sz w:val="24"/>
          </w:rPr>
          <m:t>n</m:t>
        </m:r>
      </m:oMath>
      <w:r w:rsidR="00CD6FF3">
        <w:rPr>
          <w:rFonts w:asciiTheme="majorHAnsi" w:hAnsiTheme="majorHAnsi"/>
          <w:sz w:val="24"/>
        </w:rPr>
        <w:t>)</w:t>
      </w:r>
      <w:r w:rsidR="00481423">
        <w:rPr>
          <w:rFonts w:asciiTheme="majorHAnsi" w:hAnsiTheme="majorHAnsi" w:hint="eastAsia"/>
          <w:sz w:val="24"/>
        </w:rPr>
        <w:t>中，</w:t>
      </w:r>
      <w:r w:rsidR="005728B1">
        <w:rPr>
          <w:rFonts w:asciiTheme="majorHAnsi" w:hAnsiTheme="majorHAnsi" w:hint="eastAsia"/>
          <w:sz w:val="24"/>
        </w:rPr>
        <w:t>这样的线性方程称为超平面，其中的未知数个数随之增加，通常写作向量形式</w:t>
      </w:r>
    </w:p>
    <w:p w14:paraId="1CE0B5F2" w14:textId="73B0BF95" w:rsidR="002506A3" w:rsidRPr="002506A3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b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+b=0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eqArr>
        </m:oMath>
      </m:oMathPara>
    </w:p>
    <w:p w14:paraId="3E6F0ACB" w14:textId="5F384434" w:rsidR="00441999" w:rsidRDefault="00B442C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其中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384F8A">
        <w:rPr>
          <w:rFonts w:asciiTheme="majorHAnsi" w:hAnsiTheme="majorHAnsi"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n</m:t>
        </m:r>
      </m:oMath>
      <w:r w:rsidR="00853CBC">
        <w:rPr>
          <w:rFonts w:asciiTheme="majorHAnsi" w:hAnsiTheme="majorHAnsi" w:hint="eastAsia"/>
          <w:sz w:val="24"/>
        </w:rPr>
        <w:t>维的向量</w:t>
      </w:r>
      <w:r w:rsidR="00493EE3">
        <w:rPr>
          <w:rFonts w:asciiTheme="majorHAnsi" w:hAnsiTheme="majorHAnsi" w:hint="eastAsia"/>
          <w:sz w:val="24"/>
        </w:rPr>
        <w:t>，</w:t>
      </w:r>
      <w:r w:rsidR="00853CBC">
        <w:rPr>
          <w:rFonts w:asciiTheme="majorHAnsi" w:hAnsiTheme="majorHAnsi" w:hint="eastAsia"/>
          <w:sz w:val="24"/>
        </w:rPr>
        <w:t>对应于每个未知量的待定系数，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 w:rsidR="00493EE3">
        <w:rPr>
          <w:rFonts w:asciiTheme="majorHAnsi" w:hAnsiTheme="majorHAnsi" w:hint="eastAsia"/>
          <w:sz w:val="24"/>
        </w:rPr>
        <w:t>也是</w:t>
      </w:r>
      <m:oMath>
        <m:r>
          <w:rPr>
            <w:rFonts w:ascii="Cambria Math" w:hAnsi="Cambria Math"/>
            <w:sz w:val="24"/>
          </w:rPr>
          <m:t>n</m:t>
        </m:r>
      </m:oMath>
      <w:r w:rsidR="00493EE3">
        <w:rPr>
          <w:rFonts w:asciiTheme="majorHAnsi" w:hAnsiTheme="majorHAnsi" w:hint="eastAsia"/>
          <w:sz w:val="24"/>
        </w:rPr>
        <w:t>维的向量，</w:t>
      </w:r>
      <m:oMath>
        <m:r>
          <w:rPr>
            <w:rFonts w:ascii="Cambria Math" w:hAnsi="Cambria Math"/>
            <w:sz w:val="24"/>
          </w:rPr>
          <m:t>b</m:t>
        </m:r>
      </m:oMath>
      <w:r w:rsidR="00853CBC">
        <w:rPr>
          <w:rFonts w:asciiTheme="majorHAnsi" w:hAnsiTheme="majorHAnsi" w:hint="eastAsia"/>
          <w:sz w:val="24"/>
        </w:rPr>
        <w:t>是一个数</w:t>
      </w:r>
      <w:r w:rsidR="00EE6FFE">
        <w:rPr>
          <w:rFonts w:asciiTheme="majorHAnsi" w:hAnsiTheme="majorHAnsi" w:hint="eastAsia"/>
          <w:sz w:val="24"/>
        </w:rPr>
        <w:t>。</w:t>
      </w:r>
    </w:p>
    <w:p w14:paraId="244BB5D2" w14:textId="482A680A" w:rsidR="004519ED" w:rsidRDefault="004519ED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两个</w:t>
      </w:r>
      <w:r w:rsidR="001F3EAD">
        <w:rPr>
          <w:rFonts w:asciiTheme="majorHAnsi" w:hAnsiTheme="majorHAnsi" w:hint="eastAsia"/>
          <w:sz w:val="24"/>
        </w:rPr>
        <w:t>平行的</w:t>
      </w:r>
      <w:r>
        <w:rPr>
          <w:rFonts w:asciiTheme="majorHAnsi" w:hAnsiTheme="majorHAnsi" w:hint="eastAsia"/>
          <w:sz w:val="24"/>
        </w:rPr>
        <w:t>超平面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1F3EAD">
        <w:rPr>
          <w:rFonts w:asciiTheme="majorHAnsi" w:hAnsiTheme="majorHAnsi" w:hint="eastAsia"/>
          <w:sz w:val="24"/>
        </w:rPr>
        <w:t>和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asciiTheme="majorHAnsi" w:hAnsiTheme="majorHAnsi" w:hint="eastAsia"/>
          <w:sz w:val="24"/>
        </w:rPr>
        <w:t>的距离计算公式如下</w:t>
      </w:r>
      <w:r>
        <w:rPr>
          <w:rFonts w:asciiTheme="majorHAnsi" w:hAnsiTheme="majorHAnsi" w:hint="eastAsia"/>
          <w:sz w:val="24"/>
        </w:rPr>
        <w:t>:</w:t>
      </w:r>
    </w:p>
    <w:p w14:paraId="3646493A" w14:textId="339A6ECB" w:rsidR="001F3EAD" w:rsidRPr="001F3EAD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1413C64E" w14:textId="14C91D50" w:rsidR="00D31689" w:rsidRDefault="00D6323D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而点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</m:oMath>
      <w:r>
        <w:rPr>
          <w:rFonts w:asciiTheme="majorHAnsi" w:hAnsiTheme="majorHAnsi" w:hint="eastAsia"/>
          <w:sz w:val="24"/>
        </w:rPr>
        <w:t>到超平面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+b=0</m:t>
        </m:r>
      </m:oMath>
      <w:r>
        <w:rPr>
          <w:rFonts w:asciiTheme="majorHAnsi" w:hAnsiTheme="majorHAnsi" w:hint="eastAsia"/>
          <w:sz w:val="24"/>
        </w:rPr>
        <w:t>的距离计算公式如下</w:t>
      </w:r>
      <w:r>
        <w:rPr>
          <w:rFonts w:asciiTheme="majorHAnsi" w:hAnsiTheme="majorHAnsi" w:hint="eastAsia"/>
          <w:sz w:val="24"/>
        </w:rPr>
        <w:t>:</w:t>
      </w:r>
    </w:p>
    <w:p w14:paraId="22C8DA39" w14:textId="3CE61009" w:rsidR="007A4602" w:rsidRPr="007A4602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+b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3456D52A" w14:textId="2A235E4F" w:rsidR="00D6323D" w:rsidRDefault="003D192E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线性可分的定义</w:t>
      </w:r>
      <w:r>
        <w:rPr>
          <w:rFonts w:asciiTheme="majorHAnsi" w:hAnsiTheme="majorHAnsi" w:hint="eastAsia"/>
          <w:sz w:val="24"/>
        </w:rPr>
        <w:t>:</w:t>
      </w:r>
    </w:p>
    <w:p w14:paraId="29E5C2AF" w14:textId="74787451" w:rsidR="003D192E" w:rsidRDefault="003D192E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存在一个超平面，将空间中所有的点分开，即对于任意的点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rFonts w:asciiTheme="majorHAnsi" w:hAnsiTheme="majorHAnsi" w:hint="eastAsia"/>
          <w:sz w:val="24"/>
        </w:rPr>
        <w:t>，它满足下面的不等式</w:t>
      </w:r>
      <w:r>
        <w:rPr>
          <w:rFonts w:asciiTheme="majorHAnsi" w:hAnsiTheme="majorHAnsi" w:hint="eastAsia"/>
          <w:sz w:val="24"/>
        </w:rPr>
        <w:t>:</w:t>
      </w:r>
    </w:p>
    <w:p w14:paraId="58816F8C" w14:textId="05193D3A" w:rsidR="004133E4" w:rsidRPr="004133E4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b≥+1,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=+1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 xml:space="preserve">b≤-1,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=-1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d>
            </m:e>
          </m:eqArr>
        </m:oMath>
      </m:oMathPara>
    </w:p>
    <w:p w14:paraId="19EF25D4" w14:textId="143696E5" w:rsidR="00792FD4" w:rsidRDefault="009926C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D7B89">
        <w:rPr>
          <w:rFonts w:asciiTheme="majorHAnsi" w:hAnsiTheme="majorHAnsi" w:hint="eastAsia"/>
          <w:sz w:val="24"/>
        </w:rPr>
        <w:t>的取值</w:t>
      </w:r>
      <w:r w:rsidR="00BB1074">
        <w:rPr>
          <w:rFonts w:asciiTheme="majorHAnsi" w:hAnsiTheme="majorHAnsi" w:hint="eastAsia"/>
          <w:sz w:val="24"/>
        </w:rPr>
        <w:t>，只是</w:t>
      </w:r>
      <w:r w:rsidR="00BD7B89">
        <w:rPr>
          <w:rFonts w:asciiTheme="majorHAnsi" w:hAnsiTheme="majorHAnsi" w:hint="eastAsia"/>
          <w:sz w:val="24"/>
        </w:rPr>
        <w:t>为了区分两个类别，顺序和具体的值对公式的本质没有影响，例如将两种类别的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D7B89">
        <w:rPr>
          <w:rFonts w:asciiTheme="majorHAnsi" w:hAnsiTheme="majorHAnsi" w:hint="eastAsia"/>
          <w:sz w:val="24"/>
        </w:rPr>
        <w:t>交换顺序，这样对应的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0F213A" w:rsidRPr="000F213A">
        <w:rPr>
          <w:rFonts w:asciiTheme="majorHAnsi" w:hAnsiTheme="majorHAnsi" w:hint="eastAsia"/>
          <w:sz w:val="24"/>
        </w:rPr>
        <w:t>与</w:t>
      </w:r>
      <w:r w:rsidR="000F213A">
        <w:rPr>
          <w:rFonts w:asciiTheme="majorHAnsi" w:hAnsiTheme="majorHAnsi" w:hint="eastAsia"/>
          <w:sz w:val="24"/>
        </w:rPr>
        <w:t>原来的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0F213A">
        <w:rPr>
          <w:rFonts w:asciiTheme="majorHAnsi" w:hAnsiTheme="majorHAnsi" w:hint="eastAsia"/>
          <w:sz w:val="24"/>
        </w:rPr>
        <w:t>相差一个负号；同理，若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F213A">
        <w:rPr>
          <w:rFonts w:asciiTheme="majorHAnsi" w:hAnsiTheme="majorHAnsi" w:hint="eastAsia"/>
          <w:sz w:val="24"/>
        </w:rPr>
        <w:t>修改为其它的值，所求的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</m:oMath>
      <w:r w:rsidR="000F213A" w:rsidRPr="000F213A">
        <w:rPr>
          <w:rFonts w:asciiTheme="majorHAnsi" w:hAnsiTheme="majorHAnsi" w:hint="eastAsia"/>
          <w:sz w:val="24"/>
        </w:rPr>
        <w:t>与</w:t>
      </w:r>
      <w:r w:rsidR="000F213A">
        <w:rPr>
          <w:rFonts w:asciiTheme="majorHAnsi" w:hAnsiTheme="majorHAnsi" w:hint="eastAsia"/>
          <w:sz w:val="24"/>
        </w:rPr>
        <w:t>原来的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0F213A">
        <w:rPr>
          <w:rFonts w:asciiTheme="majorHAnsi" w:hAnsiTheme="majorHAnsi" w:hint="eastAsia"/>
          <w:sz w:val="24"/>
        </w:rPr>
        <w:t>相差对应的倍数，表达的还是同一个平面。</w:t>
      </w:r>
    </w:p>
    <w:p w14:paraId="0B89D0E8" w14:textId="397B83C6" w:rsidR="00ED47ED" w:rsidRDefault="006104A3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合并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4)</w:t>
      </w:r>
      <w:r>
        <w:rPr>
          <w:rFonts w:asciiTheme="majorHAnsi" w:hAnsiTheme="majorHAnsi" w:hint="eastAsia"/>
          <w:sz w:val="24"/>
        </w:rPr>
        <w:t>中的两个不等式，可以写作一个不等式</w:t>
      </w:r>
      <w:r>
        <w:rPr>
          <w:rFonts w:asciiTheme="majorHAnsi" w:hAnsiTheme="majorHAnsi" w:hint="eastAsia"/>
          <w:sz w:val="24"/>
        </w:rPr>
        <w:t>:</w:t>
      </w:r>
    </w:p>
    <w:p w14:paraId="463A16C3" w14:textId="3D8804FE" w:rsidR="00086523" w:rsidRPr="00086523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</w:rPr>
                <m:t>≥1#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</m:d>
            </m:e>
          </m:eqArr>
        </m:oMath>
      </m:oMathPara>
    </w:p>
    <w:p w14:paraId="1B3D6C29" w14:textId="72252F03" w:rsidR="00792FD4" w:rsidRDefault="00D4164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如果这样的超平面存在，即式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5)</w:t>
      </w:r>
      <w:r>
        <w:rPr>
          <w:rFonts w:asciiTheme="majorHAnsi" w:hAnsiTheme="majorHAnsi" w:hint="eastAsia"/>
          <w:sz w:val="24"/>
        </w:rPr>
        <w:t>成立，则称样本线性可分</w:t>
      </w:r>
      <w:r w:rsidR="005E2FA1">
        <w:rPr>
          <w:rFonts w:asciiTheme="majorHAnsi" w:hAnsiTheme="majorHAnsi" w:hint="eastAsia"/>
          <w:sz w:val="24"/>
        </w:rPr>
        <w:t>；</w:t>
      </w:r>
      <w:r>
        <w:rPr>
          <w:rFonts w:asciiTheme="majorHAnsi" w:hAnsiTheme="majorHAnsi" w:hint="eastAsia"/>
          <w:sz w:val="24"/>
        </w:rPr>
        <w:t>否则线性不可分。</w:t>
      </w:r>
      <w:r w:rsidR="00E101AB">
        <w:rPr>
          <w:rFonts w:asciiTheme="majorHAnsi" w:hAnsiTheme="majorHAnsi" w:hint="eastAsia"/>
          <w:sz w:val="24"/>
        </w:rPr>
        <w:t>若能够找到一个这样的超平面，则能够找到无数个，它们是一系列的平行超平面，只相差常数</w:t>
      </w:r>
      <m:oMath>
        <m:r>
          <w:rPr>
            <w:rFonts w:ascii="Cambria Math" w:hAnsi="Cambria Math"/>
            <w:sz w:val="24"/>
          </w:rPr>
          <m:t>b</m:t>
        </m:r>
      </m:oMath>
      <w:r w:rsidR="00E101AB">
        <w:rPr>
          <w:rFonts w:asciiTheme="majorHAnsi" w:hAnsiTheme="majorHAnsi" w:hint="eastAsia"/>
          <w:sz w:val="24"/>
        </w:rPr>
        <w:t>。</w:t>
      </w:r>
    </w:p>
    <w:p w14:paraId="5CF6F8D4" w14:textId="1C49182D" w:rsidR="00BB1074" w:rsidRDefault="002644F5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使得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5)</w:t>
      </w:r>
      <w:r>
        <w:rPr>
          <w:rFonts w:asciiTheme="majorHAnsi" w:hAnsiTheme="majorHAnsi" w:hint="eastAsia"/>
          <w:sz w:val="24"/>
        </w:rPr>
        <w:t>式等号成立的这些向量，是超平面平行移动的边界，</w:t>
      </w:r>
      <w:r w:rsidR="005B5738">
        <w:rPr>
          <w:rFonts w:asciiTheme="majorHAnsi" w:hAnsiTheme="majorHAnsi" w:hint="eastAsia"/>
          <w:sz w:val="24"/>
        </w:rPr>
        <w:t>这些样本称为支持向量，由此可见，</w:t>
      </w:r>
      <w:r w:rsidR="005B5738">
        <w:rPr>
          <w:rFonts w:asciiTheme="majorHAnsi" w:hAnsiTheme="majorHAnsi" w:hint="eastAsia"/>
          <w:sz w:val="24"/>
        </w:rPr>
        <w:t>S</w:t>
      </w:r>
      <w:r w:rsidR="005B5738">
        <w:rPr>
          <w:rFonts w:asciiTheme="majorHAnsi" w:hAnsiTheme="majorHAnsi"/>
          <w:sz w:val="24"/>
        </w:rPr>
        <w:t>VM</w:t>
      </w:r>
      <w:r w:rsidR="005B5738">
        <w:rPr>
          <w:rFonts w:asciiTheme="majorHAnsi" w:hAnsiTheme="majorHAnsi" w:hint="eastAsia"/>
          <w:sz w:val="24"/>
        </w:rPr>
        <w:t>寻找的超平面只与这些“支持向量有关”，因此</w:t>
      </w:r>
      <w:r w:rsidR="005B5738">
        <w:rPr>
          <w:rFonts w:asciiTheme="majorHAnsi" w:hAnsiTheme="majorHAnsi" w:hint="eastAsia"/>
          <w:sz w:val="24"/>
        </w:rPr>
        <w:t>S</w:t>
      </w:r>
      <w:r w:rsidR="005B5738">
        <w:rPr>
          <w:rFonts w:asciiTheme="majorHAnsi" w:hAnsiTheme="majorHAnsi"/>
          <w:sz w:val="24"/>
        </w:rPr>
        <w:t>VM</w:t>
      </w:r>
      <w:r w:rsidR="005B5738">
        <w:rPr>
          <w:rFonts w:asciiTheme="majorHAnsi" w:hAnsiTheme="majorHAnsi" w:hint="eastAsia"/>
          <w:sz w:val="24"/>
        </w:rPr>
        <w:t>适用于数据量较小的分类问题。</w:t>
      </w:r>
      <w:r w:rsidR="00996BE9">
        <w:rPr>
          <w:rFonts w:asciiTheme="majorHAnsi" w:hAnsiTheme="majorHAnsi" w:hint="eastAsia"/>
          <w:sz w:val="24"/>
        </w:rPr>
        <w:t>在边缘的两个超平面，其距离根据</w:t>
      </w:r>
      <w:r w:rsidR="00996BE9">
        <w:rPr>
          <w:rFonts w:asciiTheme="majorHAnsi" w:hAnsiTheme="majorHAnsi" w:hint="eastAsia"/>
          <w:sz w:val="24"/>
        </w:rPr>
        <w:t>(</w:t>
      </w:r>
      <w:r w:rsidR="00996BE9">
        <w:rPr>
          <w:rFonts w:asciiTheme="majorHAnsi" w:hAnsiTheme="majorHAnsi"/>
          <w:sz w:val="24"/>
        </w:rPr>
        <w:t>2)</w:t>
      </w:r>
      <w:r w:rsidR="00996BE9">
        <w:rPr>
          <w:rFonts w:asciiTheme="majorHAnsi" w:hAnsiTheme="majorHAnsi" w:hint="eastAsia"/>
          <w:sz w:val="24"/>
        </w:rPr>
        <w:t>式，有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w:lastRenderedPageBreak/>
          <m:t>2/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||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  <m:r>
              <w:rPr>
                <w:rFonts w:ascii="Cambria Math" w:hAnsi="Cambria Math"/>
                <w:sz w:val="24"/>
              </w:rPr>
              <m:t>||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96BE9">
        <w:rPr>
          <w:rFonts w:asciiTheme="majorHAnsi" w:hAnsiTheme="majorHAnsi" w:hint="eastAsia"/>
          <w:sz w:val="24"/>
        </w:rPr>
        <w:t>。</w:t>
      </w:r>
      <w:r w:rsidR="00A60937">
        <w:rPr>
          <w:rFonts w:asciiTheme="majorHAnsi" w:hAnsiTheme="majorHAnsi" w:hint="eastAsia"/>
          <w:sz w:val="24"/>
        </w:rPr>
        <w:t>但如何确定“最优”的一个超平面</w:t>
      </w:r>
      <w:r w:rsidR="00524A87">
        <w:rPr>
          <w:rFonts w:asciiTheme="majorHAnsi" w:hAnsiTheme="majorHAnsi" w:hint="eastAsia"/>
          <w:sz w:val="24"/>
        </w:rPr>
        <w:t>。</w:t>
      </w:r>
      <w:r w:rsidR="00EC605B" w:rsidRPr="00996BE9">
        <w:rPr>
          <w:rFonts w:asciiTheme="majorHAnsi" w:hAnsiTheme="majorHAnsi"/>
          <w:sz w:val="24"/>
        </w:rPr>
        <w:t>Vapnik</w:t>
      </w:r>
      <w:r w:rsidR="00996BE9">
        <w:rPr>
          <w:rFonts w:asciiTheme="majorHAnsi" w:hAnsiTheme="majorHAnsi" w:hint="eastAsia"/>
          <w:sz w:val="24"/>
        </w:rPr>
        <w:t>的想法是，</w:t>
      </w:r>
      <w:r w:rsidR="00B23403">
        <w:rPr>
          <w:rFonts w:asciiTheme="majorHAnsi" w:hAnsiTheme="majorHAnsi" w:hint="eastAsia"/>
          <w:sz w:val="24"/>
        </w:rPr>
        <w:t>使得</w:t>
      </w:r>
      <m:oMath>
        <m:r>
          <w:rPr>
            <w:rFonts w:ascii="Cambria Math" w:hAnsi="Cambria Math"/>
            <w:sz w:val="24"/>
          </w:rPr>
          <m:t>γ</m:t>
        </m:r>
      </m:oMath>
      <w:r w:rsidR="007B1B0C">
        <w:rPr>
          <w:rFonts w:asciiTheme="majorHAnsi" w:hAnsiTheme="majorHAnsi" w:hint="eastAsia"/>
          <w:sz w:val="24"/>
        </w:rPr>
        <w:t>最大，</w:t>
      </w:r>
      <w:r w:rsidR="001B1CA6">
        <w:rPr>
          <w:rFonts w:asciiTheme="majorHAnsi" w:hAnsiTheme="majorHAnsi" w:hint="eastAsia"/>
          <w:sz w:val="24"/>
        </w:rPr>
        <w:t>即尽可能把两类样本分隔开，让模型具备较好的泛化能力。</w:t>
      </w:r>
      <w:r w:rsidR="00453877">
        <w:rPr>
          <w:rFonts w:asciiTheme="majorHAnsi" w:hAnsiTheme="majorHAnsi" w:hint="eastAsia"/>
          <w:sz w:val="24"/>
        </w:rPr>
        <w:t>一旦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544FCD">
        <w:rPr>
          <w:rFonts w:asciiTheme="majorHAnsi" w:hAnsiTheme="majorHAnsi" w:hint="eastAsia"/>
          <w:sz w:val="24"/>
        </w:rPr>
        <w:t>确定以后，选择这个间隔</w:t>
      </w:r>
      <w:r w:rsidR="00544FCD">
        <w:rPr>
          <w:rFonts w:asciiTheme="majorHAnsi" w:hAnsiTheme="majorHAnsi" w:hint="eastAsia"/>
          <w:sz w:val="24"/>
        </w:rPr>
        <w:t>(</w:t>
      </w:r>
      <w:r w:rsidR="00544FCD">
        <w:rPr>
          <w:rFonts w:asciiTheme="majorHAnsi" w:hAnsiTheme="majorHAnsi"/>
          <w:sz w:val="24"/>
        </w:rPr>
        <w:t>margin)</w:t>
      </w:r>
      <w:r w:rsidR="00BF0DB4">
        <w:rPr>
          <w:rFonts w:asciiTheme="majorHAnsi" w:hAnsiTheme="majorHAnsi" w:hint="eastAsia"/>
          <w:sz w:val="24"/>
        </w:rPr>
        <w:t>正</w:t>
      </w:r>
      <w:r w:rsidR="00544FCD">
        <w:rPr>
          <w:rFonts w:asciiTheme="majorHAnsi" w:hAnsiTheme="majorHAnsi" w:hint="eastAsia"/>
          <w:sz w:val="24"/>
        </w:rPr>
        <w:t>中间的超平面，由此可以确定</w:t>
      </w:r>
      <m:oMath>
        <m:r>
          <w:rPr>
            <w:rFonts w:ascii="Cambria Math" w:hAnsi="Cambria Math"/>
            <w:sz w:val="24"/>
          </w:rPr>
          <m:t>b</m:t>
        </m:r>
      </m:oMath>
      <w:r w:rsidR="00544FCD">
        <w:rPr>
          <w:rFonts w:asciiTheme="majorHAnsi" w:hAnsiTheme="majorHAnsi" w:hint="eastAsia"/>
          <w:sz w:val="24"/>
        </w:rPr>
        <w:t>。</w:t>
      </w:r>
    </w:p>
    <w:p w14:paraId="15523D38" w14:textId="77777777" w:rsidR="000A5803" w:rsidRDefault="00056887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对应的优化</w:t>
      </w:r>
      <w:r w:rsidR="002E1D0A">
        <w:rPr>
          <w:rFonts w:asciiTheme="majorHAnsi" w:hAnsiTheme="majorHAnsi" w:hint="eastAsia"/>
          <w:sz w:val="24"/>
        </w:rPr>
        <w:t>问题可以写作</w:t>
      </w:r>
      <w:r w:rsidR="002E1D0A">
        <w:rPr>
          <w:rFonts w:asciiTheme="majorHAnsi" w:hAnsiTheme="majorHAnsi" w:hint="eastAsia"/>
          <w:sz w:val="24"/>
        </w:rPr>
        <w:t>:</w:t>
      </w:r>
    </w:p>
    <w:p w14:paraId="065C020D" w14:textId="2999EAD7" w:rsidR="002F3328" w:rsidRPr="001A6E23" w:rsidRDefault="006724AA" w:rsidP="00507A1A">
      <w:pPr>
        <w:snapToGrid w:val="0"/>
        <w:spacing w:line="300" w:lineRule="auto"/>
        <w:jc w:val="left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s.t.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≥1,   i=1…n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d>
            </m:e>
          </m:eqArr>
        </m:oMath>
      </m:oMathPara>
    </w:p>
    <w:p w14:paraId="72FF394B" w14:textId="3138B669" w:rsidR="00B61D36" w:rsidRDefault="00A454C3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进一步，可以将其化为</w:t>
      </w:r>
      <w:r>
        <w:rPr>
          <w:rFonts w:asciiTheme="majorHAnsi" w:hAnsiTheme="majorHAnsi" w:hint="eastAsia"/>
          <w:sz w:val="24"/>
        </w:rPr>
        <w:t>:</w:t>
      </w:r>
    </w:p>
    <w:p w14:paraId="67BAA200" w14:textId="73E7240A" w:rsidR="00A454C3" w:rsidRPr="00C12523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 xml:space="preserve"> 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s.t.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≥1,   i=1…n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e>
              </m:d>
            </m:e>
          </m:eqArr>
        </m:oMath>
      </m:oMathPara>
    </w:p>
    <w:p w14:paraId="714DA3F9" w14:textId="22E649D1" w:rsidR="00A454C3" w:rsidRDefault="00E76091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7)</w:t>
      </w:r>
      <w:r>
        <w:rPr>
          <w:rFonts w:asciiTheme="majorHAnsi" w:hAnsiTheme="majorHAnsi" w:hint="eastAsia"/>
          <w:sz w:val="24"/>
        </w:rPr>
        <w:t>是</w:t>
      </w:r>
      <w:r>
        <w:rPr>
          <w:rFonts w:asciiTheme="majorHAnsi" w:hAnsiTheme="majorHAnsi" w:hint="eastAsia"/>
          <w:sz w:val="24"/>
        </w:rPr>
        <w:t>S</w:t>
      </w:r>
      <w:r>
        <w:rPr>
          <w:rFonts w:asciiTheme="majorHAnsi" w:hAnsiTheme="majorHAnsi"/>
          <w:sz w:val="24"/>
        </w:rPr>
        <w:t>VM</w:t>
      </w:r>
      <w:r>
        <w:rPr>
          <w:rFonts w:asciiTheme="majorHAnsi" w:hAnsiTheme="majorHAnsi" w:hint="eastAsia"/>
          <w:sz w:val="24"/>
        </w:rPr>
        <w:t>的基本形式。</w:t>
      </w:r>
    </w:p>
    <w:p w14:paraId="38C28C0B" w14:textId="037935B3" w:rsidR="00C01F33" w:rsidRPr="006A2C11" w:rsidRDefault="00C01F33" w:rsidP="00C01F33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6A2C11">
        <w:rPr>
          <w:rFonts w:asciiTheme="majorHAnsi" w:hAnsiTheme="majorHAnsi" w:hint="eastAsia"/>
          <w:b/>
          <w:sz w:val="24"/>
        </w:rPr>
        <w:t>2</w:t>
      </w:r>
      <w:r w:rsidRPr="006A2C11">
        <w:rPr>
          <w:rFonts w:asciiTheme="majorHAnsi" w:hAnsiTheme="majorHAnsi"/>
          <w:b/>
          <w:sz w:val="24"/>
        </w:rPr>
        <w:t xml:space="preserve">. </w:t>
      </w:r>
      <w:r w:rsidR="00921827" w:rsidRPr="006A2C11">
        <w:rPr>
          <w:rFonts w:asciiTheme="majorHAnsi" w:hAnsiTheme="majorHAnsi" w:hint="eastAsia"/>
          <w:b/>
          <w:sz w:val="24"/>
        </w:rPr>
        <w:t>非线性可分处理</w:t>
      </w:r>
    </w:p>
    <w:p w14:paraId="3DC6096E" w14:textId="225BD9E3" w:rsidR="00530F34" w:rsidRDefault="0053150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但实际中，</w:t>
      </w:r>
      <w:r w:rsidR="00C839B1">
        <w:rPr>
          <w:rFonts w:asciiTheme="majorHAnsi" w:hAnsiTheme="majorHAnsi" w:hint="eastAsia"/>
          <w:sz w:val="24"/>
        </w:rPr>
        <w:t>对于线性可分来说，</w:t>
      </w:r>
      <w:r w:rsidR="00E81DBD">
        <w:rPr>
          <w:rFonts w:asciiTheme="majorHAnsi" w:hAnsiTheme="majorHAnsi" w:hint="eastAsia"/>
          <w:sz w:val="24"/>
        </w:rPr>
        <w:t>有如下问题</w:t>
      </w:r>
      <w:r w:rsidR="00530F34">
        <w:rPr>
          <w:rFonts w:asciiTheme="majorHAnsi" w:hAnsiTheme="majorHAnsi" w:hint="eastAsia"/>
          <w:sz w:val="24"/>
        </w:rPr>
        <w:t>。</w:t>
      </w:r>
    </w:p>
    <w:p w14:paraId="77AA981C" w14:textId="4DA9E1BE" w:rsidR="0053150C" w:rsidRDefault="0053150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在低维空间中，线性可分的概率并不大，</w:t>
      </w:r>
      <w:r w:rsidR="00730022">
        <w:rPr>
          <w:rFonts w:asciiTheme="majorHAnsi" w:hAnsiTheme="majorHAnsi" w:hint="eastAsia"/>
          <w:sz w:val="24"/>
        </w:rPr>
        <w:t>例如</w:t>
      </w:r>
      <w:proofErr w:type="gramStart"/>
      <w:r w:rsidR="00730022">
        <w:rPr>
          <w:rFonts w:asciiTheme="majorHAnsi" w:hAnsiTheme="majorHAnsi" w:hint="eastAsia"/>
          <w:sz w:val="24"/>
        </w:rPr>
        <w:t>最</w:t>
      </w:r>
      <w:proofErr w:type="gramEnd"/>
      <w:r w:rsidR="00730022">
        <w:rPr>
          <w:rFonts w:asciiTheme="majorHAnsi" w:hAnsiTheme="majorHAnsi" w:hint="eastAsia"/>
          <w:sz w:val="24"/>
        </w:rPr>
        <w:t>经典的异或问题，</w:t>
      </w:r>
      <w:r w:rsidR="00530F34">
        <w:rPr>
          <w:rFonts w:asciiTheme="majorHAnsi" w:hAnsiTheme="majorHAnsi" w:hint="eastAsia"/>
          <w:sz w:val="24"/>
        </w:rPr>
        <w:t>在二维平面中，无法找到一条直线，将两类样本分开</w:t>
      </w:r>
      <w:r w:rsidR="00EA145E">
        <w:rPr>
          <w:rFonts w:asciiTheme="majorHAnsi" w:hAnsiTheme="majorHAnsi" w:hint="eastAsia"/>
          <w:sz w:val="24"/>
        </w:rPr>
        <w:t>；但是在高维空间中，例如同样的点，在三维空间中，很容易可以找到一个平面将其分开，这暗含了一个思考，空间中的点，随着维度的升高，其被线性可分的概率越大。这其实就是</w:t>
      </w:r>
      <w:r w:rsidR="00EA145E">
        <w:rPr>
          <w:rFonts w:asciiTheme="majorHAnsi" w:hAnsiTheme="majorHAnsi" w:hint="eastAsia"/>
          <w:sz w:val="24"/>
        </w:rPr>
        <w:t>C</w:t>
      </w:r>
      <w:r w:rsidR="00EA145E">
        <w:rPr>
          <w:rFonts w:asciiTheme="majorHAnsi" w:hAnsiTheme="majorHAnsi"/>
          <w:sz w:val="24"/>
        </w:rPr>
        <w:t>over</w:t>
      </w:r>
      <w:proofErr w:type="gramStart"/>
      <w:r w:rsidR="00EA145E">
        <w:rPr>
          <w:rFonts w:asciiTheme="majorHAnsi" w:hAnsiTheme="majorHAnsi"/>
          <w:sz w:val="24"/>
        </w:rPr>
        <w:t>’</w:t>
      </w:r>
      <w:proofErr w:type="gramEnd"/>
      <w:r w:rsidR="00EA145E">
        <w:rPr>
          <w:rFonts w:asciiTheme="majorHAnsi" w:hAnsiTheme="majorHAnsi"/>
          <w:sz w:val="24"/>
        </w:rPr>
        <w:t>s theorem</w:t>
      </w:r>
      <w:r w:rsidR="00366E26" w:rsidRPr="00366E26">
        <w:rPr>
          <w:rFonts w:asciiTheme="majorHAnsi" w:hAnsiTheme="majorHAnsi"/>
          <w:sz w:val="24"/>
          <w:vertAlign w:val="superscript"/>
        </w:rPr>
        <w:fldChar w:fldCharType="begin"/>
      </w:r>
      <w:r w:rsidR="00366E26" w:rsidRPr="00366E26">
        <w:rPr>
          <w:rFonts w:asciiTheme="majorHAnsi" w:hAnsiTheme="majorHAnsi"/>
          <w:sz w:val="24"/>
          <w:vertAlign w:val="superscript"/>
        </w:rPr>
        <w:instrText xml:space="preserve"> REF _Ref114592323 \r \h </w:instrText>
      </w:r>
      <w:r w:rsidR="00366E26">
        <w:rPr>
          <w:rFonts w:asciiTheme="majorHAnsi" w:hAnsiTheme="majorHAnsi"/>
          <w:sz w:val="24"/>
          <w:vertAlign w:val="superscript"/>
        </w:rPr>
        <w:instrText xml:space="preserve"> \* MERGEFORMAT </w:instrText>
      </w:r>
      <w:r w:rsidR="00366E26" w:rsidRPr="00366E26">
        <w:rPr>
          <w:rFonts w:asciiTheme="majorHAnsi" w:hAnsiTheme="majorHAnsi"/>
          <w:sz w:val="24"/>
          <w:vertAlign w:val="superscript"/>
        </w:rPr>
      </w:r>
      <w:r w:rsidR="00366E26" w:rsidRPr="00366E26">
        <w:rPr>
          <w:rFonts w:asciiTheme="majorHAnsi" w:hAnsiTheme="majorHAnsi"/>
          <w:sz w:val="24"/>
          <w:vertAlign w:val="superscript"/>
        </w:rPr>
        <w:fldChar w:fldCharType="separate"/>
      </w:r>
      <w:r w:rsidR="00366E26" w:rsidRPr="00366E26">
        <w:rPr>
          <w:rFonts w:asciiTheme="majorHAnsi" w:hAnsiTheme="majorHAnsi"/>
          <w:sz w:val="24"/>
          <w:vertAlign w:val="superscript"/>
        </w:rPr>
        <w:t>[2]</w:t>
      </w:r>
      <w:r w:rsidR="00366E26" w:rsidRPr="00366E26">
        <w:rPr>
          <w:rFonts w:asciiTheme="majorHAnsi" w:hAnsiTheme="majorHAnsi"/>
          <w:sz w:val="24"/>
          <w:vertAlign w:val="superscript"/>
        </w:rPr>
        <w:fldChar w:fldCharType="end"/>
      </w:r>
      <w:r w:rsidR="00C839B1">
        <w:rPr>
          <w:rFonts w:asciiTheme="majorHAnsi" w:hAnsiTheme="majorHAnsi" w:hint="eastAsia"/>
          <w:sz w:val="24"/>
        </w:rPr>
        <w:t>。</w:t>
      </w:r>
    </w:p>
    <w:p w14:paraId="7C1CEBA0" w14:textId="6B1FC784" w:rsidR="007965A7" w:rsidRDefault="007965A7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例如随机给定一些点，</w:t>
      </w:r>
      <w:r w:rsidR="00F923DF">
        <w:rPr>
          <w:rFonts w:asciiTheme="majorHAnsi" w:hAnsiTheme="majorHAnsi" w:hint="eastAsia"/>
          <w:sz w:val="24"/>
        </w:rPr>
        <w:t>在二维平面中，这类似于一个异或问题，无法找到一条直线将其分开</w:t>
      </w:r>
      <w:r w:rsidR="00EA7C29">
        <w:rPr>
          <w:rFonts w:asciiTheme="majorHAnsi" w:hAnsiTheme="majorHAnsi" w:hint="eastAsia"/>
          <w:sz w:val="24"/>
        </w:rPr>
        <w:t>。</w:t>
      </w:r>
      <w:r w:rsidR="006B5E41">
        <w:rPr>
          <w:rFonts w:asciiTheme="majorHAnsi" w:hAnsiTheme="majorHAnsi" w:hint="eastAsia"/>
          <w:sz w:val="24"/>
        </w:rPr>
        <w:t>如图</w:t>
      </w:r>
      <w:r w:rsidR="006B5E41">
        <w:rPr>
          <w:rFonts w:asciiTheme="majorHAnsi" w:hAnsiTheme="majorHAnsi" w:hint="eastAsia"/>
          <w:sz w:val="24"/>
        </w:rPr>
        <w:t>1</w:t>
      </w:r>
      <w:r w:rsidR="006B5E41">
        <w:rPr>
          <w:rFonts w:asciiTheme="majorHAnsi" w:hAnsiTheme="majorHAnsi" w:hint="eastAsia"/>
          <w:sz w:val="24"/>
        </w:rPr>
        <w:t>所示。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06B95" w14:paraId="33D628D5" w14:textId="77777777" w:rsidTr="00E06B95">
        <w:tc>
          <w:tcPr>
            <w:tcW w:w="4261" w:type="dxa"/>
          </w:tcPr>
          <w:p w14:paraId="33EAC2B4" w14:textId="26578236" w:rsidR="00E06B95" w:rsidRDefault="00E06B95" w:rsidP="00E06B95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w:r w:rsidRPr="00BB7310">
              <w:rPr>
                <w:noProof/>
                <w:sz w:val="18"/>
              </w:rPr>
              <w:drawing>
                <wp:inline distT="0" distB="0" distL="0" distR="0" wp14:anchorId="062B0925" wp14:editId="3C0A7468">
                  <wp:extent cx="2460171" cy="1847075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5" t="11147" r="9185" b="2263"/>
                          <a:stretch/>
                        </pic:blipFill>
                        <pic:spPr bwMode="auto">
                          <a:xfrm>
                            <a:off x="0" y="0"/>
                            <a:ext cx="2489547" cy="186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503C4955" w14:textId="528F63B6" w:rsidR="00E06B95" w:rsidRDefault="00E06B95" w:rsidP="00E06B95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w:r w:rsidRPr="00BB7310">
              <w:rPr>
                <w:noProof/>
                <w:sz w:val="18"/>
              </w:rPr>
              <w:drawing>
                <wp:inline distT="0" distB="0" distL="0" distR="0" wp14:anchorId="61F11AB3" wp14:editId="799A4035">
                  <wp:extent cx="2454729" cy="1844575"/>
                  <wp:effectExtent l="0" t="0" r="317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3" t="11423" r="9495" b="6671"/>
                          <a:stretch/>
                        </pic:blipFill>
                        <pic:spPr bwMode="auto">
                          <a:xfrm>
                            <a:off x="0" y="0"/>
                            <a:ext cx="2484285" cy="186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B95" w14:paraId="58D659AD" w14:textId="77777777" w:rsidTr="00E06B95">
        <w:tc>
          <w:tcPr>
            <w:tcW w:w="4261" w:type="dxa"/>
          </w:tcPr>
          <w:p w14:paraId="39E93CE2" w14:textId="2FFD4807" w:rsidR="00E06B95" w:rsidRDefault="00E06B95" w:rsidP="00E06B95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</w:rPr>
              <w:t>(</w:t>
            </w:r>
            <w:r>
              <w:rPr>
                <w:rFonts w:asciiTheme="majorHAnsi" w:hAnsiTheme="majorHAnsi"/>
              </w:rPr>
              <w:t xml:space="preserve">a). </w:t>
            </w:r>
            <w:r>
              <w:rPr>
                <w:rFonts w:asciiTheme="majorHAnsi" w:hAnsiTheme="majorHAnsi" w:hint="eastAsia"/>
              </w:rPr>
              <w:t>二维空间的两类样本</w:t>
            </w:r>
          </w:p>
        </w:tc>
        <w:tc>
          <w:tcPr>
            <w:tcW w:w="4261" w:type="dxa"/>
          </w:tcPr>
          <w:p w14:paraId="43D18B35" w14:textId="4A954B6C" w:rsidR="00E06B95" w:rsidRDefault="00E06B95" w:rsidP="00E06B95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</w:rPr>
              <w:t>(b). SVM</w:t>
            </w:r>
            <w:r>
              <w:rPr>
                <w:rFonts w:asciiTheme="majorHAnsi" w:hAnsiTheme="majorHAnsi" w:hint="eastAsia"/>
              </w:rPr>
              <w:t>划分结果</w:t>
            </w:r>
          </w:p>
        </w:tc>
      </w:tr>
    </w:tbl>
    <w:p w14:paraId="674CE5E0" w14:textId="733D3EFE" w:rsidR="002F54C1" w:rsidRPr="00BB7310" w:rsidRDefault="002F54C1" w:rsidP="00BB7310">
      <w:pPr>
        <w:snapToGrid w:val="0"/>
        <w:spacing w:line="300" w:lineRule="auto"/>
        <w:jc w:val="center"/>
        <w:rPr>
          <w:rFonts w:asciiTheme="majorHAnsi" w:hAnsiTheme="majorHAnsi"/>
        </w:rPr>
      </w:pPr>
      <w:r w:rsidRPr="00BB7310">
        <w:rPr>
          <w:rFonts w:asciiTheme="majorHAnsi" w:hAnsiTheme="majorHAnsi" w:hint="eastAsia"/>
        </w:rPr>
        <w:t>图</w:t>
      </w:r>
      <w:r w:rsidRPr="00BB7310">
        <w:rPr>
          <w:rFonts w:asciiTheme="majorHAnsi" w:hAnsiTheme="majorHAnsi" w:hint="eastAsia"/>
        </w:rPr>
        <w:t>1</w:t>
      </w:r>
      <w:r w:rsidRPr="00BB7310">
        <w:rPr>
          <w:rFonts w:asciiTheme="majorHAnsi" w:hAnsiTheme="majorHAnsi"/>
        </w:rPr>
        <w:t xml:space="preserve"> </w:t>
      </w:r>
      <w:r w:rsidR="00BB7310" w:rsidRPr="00BB7310">
        <w:rPr>
          <w:rFonts w:asciiTheme="majorHAnsi" w:hAnsiTheme="majorHAnsi" w:hint="eastAsia"/>
        </w:rPr>
        <w:t>二维空间线性不可分情况</w:t>
      </w:r>
    </w:p>
    <w:p w14:paraId="7EA673E7" w14:textId="6093CA7E" w:rsidR="00EA7C29" w:rsidRDefault="00EA7C29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若定义一个映射</w:t>
      </w:r>
      <m:oMath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>=[a,b,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]</m:t>
        </m:r>
      </m:oMath>
      <w:r>
        <w:rPr>
          <w:rFonts w:asciiTheme="majorHAnsi" w:hAnsiTheme="majorHAnsi" w:hint="eastAsia"/>
          <w:sz w:val="24"/>
        </w:rPr>
        <w:t>，将二维坐标的点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a,b)</m:t>
        </m:r>
      </m:oMath>
      <w:r>
        <w:rPr>
          <w:rFonts w:asciiTheme="majorHAnsi" w:hAnsiTheme="majorHAnsi" w:hint="eastAsia"/>
          <w:sz w:val="24"/>
        </w:rPr>
        <w:t>映射至三维空间点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a,b,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rFonts w:asciiTheme="majorHAnsi" w:hAnsiTheme="majorHAnsi" w:hint="eastAsia"/>
          <w:sz w:val="24"/>
        </w:rPr>
        <w:t>。</w:t>
      </w:r>
      <w:r w:rsidR="00613F2B">
        <w:rPr>
          <w:rFonts w:asciiTheme="majorHAnsi" w:hAnsiTheme="majorHAnsi" w:hint="eastAsia"/>
          <w:sz w:val="24"/>
        </w:rPr>
        <w:t>此时在三维空间中，有较大的概率找到一个平面，将两个类别的样本分开。</w:t>
      </w:r>
      <w:r w:rsidR="0011676F">
        <w:rPr>
          <w:rFonts w:asciiTheme="majorHAnsi" w:hAnsiTheme="majorHAnsi" w:hint="eastAsia"/>
          <w:sz w:val="24"/>
        </w:rPr>
        <w:t>如图</w:t>
      </w:r>
      <w:r w:rsidR="0011676F">
        <w:rPr>
          <w:rFonts w:asciiTheme="majorHAnsi" w:hAnsiTheme="majorHAnsi" w:hint="eastAsia"/>
          <w:sz w:val="24"/>
        </w:rPr>
        <w:t>2</w:t>
      </w:r>
      <w:r w:rsidR="0011676F">
        <w:rPr>
          <w:rFonts w:asciiTheme="majorHAnsi" w:hAnsiTheme="majorHAnsi" w:hint="eastAsia"/>
          <w:sz w:val="24"/>
        </w:rPr>
        <w:t>所示。</w:t>
      </w:r>
    </w:p>
    <w:p w14:paraId="4C3EE43F" w14:textId="77777777" w:rsidR="007D028A" w:rsidRDefault="007D028A" w:rsidP="000C11E3">
      <w:pPr>
        <w:snapToGrid w:val="0"/>
        <w:spacing w:line="300" w:lineRule="auto"/>
        <w:jc w:val="center"/>
        <w:rPr>
          <w:noProof/>
        </w:rPr>
      </w:pPr>
    </w:p>
    <w:p w14:paraId="2B511BF5" w14:textId="61AA45D7" w:rsidR="007D028A" w:rsidRDefault="007D028A" w:rsidP="000C11E3">
      <w:pPr>
        <w:snapToGrid w:val="0"/>
        <w:spacing w:line="300" w:lineRule="auto"/>
        <w:jc w:val="center"/>
        <w:rPr>
          <w:noProof/>
        </w:rPr>
      </w:pPr>
    </w:p>
    <w:p w14:paraId="5C464004" w14:textId="0E12BD69" w:rsidR="007D028A" w:rsidRDefault="007D028A" w:rsidP="000C11E3">
      <w:pPr>
        <w:snapToGrid w:val="0"/>
        <w:spacing w:line="300" w:lineRule="auto"/>
        <w:jc w:val="center"/>
        <w:rPr>
          <w:noProof/>
        </w:rPr>
      </w:pPr>
    </w:p>
    <w:p w14:paraId="7FF92475" w14:textId="13F88901" w:rsidR="007D028A" w:rsidRDefault="007D028A" w:rsidP="000C11E3">
      <w:pPr>
        <w:snapToGrid w:val="0"/>
        <w:spacing w:line="300" w:lineRule="auto"/>
        <w:jc w:val="center"/>
        <w:rPr>
          <w:noProof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D028A" w14:paraId="316CE3C5" w14:textId="77777777" w:rsidTr="007F2468">
        <w:tc>
          <w:tcPr>
            <w:tcW w:w="4261" w:type="dxa"/>
          </w:tcPr>
          <w:p w14:paraId="17173588" w14:textId="62D3E55D" w:rsidR="007D028A" w:rsidRDefault="007D028A" w:rsidP="007F2468">
            <w:pPr>
              <w:snapToGrid w:val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12FD78" wp14:editId="5192D8E2">
                  <wp:extent cx="2362200" cy="151267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5" t="17617" r="11029" b="9839"/>
                          <a:stretch/>
                        </pic:blipFill>
                        <pic:spPr bwMode="auto">
                          <a:xfrm>
                            <a:off x="0" y="0"/>
                            <a:ext cx="2383396" cy="1526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706D6FF4" w14:textId="279DE1C9" w:rsidR="007D028A" w:rsidRDefault="007D028A" w:rsidP="007F2468">
            <w:pPr>
              <w:snapToGri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BB076" wp14:editId="62DD93E7">
                  <wp:extent cx="1921329" cy="1528350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80" t="3441"/>
                          <a:stretch/>
                        </pic:blipFill>
                        <pic:spPr bwMode="auto">
                          <a:xfrm>
                            <a:off x="0" y="0"/>
                            <a:ext cx="1937552" cy="154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28A" w14:paraId="2396F266" w14:textId="77777777" w:rsidTr="007F2468">
        <w:tc>
          <w:tcPr>
            <w:tcW w:w="4261" w:type="dxa"/>
          </w:tcPr>
          <w:p w14:paraId="396AC76C" w14:textId="41D28060" w:rsidR="007D028A" w:rsidRDefault="007D028A" w:rsidP="007F2468">
            <w:pPr>
              <w:snapToGrid w:val="0"/>
              <w:jc w:val="center"/>
              <w:rPr>
                <w:noProof/>
              </w:rPr>
            </w:pPr>
            <w:r>
              <w:rPr>
                <w:rFonts w:asciiTheme="majorHAnsi" w:hAnsiTheme="majorHAnsi" w:hint="eastAsia"/>
              </w:rPr>
              <w:t>(</w:t>
            </w:r>
            <w:r>
              <w:rPr>
                <w:rFonts w:asciiTheme="majorHAnsi" w:hAnsiTheme="majorHAnsi"/>
              </w:rPr>
              <w:t xml:space="preserve">a). </w:t>
            </w:r>
            <w:r w:rsidR="00A719A8">
              <w:rPr>
                <w:rFonts w:asciiTheme="majorHAnsi" w:hAnsiTheme="majorHAnsi" w:hint="eastAsia"/>
              </w:rPr>
              <w:t>三</w:t>
            </w:r>
            <w:r>
              <w:rPr>
                <w:rFonts w:asciiTheme="majorHAnsi" w:hAnsiTheme="majorHAnsi" w:hint="eastAsia"/>
              </w:rPr>
              <w:t>维空间的两类样本</w:t>
            </w:r>
          </w:p>
        </w:tc>
        <w:tc>
          <w:tcPr>
            <w:tcW w:w="4261" w:type="dxa"/>
          </w:tcPr>
          <w:p w14:paraId="50713F51" w14:textId="0E08AD7D" w:rsidR="007D028A" w:rsidRDefault="007D028A" w:rsidP="007F2468">
            <w:pPr>
              <w:snapToGrid w:val="0"/>
              <w:jc w:val="center"/>
              <w:rPr>
                <w:noProof/>
              </w:rPr>
            </w:pPr>
            <w:r>
              <w:rPr>
                <w:rFonts w:asciiTheme="majorHAnsi" w:hAnsiTheme="majorHAnsi" w:hint="eastAsia"/>
              </w:rPr>
              <w:t>(</w:t>
            </w:r>
            <w:r>
              <w:rPr>
                <w:rFonts w:asciiTheme="majorHAnsi" w:hAnsiTheme="majorHAnsi"/>
              </w:rPr>
              <w:t xml:space="preserve">b). </w:t>
            </w:r>
            <w:r w:rsidR="00C46703">
              <w:rPr>
                <w:rFonts w:asciiTheme="majorHAnsi" w:hAnsiTheme="majorHAnsi" w:hint="eastAsia"/>
              </w:rPr>
              <w:t>S</w:t>
            </w:r>
            <w:r w:rsidR="00C46703">
              <w:rPr>
                <w:rFonts w:asciiTheme="majorHAnsi" w:hAnsiTheme="majorHAnsi"/>
              </w:rPr>
              <w:t>VM</w:t>
            </w:r>
            <w:r w:rsidR="00C46703">
              <w:rPr>
                <w:rFonts w:asciiTheme="majorHAnsi" w:hAnsiTheme="majorHAnsi" w:hint="eastAsia"/>
              </w:rPr>
              <w:t>划分结果</w:t>
            </w:r>
          </w:p>
        </w:tc>
      </w:tr>
    </w:tbl>
    <w:p w14:paraId="363E4DCF" w14:textId="734108A2" w:rsidR="007D028A" w:rsidRPr="008D16C1" w:rsidRDefault="008D16C1" w:rsidP="000C11E3">
      <w:pPr>
        <w:snapToGrid w:val="0"/>
        <w:spacing w:line="300" w:lineRule="auto"/>
        <w:jc w:val="center"/>
        <w:rPr>
          <w:rFonts w:asciiTheme="majorHAnsi" w:hAnsiTheme="majorHAnsi"/>
        </w:rPr>
      </w:pPr>
      <w:r w:rsidRPr="008D16C1">
        <w:rPr>
          <w:rFonts w:asciiTheme="majorHAnsi" w:hAnsiTheme="majorHAnsi" w:hint="eastAsia"/>
        </w:rPr>
        <w:t>图</w:t>
      </w:r>
      <w:r>
        <w:rPr>
          <w:rFonts w:asciiTheme="majorHAnsi" w:hAnsiTheme="majorHAnsi"/>
        </w:rPr>
        <w:t xml:space="preserve">2 </w:t>
      </w:r>
      <w:r w:rsidR="007F2468">
        <w:rPr>
          <w:rFonts w:asciiTheme="majorHAnsi" w:hAnsiTheme="majorHAnsi" w:hint="eastAsia"/>
        </w:rPr>
        <w:t>三维空间</w:t>
      </w:r>
      <w:r w:rsidR="007F2468">
        <w:rPr>
          <w:rFonts w:asciiTheme="majorHAnsi" w:hAnsiTheme="majorHAnsi" w:hint="eastAsia"/>
        </w:rPr>
        <w:t>S</w:t>
      </w:r>
      <w:r w:rsidR="007F2468">
        <w:rPr>
          <w:rFonts w:asciiTheme="majorHAnsi" w:hAnsiTheme="majorHAnsi"/>
        </w:rPr>
        <w:t>VM</w:t>
      </w:r>
      <w:r w:rsidR="007F2468">
        <w:rPr>
          <w:rFonts w:asciiTheme="majorHAnsi" w:hAnsiTheme="majorHAnsi" w:hint="eastAsia"/>
        </w:rPr>
        <w:t>分类结果</w:t>
      </w:r>
    </w:p>
    <w:p w14:paraId="34B03146" w14:textId="5224CC89" w:rsidR="00B17364" w:rsidRDefault="006765D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将这个解</w:t>
      </w:r>
      <w:r w:rsidR="00F423AE">
        <w:rPr>
          <w:rFonts w:asciiTheme="majorHAnsi" w:hAnsiTheme="majorHAnsi" w:hint="eastAsia"/>
          <w:sz w:val="24"/>
        </w:rPr>
        <w:t>在二维空间显示的结果如</w:t>
      </w:r>
      <w:r w:rsidR="007F2468">
        <w:rPr>
          <w:rFonts w:asciiTheme="majorHAnsi" w:hAnsiTheme="majorHAnsi" w:hint="eastAsia"/>
          <w:sz w:val="24"/>
        </w:rPr>
        <w:t>图</w:t>
      </w:r>
      <w:r w:rsidR="007F2468">
        <w:rPr>
          <w:rFonts w:asciiTheme="majorHAnsi" w:hAnsiTheme="majorHAnsi" w:hint="eastAsia"/>
          <w:sz w:val="24"/>
        </w:rPr>
        <w:t>3</w:t>
      </w:r>
      <w:r w:rsidR="007F2468">
        <w:rPr>
          <w:rFonts w:asciiTheme="majorHAnsi" w:hAnsiTheme="majorHAnsi" w:hint="eastAsia"/>
          <w:sz w:val="24"/>
        </w:rPr>
        <w:t>所示</w:t>
      </w:r>
      <w:r w:rsidR="001A3B97">
        <w:rPr>
          <w:rFonts w:asciiTheme="majorHAnsi" w:hAnsiTheme="majorHAnsi" w:hint="eastAsia"/>
          <w:sz w:val="24"/>
        </w:rPr>
        <w:t>，</w:t>
      </w:r>
      <w:r w:rsidR="00122716">
        <w:rPr>
          <w:rFonts w:asciiTheme="majorHAnsi" w:hAnsiTheme="majorHAnsi" w:hint="eastAsia"/>
          <w:sz w:val="24"/>
        </w:rPr>
        <w:t>此时</w:t>
      </w:r>
      <w:r w:rsidR="001A3B97">
        <w:rPr>
          <w:rFonts w:asciiTheme="majorHAnsi" w:hAnsiTheme="majorHAnsi" w:hint="eastAsia"/>
          <w:sz w:val="24"/>
        </w:rPr>
        <w:t>二维空间看到的</w:t>
      </w:r>
      <w:proofErr w:type="gramStart"/>
      <w:r w:rsidR="001A3B97">
        <w:rPr>
          <w:rFonts w:asciiTheme="majorHAnsi" w:hAnsiTheme="majorHAnsi" w:hint="eastAsia"/>
          <w:sz w:val="24"/>
        </w:rPr>
        <w:t>解不是</w:t>
      </w:r>
      <w:proofErr w:type="gramEnd"/>
      <w:r w:rsidR="001A3B97">
        <w:rPr>
          <w:rFonts w:asciiTheme="majorHAnsi" w:hAnsiTheme="majorHAnsi" w:hint="eastAsia"/>
          <w:sz w:val="24"/>
        </w:rPr>
        <w:t>“直线”。</w:t>
      </w:r>
    </w:p>
    <w:p w14:paraId="0E89EE3B" w14:textId="5EEA0140" w:rsidR="00F423AE" w:rsidRPr="00E00158" w:rsidRDefault="00F423AE" w:rsidP="00F423AE">
      <w:pPr>
        <w:snapToGrid w:val="0"/>
        <w:spacing w:line="300" w:lineRule="auto"/>
        <w:jc w:val="center"/>
        <w:rPr>
          <w:rFonts w:asciiTheme="majorHAnsi" w:hAnsiTheme="majorHAnsi"/>
          <w:szCs w:val="21"/>
        </w:rPr>
      </w:pPr>
      <w:r w:rsidRPr="00E00158">
        <w:rPr>
          <w:noProof/>
          <w:szCs w:val="21"/>
        </w:rPr>
        <w:drawing>
          <wp:inline distT="0" distB="0" distL="0" distR="0" wp14:anchorId="65D3036A" wp14:editId="3A86D6A9">
            <wp:extent cx="2824807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" t="11286" r="9392" b="2139"/>
                    <a:stretch/>
                  </pic:blipFill>
                  <pic:spPr bwMode="auto">
                    <a:xfrm>
                      <a:off x="0" y="0"/>
                      <a:ext cx="2840089" cy="210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EDAE7" w14:textId="08D434B8" w:rsidR="00C701D4" w:rsidRPr="00E00158" w:rsidRDefault="00C701D4" w:rsidP="00F423AE">
      <w:pPr>
        <w:snapToGrid w:val="0"/>
        <w:spacing w:line="300" w:lineRule="auto"/>
        <w:jc w:val="center"/>
        <w:rPr>
          <w:rFonts w:asciiTheme="majorHAnsi" w:hAnsiTheme="majorHAnsi"/>
          <w:szCs w:val="21"/>
        </w:rPr>
      </w:pPr>
      <w:r w:rsidRPr="00E00158">
        <w:rPr>
          <w:rFonts w:asciiTheme="majorHAnsi" w:hAnsiTheme="majorHAnsi" w:hint="eastAsia"/>
          <w:szCs w:val="21"/>
        </w:rPr>
        <w:t>图</w:t>
      </w:r>
      <w:r w:rsidRPr="00E00158">
        <w:rPr>
          <w:rFonts w:asciiTheme="majorHAnsi" w:hAnsiTheme="majorHAnsi" w:hint="eastAsia"/>
          <w:szCs w:val="21"/>
        </w:rPr>
        <w:t>3</w:t>
      </w:r>
      <w:r w:rsidRPr="00E00158">
        <w:rPr>
          <w:rFonts w:asciiTheme="majorHAnsi" w:hAnsiTheme="majorHAnsi"/>
          <w:szCs w:val="21"/>
        </w:rPr>
        <w:t xml:space="preserve"> </w:t>
      </w:r>
      <w:r w:rsidR="00E00158" w:rsidRPr="00E00158">
        <w:rPr>
          <w:rFonts w:asciiTheme="majorHAnsi" w:hAnsiTheme="majorHAnsi" w:hint="eastAsia"/>
          <w:szCs w:val="21"/>
        </w:rPr>
        <w:t>二维空间看到的解</w:t>
      </w:r>
    </w:p>
    <w:p w14:paraId="62804C0D" w14:textId="046F161E" w:rsidR="00C839B1" w:rsidRDefault="002A70AB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对于上述问题，</w:t>
      </w:r>
      <w:r w:rsidR="001A06FC">
        <w:rPr>
          <w:rFonts w:asciiTheme="majorHAnsi" w:hAnsiTheme="majorHAnsi" w:hint="eastAsia"/>
          <w:sz w:val="24"/>
        </w:rPr>
        <w:t>将一个低维空间映射到高维空间，甚至是无限维度，</w:t>
      </w:r>
      <w:r w:rsidR="00905170">
        <w:rPr>
          <w:rFonts w:asciiTheme="majorHAnsi" w:hAnsiTheme="majorHAnsi" w:hint="eastAsia"/>
          <w:sz w:val="24"/>
        </w:rPr>
        <w:t>因此需要引入映射</w:t>
      </w:r>
      <m:oMath>
        <m:r>
          <w:rPr>
            <w:rFonts w:ascii="Cambria Math" w:hAnsi="Cambria Math"/>
            <w:sz w:val="24"/>
          </w:rPr>
          <m:t>φ(</m:t>
        </m:r>
        <m:r>
          <m:rPr>
            <m:sty m:val="bi"/>
          </m:rP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="00D70890">
        <w:rPr>
          <w:rFonts w:asciiTheme="majorHAnsi" w:hAnsiTheme="majorHAnsi" w:hint="eastAsia"/>
          <w:sz w:val="24"/>
        </w:rPr>
        <w:t>；同时，为了使得样本</w:t>
      </w:r>
      <w:proofErr w:type="gramStart"/>
      <w:r w:rsidR="00D70890">
        <w:rPr>
          <w:rFonts w:asciiTheme="majorHAnsi" w:hAnsiTheme="majorHAnsi" w:hint="eastAsia"/>
          <w:sz w:val="24"/>
        </w:rPr>
        <w:t>尽量被</w:t>
      </w:r>
      <w:proofErr w:type="gramEnd"/>
      <w:r w:rsidR="00D70890">
        <w:rPr>
          <w:rFonts w:asciiTheme="majorHAnsi" w:hAnsiTheme="majorHAnsi" w:hint="eastAsia"/>
          <w:sz w:val="24"/>
        </w:rPr>
        <w:t>线性可分，引入了松弛变量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F7019">
        <w:rPr>
          <w:rFonts w:asciiTheme="majorHAnsi" w:hAnsiTheme="majorHAnsi" w:hint="eastAsia"/>
          <w:sz w:val="24"/>
        </w:rPr>
        <w:t>。满足</w:t>
      </w:r>
      <w:r w:rsidR="003F7019">
        <w:rPr>
          <w:rFonts w:asciiTheme="majorHAnsi" w:hAnsiTheme="majorHAnsi" w:hint="eastAsia"/>
          <w:sz w:val="24"/>
        </w:rPr>
        <w:t>(</w:t>
      </w:r>
      <w:r w:rsidR="003F7019">
        <w:rPr>
          <w:rFonts w:asciiTheme="majorHAnsi" w:hAnsiTheme="majorHAnsi"/>
          <w:sz w:val="24"/>
        </w:rPr>
        <w:t>5)</w:t>
      </w:r>
      <w:r w:rsidR="003F7019">
        <w:rPr>
          <w:rFonts w:asciiTheme="majorHAnsi" w:hAnsiTheme="majorHAnsi" w:hint="eastAsia"/>
          <w:sz w:val="24"/>
        </w:rPr>
        <w:t>的样本，对应产生的间隔是“硬间隔”，即要求每一个样本点都要被划分正确，</w:t>
      </w:r>
      <w:r w:rsidR="00A9658B">
        <w:rPr>
          <w:rFonts w:asciiTheme="majorHAnsi" w:hAnsiTheme="majorHAnsi" w:hint="eastAsia"/>
          <w:sz w:val="24"/>
        </w:rPr>
        <w:t>引入</w:t>
      </w:r>
      <w:r w:rsidR="00B634C2">
        <w:rPr>
          <w:rFonts w:asciiTheme="majorHAnsi" w:hAnsiTheme="majorHAnsi" w:hint="eastAsia"/>
          <w:sz w:val="24"/>
        </w:rPr>
        <w:t>松弛变量的目的是，容忍模型中少量不满足</w:t>
      </w:r>
      <w:r w:rsidR="00B634C2">
        <w:rPr>
          <w:rFonts w:asciiTheme="majorHAnsi" w:hAnsiTheme="majorHAnsi" w:hint="eastAsia"/>
          <w:sz w:val="24"/>
        </w:rPr>
        <w:t>(</w:t>
      </w:r>
      <w:r w:rsidR="00B634C2">
        <w:rPr>
          <w:rFonts w:asciiTheme="majorHAnsi" w:hAnsiTheme="majorHAnsi"/>
          <w:sz w:val="24"/>
        </w:rPr>
        <w:t>5)</w:t>
      </w:r>
      <w:r w:rsidR="00B634C2">
        <w:rPr>
          <w:rFonts w:asciiTheme="majorHAnsi" w:hAnsiTheme="majorHAnsi" w:hint="eastAsia"/>
          <w:sz w:val="24"/>
        </w:rPr>
        <w:t>式的样本点，使得模型不必过拟合。</w:t>
      </w:r>
    </w:p>
    <w:p w14:paraId="47197FCD" w14:textId="48E9E882" w:rsidR="00EA145E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</w:rPr>
                          <m:t>min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|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+C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s.t.  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φ(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)+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≥1-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,   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≥0</m:t>
                            </m:r>
                          </m:e>
                        </m:eqAr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d>
            </m:e>
          </m:eqArr>
        </m:oMath>
      </m:oMathPara>
    </w:p>
    <w:p w14:paraId="5A043CDA" w14:textId="745CEACE" w:rsidR="00EA145E" w:rsidRDefault="000D7227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Theme="majorHAnsi" w:hAnsiTheme="majorHAnsi" w:hint="eastAsia"/>
          <w:sz w:val="24"/>
        </w:rPr>
        <w:t>不</w:t>
      </w:r>
      <w:r w:rsidR="008E657B">
        <w:rPr>
          <w:rFonts w:asciiTheme="majorHAnsi" w:hAnsiTheme="majorHAnsi" w:hint="eastAsia"/>
          <w:sz w:val="24"/>
        </w:rPr>
        <w:t>能</w:t>
      </w:r>
      <w:r>
        <w:rPr>
          <w:rFonts w:asciiTheme="majorHAnsi" w:hAnsiTheme="majorHAnsi" w:hint="eastAsia"/>
          <w:sz w:val="24"/>
        </w:rPr>
        <w:t>过大，否则会使求出的超平面过于发散，因此在目标函数中引入了对它的约束，这里</w:t>
      </w:r>
      <m:oMath>
        <m:r>
          <w:rPr>
            <w:rFonts w:ascii="Cambria Math" w:hAnsi="Cambria Math"/>
            <w:sz w:val="24"/>
          </w:rPr>
          <m:t>C</m:t>
        </m:r>
      </m:oMath>
      <w:r>
        <w:rPr>
          <w:rFonts w:asciiTheme="majorHAnsi" w:hAnsiTheme="majorHAnsi" w:hint="eastAsia"/>
          <w:sz w:val="24"/>
        </w:rPr>
        <w:t>是超参数，</w:t>
      </w:r>
      <m:oMath>
        <m:r>
          <w:rPr>
            <w:rFonts w:ascii="Cambria Math" w:hAnsi="Cambria Math"/>
            <w:sz w:val="24"/>
          </w:rPr>
          <m:t>C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>
        <w:rPr>
          <w:rFonts w:asciiTheme="majorHAnsi" w:hAnsiTheme="majorHAnsi" w:hint="eastAsia"/>
          <w:sz w:val="24"/>
        </w:rPr>
        <w:t>称为正则项</w:t>
      </w:r>
      <w:r w:rsidR="002D22CB">
        <w:rPr>
          <w:rFonts w:asciiTheme="majorHAnsi" w:hAnsiTheme="majorHAnsi" w:hint="eastAsia"/>
          <w:sz w:val="24"/>
        </w:rPr>
        <w:t>。</w:t>
      </w:r>
      <m:oMath>
        <m:r>
          <w:rPr>
            <w:rFonts w:ascii="Cambria Math" w:hAnsi="Cambria Math"/>
            <w:sz w:val="24"/>
          </w:rPr>
          <m:t>φ</m:t>
        </m:r>
      </m:oMath>
      <w:r w:rsidR="003C0109">
        <w:rPr>
          <w:rFonts w:asciiTheme="majorHAnsi" w:hAnsiTheme="majorHAnsi" w:hint="eastAsia"/>
          <w:sz w:val="24"/>
        </w:rPr>
        <w:t>是映射。</w:t>
      </w:r>
    </w:p>
    <w:p w14:paraId="5ED4B76D" w14:textId="3FE01778" w:rsidR="006A2C11" w:rsidRPr="003C736F" w:rsidRDefault="006A2C11" w:rsidP="003C736F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3C736F">
        <w:rPr>
          <w:rFonts w:asciiTheme="majorHAnsi" w:hAnsiTheme="majorHAnsi" w:hint="eastAsia"/>
          <w:b/>
          <w:sz w:val="24"/>
        </w:rPr>
        <w:t>3.</w:t>
      </w:r>
      <w:r w:rsidRPr="003C736F">
        <w:rPr>
          <w:rFonts w:asciiTheme="majorHAnsi" w:hAnsiTheme="majorHAnsi"/>
          <w:b/>
          <w:sz w:val="24"/>
        </w:rPr>
        <w:t xml:space="preserve"> </w:t>
      </w:r>
      <w:r w:rsidR="003C736F" w:rsidRPr="003C736F">
        <w:rPr>
          <w:rFonts w:asciiTheme="majorHAnsi" w:hAnsiTheme="majorHAnsi" w:hint="eastAsia"/>
          <w:b/>
          <w:sz w:val="24"/>
        </w:rPr>
        <w:t>核函数</w:t>
      </w:r>
    </w:p>
    <w:p w14:paraId="644E52D0" w14:textId="34CE064E" w:rsidR="003629F4" w:rsidRDefault="0071469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如果</w:t>
      </w:r>
      <m:oMath>
        <m:r>
          <w:rPr>
            <w:rFonts w:ascii="Cambria Math" w:hAnsi="Cambria Math"/>
            <w:sz w:val="24"/>
          </w:rPr>
          <m:t>φ</m:t>
        </m:r>
      </m:oMath>
      <w:r>
        <w:rPr>
          <w:rFonts w:asciiTheme="majorHAnsi" w:hAnsiTheme="majorHAnsi" w:hint="eastAsia"/>
          <w:sz w:val="24"/>
        </w:rPr>
        <w:t>是一个无限维度的映射，这会给求解问题带来困难，因此有了一定的转换。</w:t>
      </w:r>
      <w:r w:rsidR="003629F4">
        <w:rPr>
          <w:rFonts w:asciiTheme="majorHAnsi" w:hAnsiTheme="majorHAnsi" w:hint="eastAsia"/>
          <w:sz w:val="24"/>
        </w:rPr>
        <w:t>由此引入了核函数</w:t>
      </w:r>
      <w:r w:rsidR="003629F4">
        <w:rPr>
          <w:rFonts w:asciiTheme="majorHAnsi" w:hAnsiTheme="majorHAnsi" w:hint="eastAsia"/>
          <w:sz w:val="24"/>
        </w:rPr>
        <w:t>(kernel</w:t>
      </w:r>
      <w:r w:rsidR="003629F4">
        <w:rPr>
          <w:rFonts w:asciiTheme="majorHAnsi" w:hAnsiTheme="majorHAnsi"/>
          <w:sz w:val="24"/>
        </w:rPr>
        <w:t xml:space="preserve"> </w:t>
      </w:r>
      <w:r w:rsidR="003629F4">
        <w:rPr>
          <w:rFonts w:asciiTheme="majorHAnsi" w:hAnsiTheme="majorHAnsi" w:hint="eastAsia"/>
          <w:sz w:val="24"/>
        </w:rPr>
        <w:t>function</w:t>
      </w:r>
      <w:r w:rsidR="003629F4">
        <w:rPr>
          <w:rFonts w:asciiTheme="majorHAnsi" w:hAnsiTheme="majorHAnsi"/>
          <w:sz w:val="24"/>
        </w:rPr>
        <w:t>)</w:t>
      </w:r>
      <w:r w:rsidR="00793142">
        <w:rPr>
          <w:rFonts w:asciiTheme="majorHAnsi" w:hAnsiTheme="majorHAnsi" w:hint="eastAsia"/>
          <w:sz w:val="24"/>
        </w:rPr>
        <w:t>。</w:t>
      </w:r>
      <w:r w:rsidR="00DF56CC">
        <w:rPr>
          <w:rFonts w:asciiTheme="majorHAnsi" w:hAnsiTheme="majorHAnsi" w:hint="eastAsia"/>
          <w:sz w:val="24"/>
        </w:rPr>
        <w:t>核函数的定义是，对于变换</w:t>
      </w:r>
      <m:oMath>
        <m:r>
          <w:rPr>
            <w:rFonts w:ascii="Cambria Math" w:hAnsi="Cambria Math"/>
            <w:sz w:val="24"/>
          </w:rPr>
          <m:t>φ</m:t>
        </m:r>
      </m:oMath>
      <w:r w:rsidR="00DF56CC">
        <w:rPr>
          <w:rFonts w:asciiTheme="majorHAnsi" w:hAnsiTheme="majorHAnsi" w:hint="eastAsia"/>
          <w:sz w:val="24"/>
        </w:rPr>
        <w:t>，有</w:t>
      </w:r>
    </w:p>
    <w:p w14:paraId="4286E39F" w14:textId="691D69C6" w:rsidR="00DF56CC" w:rsidRPr="00DF56CC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07C1DBD1" w14:textId="2F95A8CC" w:rsidR="00411979" w:rsidRDefault="00411979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</w:t>
      </w:r>
      <m:oMath>
        <m:r>
          <w:rPr>
            <w:rFonts w:ascii="Cambria Math" w:hAnsi="Cambria Math"/>
            <w:sz w:val="24"/>
          </w:rPr>
          <m:t>k</m:t>
        </m:r>
      </m:oMath>
      <w:r w:rsidR="001956D6">
        <w:rPr>
          <w:rFonts w:asciiTheme="majorHAnsi" w:hAnsiTheme="majorHAnsi" w:hint="eastAsia"/>
          <w:sz w:val="24"/>
        </w:rPr>
        <w:t>本质是一个数，而等式的右边是两个</w:t>
      </w:r>
      <m:oMath>
        <m:r>
          <w:rPr>
            <w:rFonts w:ascii="Cambria Math" w:hAnsi="Cambria Math"/>
            <w:sz w:val="24"/>
          </w:rPr>
          <m:t>φ</m:t>
        </m:r>
      </m:oMath>
      <w:r w:rsidR="001956D6">
        <w:rPr>
          <w:rFonts w:asciiTheme="majorHAnsi" w:hAnsiTheme="majorHAnsi" w:hint="eastAsia"/>
          <w:sz w:val="24"/>
        </w:rPr>
        <w:t>的内积。</w:t>
      </w:r>
      <w:r w:rsidR="001829CA">
        <w:rPr>
          <w:rFonts w:asciiTheme="majorHAnsi" w:hAnsiTheme="majorHAnsi" w:hint="eastAsia"/>
          <w:sz w:val="24"/>
        </w:rPr>
        <w:t>即</w:t>
      </w:r>
      <w:r w:rsidR="00160665">
        <w:rPr>
          <w:rFonts w:asciiTheme="majorHAnsi" w:hAnsiTheme="majorHAnsi" w:hint="eastAsia"/>
          <w:sz w:val="24"/>
        </w:rPr>
        <w:t>，</w:t>
      </w:r>
      <w:r w:rsidR="001829CA">
        <w:rPr>
          <w:rFonts w:asciiTheme="majorHAnsi" w:hAnsiTheme="majorHAnsi" w:hint="eastAsia"/>
          <w:sz w:val="24"/>
        </w:rPr>
        <w:t>我们无需知道具体的变换</w:t>
      </w:r>
      <m:oMath>
        <m:r>
          <w:rPr>
            <w:rFonts w:ascii="Cambria Math" w:hAnsi="Cambria Math"/>
            <w:sz w:val="24"/>
          </w:rPr>
          <m:t>φ</m:t>
        </m:r>
      </m:oMath>
      <w:r w:rsidR="001829CA">
        <w:rPr>
          <w:rFonts w:asciiTheme="majorHAnsi" w:hAnsiTheme="majorHAnsi" w:hint="eastAsia"/>
          <w:sz w:val="24"/>
        </w:rPr>
        <w:t>是什么，使用核函数</w:t>
      </w:r>
      <m:oMath>
        <m:r>
          <w:rPr>
            <w:rFonts w:ascii="Cambria Math" w:hAnsi="Cambria Math"/>
            <w:sz w:val="24"/>
          </w:rPr>
          <m:t>K</m:t>
        </m:r>
      </m:oMath>
      <w:r w:rsidR="001829CA">
        <w:rPr>
          <w:rFonts w:asciiTheme="majorHAnsi" w:hAnsiTheme="majorHAnsi" w:hint="eastAsia"/>
          <w:sz w:val="24"/>
        </w:rPr>
        <w:t>便能够算出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 w:rsidR="001829CA">
        <w:rPr>
          <w:rFonts w:asciiTheme="majorHAnsi" w:hAnsiTheme="majorHAnsi" w:hint="eastAsia"/>
          <w:sz w:val="24"/>
        </w:rPr>
        <w:t>。</w:t>
      </w:r>
    </w:p>
    <w:p w14:paraId="0CA90260" w14:textId="72825475" w:rsidR="0071469C" w:rsidRDefault="00862FD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lastRenderedPageBreak/>
        <w:t>并不是所有的函数都可以作为核函数，</w:t>
      </w:r>
      <w:r w:rsidR="00780BE7">
        <w:rPr>
          <w:rFonts w:asciiTheme="majorHAnsi" w:hAnsiTheme="majorHAnsi" w:hint="eastAsia"/>
          <w:sz w:val="24"/>
        </w:rPr>
        <w:t>这里有了</w:t>
      </w:r>
      <w:r w:rsidR="00780BE7">
        <w:rPr>
          <w:rFonts w:asciiTheme="majorHAnsi" w:hAnsiTheme="majorHAnsi" w:hint="eastAsia"/>
          <w:sz w:val="24"/>
        </w:rPr>
        <w:t>Mercer</w:t>
      </w:r>
      <w:r w:rsidR="00780BE7">
        <w:rPr>
          <w:rFonts w:asciiTheme="majorHAnsi" w:hAnsiTheme="majorHAnsi" w:hint="eastAsia"/>
          <w:sz w:val="24"/>
        </w:rPr>
        <w:t>定理</w:t>
      </w:r>
      <w:r w:rsidR="001C115F" w:rsidRPr="001C115F">
        <w:rPr>
          <w:rFonts w:asciiTheme="majorHAnsi" w:hAnsiTheme="majorHAnsi"/>
          <w:sz w:val="24"/>
          <w:vertAlign w:val="superscript"/>
        </w:rPr>
        <w:fldChar w:fldCharType="begin"/>
      </w:r>
      <w:r w:rsidR="001C115F" w:rsidRPr="001C115F">
        <w:rPr>
          <w:rFonts w:asciiTheme="majorHAnsi" w:hAnsiTheme="majorHAnsi"/>
          <w:sz w:val="24"/>
          <w:vertAlign w:val="superscript"/>
        </w:rPr>
        <w:instrText xml:space="preserve"> </w:instrText>
      </w:r>
      <w:r w:rsidR="001C115F" w:rsidRPr="001C115F">
        <w:rPr>
          <w:rFonts w:asciiTheme="majorHAnsi" w:hAnsiTheme="majorHAnsi" w:hint="eastAsia"/>
          <w:sz w:val="24"/>
          <w:vertAlign w:val="superscript"/>
        </w:rPr>
        <w:instrText>REF _Ref114592349 \r \h</w:instrText>
      </w:r>
      <w:r w:rsidR="001C115F" w:rsidRPr="001C115F">
        <w:rPr>
          <w:rFonts w:asciiTheme="majorHAnsi" w:hAnsiTheme="majorHAnsi"/>
          <w:sz w:val="24"/>
          <w:vertAlign w:val="superscript"/>
        </w:rPr>
        <w:instrText xml:space="preserve"> </w:instrText>
      </w:r>
      <w:r w:rsidR="001C115F">
        <w:rPr>
          <w:rFonts w:asciiTheme="majorHAnsi" w:hAnsiTheme="majorHAnsi"/>
          <w:sz w:val="24"/>
          <w:vertAlign w:val="superscript"/>
        </w:rPr>
        <w:instrText xml:space="preserve"> \* MERGEFORMAT </w:instrText>
      </w:r>
      <w:r w:rsidR="001C115F" w:rsidRPr="001C115F">
        <w:rPr>
          <w:rFonts w:asciiTheme="majorHAnsi" w:hAnsiTheme="majorHAnsi"/>
          <w:sz w:val="24"/>
          <w:vertAlign w:val="superscript"/>
        </w:rPr>
      </w:r>
      <w:r w:rsidR="001C115F" w:rsidRPr="001C115F">
        <w:rPr>
          <w:rFonts w:asciiTheme="majorHAnsi" w:hAnsiTheme="majorHAnsi"/>
          <w:sz w:val="24"/>
          <w:vertAlign w:val="superscript"/>
        </w:rPr>
        <w:fldChar w:fldCharType="separate"/>
      </w:r>
      <w:r w:rsidR="001C115F" w:rsidRPr="001C115F">
        <w:rPr>
          <w:rFonts w:asciiTheme="majorHAnsi" w:hAnsiTheme="majorHAnsi"/>
          <w:sz w:val="24"/>
          <w:vertAlign w:val="superscript"/>
        </w:rPr>
        <w:t>[3]</w:t>
      </w:r>
      <w:r w:rsidR="001C115F" w:rsidRPr="001C115F">
        <w:rPr>
          <w:rFonts w:asciiTheme="majorHAnsi" w:hAnsiTheme="majorHAnsi"/>
          <w:sz w:val="24"/>
          <w:vertAlign w:val="superscript"/>
        </w:rPr>
        <w:fldChar w:fldCharType="end"/>
      </w:r>
      <w:r w:rsidR="00780BE7">
        <w:rPr>
          <w:rFonts w:asciiTheme="majorHAnsi" w:hAnsiTheme="majorHAnsi" w:hint="eastAsia"/>
          <w:sz w:val="24"/>
        </w:rPr>
        <w:t>的支撑。</w:t>
      </w:r>
      <w:r w:rsidR="00BC5C9C">
        <w:rPr>
          <w:rFonts w:asciiTheme="majorHAnsi" w:hAnsiTheme="majorHAnsi" w:hint="eastAsia"/>
          <w:sz w:val="24"/>
        </w:rPr>
        <w:t>核函数将线性的机器学习变为了非线性。</w:t>
      </w:r>
      <w:r w:rsidR="00CC0F7E">
        <w:rPr>
          <w:rFonts w:asciiTheme="majorHAnsi" w:hAnsiTheme="majorHAnsi" w:hint="eastAsia"/>
          <w:sz w:val="24"/>
        </w:rPr>
        <w:t>常见的核函数</w:t>
      </w:r>
      <w:r w:rsidR="003A7390">
        <w:rPr>
          <w:rFonts w:asciiTheme="majorHAnsi" w:hAnsiTheme="majorHAnsi" w:hint="eastAsia"/>
          <w:sz w:val="24"/>
        </w:rPr>
        <w:t>有以下几种</w:t>
      </w:r>
      <w:r w:rsidR="001C1B15">
        <w:rPr>
          <w:rFonts w:asciiTheme="majorHAnsi" w:hAnsiTheme="majorHAnsi" w:hint="eastAsia"/>
          <w:sz w:val="24"/>
        </w:rPr>
        <w:t>，如表</w:t>
      </w:r>
      <w:r w:rsidR="001C1B15">
        <w:rPr>
          <w:rFonts w:asciiTheme="majorHAnsi" w:hAnsiTheme="majorHAnsi" w:hint="eastAsia"/>
          <w:sz w:val="24"/>
        </w:rPr>
        <w:t>1</w:t>
      </w:r>
      <w:r w:rsidR="001C1B15">
        <w:rPr>
          <w:rFonts w:asciiTheme="majorHAnsi" w:hAnsiTheme="majorHAnsi" w:hint="eastAsia"/>
          <w:sz w:val="24"/>
        </w:rPr>
        <w:t>。</w:t>
      </w:r>
    </w:p>
    <w:p w14:paraId="07886F78" w14:textId="5B97DCB2" w:rsidR="00192DCC" w:rsidRPr="00E95ABB" w:rsidRDefault="00E95ABB" w:rsidP="00E95ABB">
      <w:pPr>
        <w:snapToGrid w:val="0"/>
        <w:spacing w:line="300" w:lineRule="auto"/>
        <w:jc w:val="center"/>
        <w:rPr>
          <w:rFonts w:asciiTheme="majorHAnsi" w:hAnsiTheme="majorHAnsi"/>
        </w:rPr>
      </w:pPr>
      <w:r w:rsidRPr="00E95ABB">
        <w:rPr>
          <w:rFonts w:asciiTheme="majorHAnsi" w:hAnsiTheme="majorHAnsi" w:hint="eastAsia"/>
        </w:rPr>
        <w:t>表</w:t>
      </w:r>
      <w:r w:rsidRPr="00E95ABB">
        <w:rPr>
          <w:rFonts w:asciiTheme="majorHAnsi" w:hAnsiTheme="majorHAnsi" w:hint="eastAsia"/>
        </w:rPr>
        <w:t>1</w:t>
      </w:r>
      <w:r w:rsidRPr="00E95ABB">
        <w:rPr>
          <w:rFonts w:asciiTheme="majorHAnsi" w:hAnsiTheme="majorHAnsi"/>
        </w:rPr>
        <w:t xml:space="preserve"> </w:t>
      </w:r>
      <w:r w:rsidRPr="00E95ABB">
        <w:rPr>
          <w:rFonts w:asciiTheme="majorHAnsi" w:hAnsiTheme="majorHAnsi" w:hint="eastAsia"/>
        </w:rPr>
        <w:t>常见的内核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73"/>
        <w:gridCol w:w="2126"/>
      </w:tblGrid>
      <w:tr w:rsidR="00DE30D9" w14:paraId="77B19202" w14:textId="77777777" w:rsidTr="00E26B5A">
        <w:trPr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088BA" w14:textId="7C1F8983" w:rsidR="00DE30D9" w:rsidRDefault="00DE30D9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名称</w:t>
            </w:r>
          </w:p>
        </w:tc>
        <w:tc>
          <w:tcPr>
            <w:tcW w:w="3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A1499" w14:textId="75A21F21" w:rsidR="00DE30D9" w:rsidRDefault="00DE30D9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表达式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500EE" w14:textId="324E4D2B" w:rsidR="00DE30D9" w:rsidRDefault="00DE30D9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参数</w:t>
            </w:r>
          </w:p>
        </w:tc>
      </w:tr>
      <w:tr w:rsidR="00DE30D9" w14:paraId="57DF8AD9" w14:textId="77777777" w:rsidTr="00E26B5A">
        <w:trPr>
          <w:jc w:val="center"/>
        </w:trPr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723B57FA" w14:textId="62B8DBCC" w:rsidR="00DE30D9" w:rsidRDefault="003C41AE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线性核</w:t>
            </w:r>
          </w:p>
        </w:tc>
        <w:tc>
          <w:tcPr>
            <w:tcW w:w="3873" w:type="dxa"/>
            <w:tcBorders>
              <w:top w:val="single" w:sz="4" w:space="0" w:color="auto"/>
            </w:tcBorders>
            <w:vAlign w:val="center"/>
          </w:tcPr>
          <w:p w14:paraId="69AAF865" w14:textId="7CF6F09A" w:rsidR="00DE30D9" w:rsidRPr="005D1DDC" w:rsidRDefault="005D1DDC" w:rsidP="00507A1A">
            <w:pPr>
              <w:snapToGrid w:val="0"/>
              <w:jc w:val="center"/>
              <w:rPr>
                <w:rFonts w:asciiTheme="majorHAnsi" w:hAnsiTheme="majorHAnsi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F082E28" w14:textId="3F893B9E" w:rsidR="00DE30D9" w:rsidRDefault="00AC4758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本质没有变换</w:t>
            </w:r>
          </w:p>
        </w:tc>
      </w:tr>
      <w:tr w:rsidR="00DE30D9" w14:paraId="7BF838E9" w14:textId="77777777" w:rsidTr="00E26B5A">
        <w:trPr>
          <w:jc w:val="center"/>
        </w:trPr>
        <w:tc>
          <w:tcPr>
            <w:tcW w:w="1526" w:type="dxa"/>
            <w:vAlign w:val="center"/>
          </w:tcPr>
          <w:p w14:paraId="35DE8A43" w14:textId="4F04F449" w:rsidR="00DE30D9" w:rsidRDefault="003C41AE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多项式核</w:t>
            </w:r>
          </w:p>
        </w:tc>
        <w:tc>
          <w:tcPr>
            <w:tcW w:w="3873" w:type="dxa"/>
            <w:vAlign w:val="center"/>
          </w:tcPr>
          <w:p w14:paraId="356B079A" w14:textId="2A9B263E" w:rsidR="00DE30D9" w:rsidRDefault="007D193C" w:rsidP="00507A1A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660F81EC" w14:textId="25E6DB75" w:rsidR="00DE30D9" w:rsidRDefault="00CC7195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d≥1</m:t>
                </m:r>
              </m:oMath>
            </m:oMathPara>
          </w:p>
        </w:tc>
      </w:tr>
      <w:tr w:rsidR="00DE30D9" w14:paraId="47058F82" w14:textId="77777777" w:rsidTr="00E26B5A">
        <w:trPr>
          <w:jc w:val="center"/>
        </w:trPr>
        <w:tc>
          <w:tcPr>
            <w:tcW w:w="1526" w:type="dxa"/>
            <w:vAlign w:val="center"/>
          </w:tcPr>
          <w:p w14:paraId="7CAC3E59" w14:textId="7224A5DF" w:rsidR="00DE30D9" w:rsidRDefault="003C41AE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高斯</w:t>
            </w:r>
            <w:r w:rsidR="00D72FC2">
              <w:rPr>
                <w:rFonts w:asciiTheme="majorHAnsi" w:hAnsiTheme="majorHAnsi" w:hint="eastAsia"/>
                <w:sz w:val="24"/>
              </w:rPr>
              <w:t>核</w:t>
            </w:r>
          </w:p>
        </w:tc>
        <w:tc>
          <w:tcPr>
            <w:tcW w:w="3873" w:type="dxa"/>
            <w:vAlign w:val="center"/>
          </w:tcPr>
          <w:p w14:paraId="76E0D856" w14:textId="2B92E477" w:rsidR="00DE30D9" w:rsidRDefault="00673F05" w:rsidP="00507A1A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exp⁡</m:t>
                </m:r>
                <m:r>
                  <w:rPr>
                    <w:rFonts w:ascii="Cambria Math" w:hAnsi="Cambria Math"/>
                    <w:sz w:val="24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||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/2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2AD84CC3" w14:textId="7A4C07F0" w:rsidR="00DE30D9" w:rsidRDefault="00077F86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σ&gt;0</m:t>
                </m:r>
              </m:oMath>
            </m:oMathPara>
          </w:p>
        </w:tc>
      </w:tr>
      <w:tr w:rsidR="00D72FC2" w14:paraId="421C9677" w14:textId="77777777" w:rsidTr="00E26B5A">
        <w:trPr>
          <w:jc w:val="center"/>
        </w:trPr>
        <w:tc>
          <w:tcPr>
            <w:tcW w:w="1526" w:type="dxa"/>
            <w:vAlign w:val="center"/>
          </w:tcPr>
          <w:p w14:paraId="70E9E3D6" w14:textId="0C353752" w:rsidR="00D72FC2" w:rsidRDefault="00D72FC2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Sigmoid</w:t>
            </w:r>
            <w:r>
              <w:rPr>
                <w:rFonts w:asciiTheme="majorHAnsi" w:hAnsiTheme="majorHAnsi" w:hint="eastAsia"/>
                <w:sz w:val="24"/>
              </w:rPr>
              <w:t>核</w:t>
            </w:r>
          </w:p>
        </w:tc>
        <w:tc>
          <w:tcPr>
            <w:tcW w:w="3873" w:type="dxa"/>
            <w:vAlign w:val="center"/>
          </w:tcPr>
          <w:p w14:paraId="57D68EB6" w14:textId="611C61DD" w:rsidR="00D72FC2" w:rsidRDefault="00673F05" w:rsidP="00507A1A">
            <w:pPr>
              <w:snapToGrid w:val="0"/>
              <w:jc w:val="center"/>
              <w:rPr>
                <w:rFonts w:asciiTheme="majorHAnsi" w:hAnsiTheme="majorHAnsi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tanh⁡(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D2DD3A0" w14:textId="43C708BD" w:rsidR="00D72FC2" w:rsidRDefault="00077F86" w:rsidP="00507A1A">
            <w:pPr>
              <w:snapToGrid w:val="0"/>
              <w:spacing w:line="300" w:lineRule="auto"/>
              <w:jc w:val="center"/>
              <w:rPr>
                <w:rFonts w:asciiTheme="majorHAnsi" w:hAnsiTheme="majorHAnsi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>β</m:t>
              </m:r>
            </m:oMath>
            <w:r>
              <w:rPr>
                <w:rFonts w:asciiTheme="majorHAnsi" w:hAnsiTheme="majorHAnsi" w:hint="eastAsia"/>
                <w:sz w:val="24"/>
              </w:rPr>
              <w:t>和</w:t>
            </w:r>
            <m:oMath>
              <m:r>
                <w:rPr>
                  <w:rFonts w:ascii="Cambria Math" w:hAnsi="Cambria Math"/>
                  <w:sz w:val="24"/>
                </w:rPr>
                <m:t>θ</m:t>
              </m:r>
            </m:oMath>
            <w:r>
              <w:rPr>
                <w:rFonts w:asciiTheme="majorHAnsi" w:hAnsiTheme="majorHAnsi" w:hint="eastAsia"/>
                <w:sz w:val="24"/>
              </w:rPr>
              <w:t>均为超参数</w:t>
            </w:r>
          </w:p>
        </w:tc>
      </w:tr>
    </w:tbl>
    <w:p w14:paraId="31949921" w14:textId="3530F44A" w:rsidR="00572A47" w:rsidRPr="00572A47" w:rsidRDefault="00572A47" w:rsidP="00572A47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572A47">
        <w:rPr>
          <w:rFonts w:asciiTheme="majorHAnsi" w:hAnsiTheme="majorHAnsi" w:hint="eastAsia"/>
          <w:b/>
          <w:sz w:val="24"/>
        </w:rPr>
        <w:t>4</w:t>
      </w:r>
      <w:r w:rsidRPr="00572A47">
        <w:rPr>
          <w:rFonts w:asciiTheme="majorHAnsi" w:hAnsiTheme="majorHAnsi"/>
          <w:b/>
          <w:sz w:val="24"/>
        </w:rPr>
        <w:t xml:space="preserve">. </w:t>
      </w:r>
      <w:r w:rsidRPr="00572A47">
        <w:rPr>
          <w:rFonts w:asciiTheme="majorHAnsi" w:hAnsiTheme="majorHAnsi" w:hint="eastAsia"/>
          <w:b/>
          <w:sz w:val="24"/>
        </w:rPr>
        <w:t>原问题和对偶问题</w:t>
      </w:r>
    </w:p>
    <w:p w14:paraId="3569BBE4" w14:textId="14C70196" w:rsidR="00EA145E" w:rsidRDefault="00DA0AA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在式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8)</w:t>
      </w:r>
      <w:r>
        <w:rPr>
          <w:rFonts w:asciiTheme="majorHAnsi" w:hAnsiTheme="majorHAnsi" w:hint="eastAsia"/>
          <w:sz w:val="24"/>
        </w:rPr>
        <w:t>中，仅有</w:t>
      </w:r>
      <m:oMath>
        <m:r>
          <w:rPr>
            <w:rFonts w:ascii="Cambria Math" w:hAnsi="Cambria Math"/>
            <w:sz w:val="24"/>
          </w:rPr>
          <m:t>φ</m:t>
        </m:r>
      </m:oMath>
      <w:r>
        <w:rPr>
          <w:rFonts w:asciiTheme="majorHAnsi" w:hAnsiTheme="majorHAnsi" w:hint="eastAsia"/>
          <w:sz w:val="24"/>
        </w:rPr>
        <w:t>，并没有核函数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rFonts w:asciiTheme="majorHAnsi" w:hAnsiTheme="majorHAnsi" w:hint="eastAsia"/>
          <w:sz w:val="24"/>
        </w:rPr>
        <w:t>的影子，所以还需要对优化问题变形</w:t>
      </w:r>
      <w:r w:rsidR="0024623F">
        <w:rPr>
          <w:rFonts w:asciiTheme="majorHAnsi" w:hAnsiTheme="majorHAnsi" w:hint="eastAsia"/>
          <w:sz w:val="24"/>
        </w:rPr>
        <w:t>，即原问题和对偶问题</w:t>
      </w:r>
      <w:r w:rsidR="00CC3B51">
        <w:rPr>
          <w:rFonts w:asciiTheme="majorHAnsi" w:hAnsiTheme="majorHAnsi" w:hint="eastAsia"/>
          <w:sz w:val="24"/>
        </w:rPr>
        <w:t>。</w:t>
      </w:r>
    </w:p>
    <w:p w14:paraId="0A05AFA1" w14:textId="028EAE43" w:rsidR="00A16BB4" w:rsidRDefault="006E42F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原问题的定义</w:t>
      </w:r>
      <w:r>
        <w:rPr>
          <w:rFonts w:asciiTheme="majorHAnsi" w:hAnsiTheme="majorHAnsi" w:hint="eastAsia"/>
          <w:sz w:val="24"/>
        </w:rPr>
        <w:t>:</w:t>
      </w:r>
    </w:p>
    <w:p w14:paraId="50D88ED5" w14:textId="6AF78ABE" w:rsidR="00EA145E" w:rsidRPr="003A04E5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s.t.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ω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≤0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ω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=0</m:t>
                            </m:r>
                          </m:e>
                        </m:eqAr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d>
            </m:e>
          </m:eqArr>
        </m:oMath>
      </m:oMathPara>
    </w:p>
    <w:p w14:paraId="4DFD3511" w14:textId="27396C6E" w:rsidR="003A04E5" w:rsidRPr="003A04E5" w:rsidRDefault="00264B4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这是一个很朴实的定义，囊括了所有可能的情况，例如，若实际优化问题是求取最大值，可以变换为求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min</m:t>
            </m:r>
          </m:fName>
          <m:e>
            <m:r>
              <w:rPr>
                <w:rFonts w:ascii="Cambria Math" w:hAnsi="Cambria Math"/>
                <w:sz w:val="24"/>
              </w:rPr>
              <m:t>{-f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</w:rPr>
              <m:t>}</m:t>
            </m:r>
          </m:e>
        </m:func>
      </m:oMath>
      <w:r>
        <w:rPr>
          <w:rFonts w:asciiTheme="majorHAnsi" w:hAnsiTheme="majorHAnsi" w:hint="eastAsia"/>
          <w:sz w:val="24"/>
        </w:rPr>
        <w:t>的形式；同理，若</w:t>
      </w:r>
      <w:r w:rsidR="006871FD">
        <w:rPr>
          <w:rFonts w:asciiTheme="majorHAnsi" w:hAnsiTheme="majorHAnsi" w:hint="eastAsia"/>
          <w:sz w:val="24"/>
        </w:rPr>
        <w:t>约束中有大于等于的情况，也可以通过移项变为标准形式。</w:t>
      </w:r>
      <w:r w:rsidR="006724AA">
        <w:rPr>
          <w:rFonts w:asciiTheme="majorHAnsi" w:hAnsiTheme="majorHAnsi" w:hint="eastAsia"/>
          <w:sz w:val="24"/>
        </w:rPr>
        <w:t>事实上，等式约束也可以用两个不等式等价表示，</w:t>
      </w:r>
      <m:oMath>
        <m:r>
          <w:rPr>
            <w:rFonts w:ascii="Cambria Math" w:hAnsi="Cambria Math"/>
            <w:sz w:val="24"/>
          </w:rPr>
          <m:t>h</m:t>
        </m:r>
      </m:oMath>
      <w:r w:rsidR="006724AA">
        <w:rPr>
          <w:rFonts w:asciiTheme="majorHAnsi" w:hAnsiTheme="majorHAnsi" w:hint="eastAsia"/>
          <w:sz w:val="24"/>
        </w:rPr>
        <w:t>函数其实也可以不用。</w:t>
      </w:r>
      <w:bookmarkStart w:id="0" w:name="_GoBack"/>
      <w:bookmarkEnd w:id="0"/>
    </w:p>
    <w:p w14:paraId="6DE9F433" w14:textId="015DE3BE" w:rsidR="00EA145E" w:rsidRDefault="00A3556E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其对偶问题</w:t>
      </w:r>
      <w:r w:rsidR="00796C28">
        <w:rPr>
          <w:rFonts w:asciiTheme="majorHAnsi" w:hAnsiTheme="majorHAnsi" w:hint="eastAsia"/>
          <w:sz w:val="24"/>
        </w:rPr>
        <w:t>的定义如下</w:t>
      </w:r>
      <w:r w:rsidR="00796C28">
        <w:rPr>
          <w:rFonts w:asciiTheme="majorHAnsi" w:hAnsiTheme="majorHAnsi" w:hint="eastAsia"/>
          <w:sz w:val="24"/>
        </w:rPr>
        <w:t>:</w:t>
      </w:r>
    </w:p>
    <w:p w14:paraId="183C91E0" w14:textId="7D150123" w:rsidR="00417203" w:rsidRPr="00417203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α,β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inf⁡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all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{f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}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s.t.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≽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≽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eqAr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e>
              </m:d>
            </m:e>
          </m:eqArr>
        </m:oMath>
      </m:oMathPara>
    </w:p>
    <w:p w14:paraId="7B6DEB93" w14:textId="371D69F9" w:rsidR="00EA145E" w:rsidRDefault="003E6911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>
        <w:rPr>
          <w:rFonts w:asciiTheme="majorHAnsi" w:hAnsiTheme="majorHAnsi" w:hint="eastAsia"/>
          <w:sz w:val="24"/>
        </w:rPr>
        <w:t>和</w:t>
      </w:r>
      <m:oMath>
        <m:r>
          <m:rPr>
            <m:sty m:val="bi"/>
          </m:rPr>
          <w:rPr>
            <w:rFonts w:ascii="Cambria Math" w:hAnsi="Cambria Math"/>
            <w:sz w:val="24"/>
          </w:rPr>
          <m:t>β</m:t>
        </m:r>
      </m:oMath>
      <w:r>
        <w:rPr>
          <w:rFonts w:asciiTheme="majorHAnsi" w:hAnsiTheme="majorHAnsi" w:hint="eastAsia"/>
          <w:sz w:val="24"/>
        </w:rPr>
        <w:t>都是向量，目标是求这个函数的最大值，</w:t>
      </w:r>
      <m:oMath>
        <m:r>
          <m:rPr>
            <m:sty m:val="p"/>
          </m:rPr>
          <w:rPr>
            <w:rFonts w:ascii="Cambria Math" w:hAnsi="Cambria Math"/>
            <w:sz w:val="24"/>
          </w:rPr>
          <m:t>inf</m:t>
        </m:r>
      </m:oMath>
      <w:r>
        <w:rPr>
          <w:rFonts w:asciiTheme="majorHAnsi" w:hAnsiTheme="majorHAnsi" w:hint="eastAsia"/>
          <w:sz w:val="24"/>
        </w:rPr>
        <w:t>中的部分，是固定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 w:rsidR="00C24577">
        <w:rPr>
          <w:rFonts w:asciiTheme="majorHAnsi" w:hAnsiTheme="majorHAnsi" w:hint="eastAsia"/>
          <w:sz w:val="24"/>
        </w:rPr>
        <w:t>和</w:t>
      </w:r>
      <m:oMath>
        <m:r>
          <m:rPr>
            <m:sty m:val="bi"/>
          </m:rPr>
          <w:rPr>
            <w:rFonts w:ascii="Cambria Math" w:hAnsi="Cambria Math"/>
            <w:sz w:val="24"/>
          </w:rPr>
          <m:t>β</m:t>
        </m:r>
      </m:oMath>
      <w:r>
        <w:rPr>
          <w:rFonts w:asciiTheme="majorHAnsi" w:hAnsiTheme="majorHAnsi" w:hint="eastAsia"/>
          <w:sz w:val="24"/>
        </w:rPr>
        <w:t>遍历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>
        <w:rPr>
          <w:rFonts w:asciiTheme="majorHAnsi" w:hAnsiTheme="majorHAnsi" w:hint="eastAsia"/>
          <w:sz w:val="24"/>
        </w:rPr>
        <w:t>，求取函数最小值</w:t>
      </w:r>
      <w:r w:rsidR="00E25812">
        <w:rPr>
          <w:rFonts w:asciiTheme="majorHAnsi" w:hAnsiTheme="majorHAnsi" w:hint="eastAsia"/>
          <w:sz w:val="24"/>
        </w:rPr>
        <w:t>。</w:t>
      </w:r>
      <w:r w:rsidR="007313D7">
        <w:rPr>
          <w:rFonts w:asciiTheme="majorHAnsi" w:hAnsiTheme="majorHAnsi" w:hint="eastAsia"/>
          <w:sz w:val="24"/>
        </w:rPr>
        <w:t>这里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  <m:r>
          <w:rPr>
            <w:rFonts w:ascii="Cambria Math" w:hAnsi="Cambria Math"/>
            <w:sz w:val="24"/>
          </w:rPr>
          <m:t>≽</m:t>
        </m:r>
        <m:r>
          <w:rPr>
            <w:rFonts w:ascii="Cambria Math" w:hAnsi="Cambria Math"/>
            <w:sz w:val="24"/>
          </w:rPr>
          <m:t>0</m:t>
        </m:r>
      </m:oMath>
      <w:r w:rsidR="007313D7">
        <w:rPr>
          <w:rFonts w:asciiTheme="majorHAnsi" w:hAnsiTheme="majorHAnsi" w:hint="eastAsia"/>
          <w:sz w:val="24"/>
        </w:rPr>
        <w:t>表示每一个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 w:rsidR="007313D7" w:rsidRPr="007313D7">
        <w:rPr>
          <w:rFonts w:asciiTheme="majorHAnsi" w:hAnsiTheme="majorHAnsi" w:hint="eastAsia"/>
          <w:sz w:val="24"/>
        </w:rPr>
        <w:t>中的分量</w:t>
      </w:r>
      <w:r w:rsidR="007313D7">
        <w:rPr>
          <w:rFonts w:asciiTheme="majorHAnsi" w:hAnsiTheme="majorHAnsi" w:hint="eastAsia"/>
          <w:sz w:val="24"/>
        </w:rPr>
        <w:t>，其值都大于</w:t>
      </w:r>
      <w:r w:rsidR="007313D7">
        <w:rPr>
          <w:rFonts w:asciiTheme="majorHAnsi" w:hAnsiTheme="majorHAnsi" w:hint="eastAsia"/>
          <w:sz w:val="24"/>
        </w:rPr>
        <w:t>0</w:t>
      </w:r>
      <w:r w:rsidR="007313D7">
        <w:rPr>
          <w:rFonts w:asciiTheme="majorHAnsi" w:hAnsiTheme="majorHAnsi" w:hint="eastAsia"/>
          <w:sz w:val="24"/>
        </w:rPr>
        <w:t>。</w:t>
      </w:r>
    </w:p>
    <w:p w14:paraId="0C109860" w14:textId="0FEBC137" w:rsidR="00EA145E" w:rsidRDefault="008410BD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假设原问题的解为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asciiTheme="majorHAnsi" w:hAnsiTheme="majorHAnsi" w:hint="eastAsia"/>
          <w:sz w:val="24"/>
        </w:rPr>
        <w:t>，对偶文件的解为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rFonts w:asciiTheme="majorHAnsi" w:hAnsiTheme="majorHAnsi" w:hint="eastAsia"/>
          <w:sz w:val="24"/>
        </w:rPr>
        <w:t>，</w:t>
      </w:r>
      <w:r w:rsidR="007C79FD">
        <w:rPr>
          <w:rFonts w:asciiTheme="majorHAnsi" w:hAnsiTheme="majorHAnsi" w:hint="eastAsia"/>
          <w:sz w:val="24"/>
        </w:rPr>
        <w:t>则定义原问题和对偶问题的间距</w:t>
      </w:r>
      <w:r w:rsidR="004A2AFA">
        <w:rPr>
          <w:rFonts w:asciiTheme="majorHAnsi" w:hAnsiTheme="majorHAnsi" w:hint="eastAsia"/>
          <w:sz w:val="24"/>
        </w:rPr>
        <w:t>(</w:t>
      </w:r>
      <w:r w:rsidR="004A2AFA">
        <w:rPr>
          <w:rFonts w:asciiTheme="majorHAnsi" w:hAnsiTheme="majorHAnsi"/>
          <w:sz w:val="24"/>
        </w:rPr>
        <w:t>Duality Gap)</w:t>
      </w:r>
      <m:oMath>
        <m:r>
          <w:rPr>
            <w:rFonts w:ascii="Cambria Math" w:hAnsi="Cambria Math"/>
            <w:sz w:val="24"/>
          </w:rPr>
          <m:t>G</m:t>
        </m:r>
      </m:oMath>
      <w:r w:rsidR="008E11CC">
        <w:rPr>
          <w:rFonts w:asciiTheme="majorHAnsi" w:hAnsiTheme="majorHAnsi" w:hint="eastAsia"/>
          <w:sz w:val="24"/>
        </w:rPr>
        <w:t>，令</w:t>
      </w:r>
    </w:p>
    <w:p w14:paraId="2B2E9206" w14:textId="4C7B6770" w:rsidR="0094222D" w:rsidRPr="0094222D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L=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inf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α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β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e>
              </m:d>
            </m:e>
          </m:eqArr>
        </m:oMath>
      </m:oMathPara>
    </w:p>
    <w:p w14:paraId="2FE15AB8" w14:textId="08469BC7" w:rsidR="00C2414B" w:rsidRDefault="00D3009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由于</w:t>
      </w:r>
      <m:oMath>
        <m:r>
          <m:rPr>
            <m:sty m:val="p"/>
          </m:rPr>
          <w:rPr>
            <w:rFonts w:ascii="Cambria Math" w:hAnsi="Cambria Math"/>
            <w:sz w:val="24"/>
          </w:rPr>
          <m:t>inf</m:t>
        </m:r>
      </m:oMath>
      <w:r>
        <w:rPr>
          <w:rFonts w:asciiTheme="majorHAnsi" w:hAnsiTheme="majorHAnsi" w:hint="eastAsia"/>
          <w:sz w:val="24"/>
        </w:rPr>
        <w:t>对其中的式子求取下确界</w:t>
      </w:r>
      <w:r w:rsidR="00CC4111">
        <w:rPr>
          <w:rFonts w:asciiTheme="majorHAnsi" w:hAnsiTheme="majorHAnsi" w:hint="eastAsia"/>
          <w:sz w:val="24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CC4111">
        <w:rPr>
          <w:rFonts w:asciiTheme="majorHAnsi" w:hAnsiTheme="majorHAnsi" w:hint="eastAsia"/>
          <w:sz w:val="24"/>
        </w:rPr>
        <w:t>是自变量</w:t>
      </w:r>
      <w:r w:rsidR="00CC4111">
        <w:rPr>
          <w:rFonts w:asciiTheme="majorHAnsi" w:hAnsiTheme="majorHAnsi"/>
          <w:sz w:val="24"/>
        </w:rPr>
        <w:t>)</w:t>
      </w:r>
      <w:r>
        <w:rPr>
          <w:rFonts w:asciiTheme="majorHAnsi" w:hAnsiTheme="majorHAnsi" w:hint="eastAsia"/>
          <w:sz w:val="24"/>
        </w:rPr>
        <w:t>，则</w:t>
      </w:r>
    </w:p>
    <w:p w14:paraId="08A5F69B" w14:textId="70CFF49F" w:rsidR="00D30096" w:rsidRPr="00D30096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L≤f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78AB30AA" w14:textId="358AD11F" w:rsidR="00C2414B" w:rsidRDefault="00D3009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根据约束条件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</w:rPr>
          <m:t>=0</m:t>
        </m:r>
      </m:oMath>
      <w:r w:rsidR="00A21552">
        <w:rPr>
          <w:rFonts w:asciiTheme="majorHAnsi" w:hAnsiTheme="majorHAnsi"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≥</m:t>
        </m:r>
        <m:r>
          <w:rPr>
            <w:rFonts w:ascii="Cambria Math" w:hAnsi="Cambria Math"/>
            <w:sz w:val="24"/>
          </w:rPr>
          <m:t>0</m:t>
        </m:r>
      </m:oMath>
      <w:r w:rsidR="000C7423">
        <w:rPr>
          <w:rFonts w:asciiTheme="majorHAnsi" w:hAnsiTheme="majorHAnsi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</w:rPr>
          <m:t>≤0</m:t>
        </m:r>
      </m:oMath>
      <w:r w:rsidR="001751B4">
        <w:rPr>
          <w:rFonts w:asciiTheme="majorHAnsi" w:hAnsiTheme="majorHAnsi" w:hint="eastAsia"/>
          <w:sz w:val="24"/>
        </w:rPr>
        <w:t>，</w:t>
      </w:r>
      <w:r w:rsidR="00A21552">
        <w:rPr>
          <w:rFonts w:asciiTheme="majorHAnsi" w:hAnsiTheme="majorHAnsi" w:hint="eastAsia"/>
          <w:sz w:val="24"/>
        </w:rPr>
        <w:t>结合式</w:t>
      </w:r>
      <w:r w:rsidR="00A21552">
        <w:rPr>
          <w:rFonts w:asciiTheme="majorHAnsi" w:hAnsiTheme="majorHAnsi" w:hint="eastAsia"/>
          <w:sz w:val="24"/>
        </w:rPr>
        <w:t>(</w:t>
      </w:r>
      <w:r w:rsidR="00A21552">
        <w:rPr>
          <w:rFonts w:asciiTheme="majorHAnsi" w:hAnsiTheme="majorHAnsi"/>
          <w:sz w:val="24"/>
        </w:rPr>
        <w:t>13)</w:t>
      </w:r>
      <w:r w:rsidR="00A21552">
        <w:rPr>
          <w:rFonts w:asciiTheme="majorHAnsi" w:hAnsiTheme="majorHAnsi" w:hint="eastAsia"/>
          <w:sz w:val="24"/>
        </w:rPr>
        <w:t>，式</w:t>
      </w:r>
      <w:r w:rsidR="00A21552">
        <w:rPr>
          <w:rFonts w:asciiTheme="majorHAnsi" w:hAnsiTheme="majorHAnsi" w:hint="eastAsia"/>
          <w:sz w:val="24"/>
        </w:rPr>
        <w:t>(</w:t>
      </w:r>
      <w:r w:rsidR="00A21552">
        <w:rPr>
          <w:rFonts w:asciiTheme="majorHAnsi" w:hAnsiTheme="majorHAnsi"/>
          <w:sz w:val="24"/>
        </w:rPr>
        <w:t>12)</w:t>
      </w:r>
      <w:r w:rsidR="00A21552">
        <w:rPr>
          <w:rFonts w:asciiTheme="majorHAnsi" w:hAnsiTheme="majorHAnsi" w:hint="eastAsia"/>
          <w:sz w:val="24"/>
        </w:rPr>
        <w:t>可以进一步缩放为</w:t>
      </w:r>
      <w:r w:rsidR="00A21552">
        <w:rPr>
          <w:rFonts w:asciiTheme="majorHAnsi" w:hAnsiTheme="majorHAnsi" w:hint="eastAsia"/>
          <w:sz w:val="24"/>
        </w:rPr>
        <w:t>:</w:t>
      </w:r>
    </w:p>
    <w:p w14:paraId="36672DF5" w14:textId="0C1C4709" w:rsidR="00363070" w:rsidRPr="00363070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L≤f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1EE35527" w14:textId="6ADBA0EC" w:rsidR="00C2414B" w:rsidRPr="00A21552" w:rsidRDefault="00CC4111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即</w:t>
      </w:r>
    </w:p>
    <w:p w14:paraId="42AB77FC" w14:textId="029327A9" w:rsidR="00945B56" w:rsidRPr="00945B56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</w:rPr>
                <m:t>G=f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≥</m:t>
              </m:r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eqArr>
        </m:oMath>
      </m:oMathPara>
    </w:p>
    <w:p w14:paraId="2FE5F5DE" w14:textId="639EAAF4" w:rsidR="00C2414B" w:rsidRDefault="00473AA2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对于一些特定的问题，这个对偶间距</w:t>
      </w:r>
      <m:oMath>
        <m:r>
          <w:rPr>
            <w:rFonts w:ascii="Cambria Math" w:hAnsi="Cambria Math"/>
            <w:sz w:val="24"/>
          </w:rPr>
          <m:t>G=0</m:t>
        </m:r>
      </m:oMath>
      <w:r>
        <w:rPr>
          <w:rFonts w:asciiTheme="majorHAnsi" w:hAnsiTheme="majorHAnsi" w:hint="eastAsia"/>
          <w:sz w:val="24"/>
        </w:rPr>
        <w:t>。</w:t>
      </w:r>
    </w:p>
    <w:p w14:paraId="7B7E8139" w14:textId="354DFC96" w:rsidR="00C2414B" w:rsidRDefault="00F8274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这里有强对偶定理</w:t>
      </w:r>
      <w:r>
        <w:rPr>
          <w:rFonts w:asciiTheme="majorHAnsi" w:hAnsiTheme="majorHAnsi" w:hint="eastAsia"/>
          <w:sz w:val="24"/>
        </w:rPr>
        <w:t>:</w:t>
      </w:r>
    </w:p>
    <w:p w14:paraId="0BDFC549" w14:textId="0D2AED86" w:rsidR="00F8274F" w:rsidRDefault="00F1612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lastRenderedPageBreak/>
        <w:t>若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e>
        </m:d>
      </m:oMath>
      <w:r w:rsidR="001935C8" w:rsidRPr="001935C8">
        <w:rPr>
          <w:rFonts w:asciiTheme="majorHAnsi" w:hAnsiTheme="majorHAnsi" w:hint="eastAsia"/>
          <w:sz w:val="24"/>
        </w:rPr>
        <w:t>是凸函数，且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A</m:t>
        </m:r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+b</m:t>
        </m:r>
      </m:oMath>
      <w:r w:rsidR="004478C0">
        <w:rPr>
          <w:rFonts w:asciiTheme="majorHAnsi" w:hAnsiTheme="majorHAnsi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</m:t>
        </m:r>
        <m:r>
          <m:rPr>
            <m:sty m:val="bi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+d</m:t>
        </m:r>
      </m:oMath>
      <w:r w:rsidR="005B28FE">
        <w:rPr>
          <w:rFonts w:asciiTheme="majorHAnsi" w:hAnsiTheme="majorHAnsi"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G=0</m:t>
        </m:r>
      </m:oMath>
      <w:r w:rsidR="005B28FE">
        <w:rPr>
          <w:rFonts w:asciiTheme="majorHAnsi" w:hAnsiTheme="majorHAnsi" w:hint="eastAsia"/>
          <w:sz w:val="24"/>
        </w:rPr>
        <w:t>。</w:t>
      </w:r>
    </w:p>
    <w:p w14:paraId="533BE293" w14:textId="2472DB20" w:rsidR="00FB2CA8" w:rsidRPr="00F93785" w:rsidRDefault="001561F6" w:rsidP="00FB2CA8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而</w:t>
      </w:r>
      <w:r>
        <w:rPr>
          <w:rFonts w:asciiTheme="majorHAnsi" w:hAnsiTheme="majorHAnsi" w:hint="eastAsia"/>
          <w:sz w:val="24"/>
        </w:rPr>
        <w:t>S</w:t>
      </w:r>
      <w:r>
        <w:rPr>
          <w:rFonts w:asciiTheme="majorHAnsi" w:hAnsiTheme="majorHAnsi"/>
          <w:sz w:val="24"/>
        </w:rPr>
        <w:t>VM</w:t>
      </w:r>
      <w:r>
        <w:rPr>
          <w:rFonts w:asciiTheme="majorHAnsi" w:hAnsiTheme="majorHAnsi" w:hint="eastAsia"/>
          <w:sz w:val="24"/>
        </w:rPr>
        <w:t>中的优化问题满足强对偶问题。</w:t>
      </w:r>
      <w:r w:rsidR="00910CE0">
        <w:rPr>
          <w:rFonts w:asciiTheme="majorHAnsi" w:hAnsiTheme="majorHAnsi" w:hint="eastAsia"/>
          <w:sz w:val="24"/>
        </w:rPr>
        <w:t>进一步可以推出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</w:rPr>
          <m:t>=0</m:t>
        </m:r>
      </m:oMath>
      <w:r w:rsidR="00FB2CA8">
        <w:rPr>
          <w:rFonts w:asciiTheme="majorHAnsi" w:hAnsiTheme="majorHAnsi" w:hint="eastAsia"/>
          <w:sz w:val="24"/>
        </w:rPr>
        <w:t>，即对于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=1~n</m:t>
        </m:r>
      </m:oMath>
      <w:r w:rsidR="00473579">
        <w:rPr>
          <w:rFonts w:asciiTheme="majorHAnsi" w:hAnsiTheme="majorHAnsi" w:hint="eastAsia"/>
          <w:sz w:val="24"/>
        </w:rPr>
        <w:t>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w:rPr>
            <w:rFonts w:ascii="Cambria Math" w:hAnsi="Cambria Math"/>
            <w:sz w:val="24"/>
          </w:rPr>
          <m:t>=0</m:t>
        </m:r>
      </m:oMath>
      <w:r w:rsidR="00AF0A85">
        <w:rPr>
          <w:rFonts w:asciiTheme="majorHAnsi" w:hAnsiTheme="majorHAnsi" w:hint="eastAsia"/>
          <w:sz w:val="24"/>
        </w:rPr>
        <w:t>或</w:t>
      </w:r>
      <m:oMath>
        <m:r>
          <w:rPr>
            <w:rFonts w:ascii="Cambria Math" w:hAnsi="Cambria Math" w:hint="eastAsia"/>
            <w:sz w:val="24"/>
          </w:rPr>
          <m:t>g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</m:t>
        </m:r>
      </m:oMath>
      <w:r w:rsidR="0021769C">
        <w:rPr>
          <w:rFonts w:asciiTheme="majorHAnsi" w:hAnsiTheme="majorHAnsi" w:hint="eastAsia"/>
          <w:sz w:val="24"/>
        </w:rPr>
        <w:t>。</w:t>
      </w:r>
      <w:r w:rsidR="00F85392">
        <w:rPr>
          <w:rFonts w:asciiTheme="majorHAnsi" w:hAnsiTheme="majorHAnsi" w:hint="eastAsia"/>
          <w:sz w:val="24"/>
        </w:rPr>
        <w:t>这个条件称为</w:t>
      </w:r>
      <w:r w:rsidR="00F85392">
        <w:rPr>
          <w:rFonts w:asciiTheme="majorHAnsi" w:hAnsiTheme="majorHAnsi" w:hint="eastAsia"/>
          <w:sz w:val="24"/>
        </w:rPr>
        <w:t>K</w:t>
      </w:r>
      <w:r w:rsidR="00F85392">
        <w:rPr>
          <w:rFonts w:asciiTheme="majorHAnsi" w:hAnsiTheme="majorHAnsi"/>
          <w:sz w:val="24"/>
        </w:rPr>
        <w:t>.K.T</w:t>
      </w:r>
      <w:r w:rsidR="00F85392">
        <w:rPr>
          <w:rFonts w:asciiTheme="majorHAnsi" w:hAnsiTheme="majorHAnsi" w:hint="eastAsia"/>
          <w:sz w:val="24"/>
        </w:rPr>
        <w:t>条件。</w:t>
      </w:r>
    </w:p>
    <w:p w14:paraId="2F4447C1" w14:textId="4B9AAA79" w:rsidR="002E238C" w:rsidRPr="002E238C" w:rsidRDefault="002E238C" w:rsidP="002E238C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2E238C">
        <w:rPr>
          <w:rFonts w:asciiTheme="majorHAnsi" w:hAnsiTheme="majorHAnsi" w:hint="eastAsia"/>
          <w:b/>
          <w:sz w:val="24"/>
        </w:rPr>
        <w:t>5</w:t>
      </w:r>
      <w:r w:rsidRPr="002E238C">
        <w:rPr>
          <w:rFonts w:asciiTheme="majorHAnsi" w:hAnsiTheme="majorHAnsi"/>
          <w:b/>
          <w:sz w:val="24"/>
        </w:rPr>
        <w:t xml:space="preserve">. </w:t>
      </w:r>
      <w:r>
        <w:rPr>
          <w:rFonts w:asciiTheme="majorHAnsi" w:hAnsiTheme="majorHAnsi" w:hint="eastAsia"/>
          <w:b/>
          <w:sz w:val="24"/>
        </w:rPr>
        <w:t>优化问题推到</w:t>
      </w:r>
      <w:r w:rsidRPr="002E238C">
        <w:rPr>
          <w:rFonts w:asciiTheme="majorHAnsi" w:hAnsiTheme="majorHAnsi" w:hint="eastAsia"/>
          <w:b/>
          <w:sz w:val="24"/>
        </w:rPr>
        <w:t>过程</w:t>
      </w:r>
    </w:p>
    <w:p w14:paraId="3DF57411" w14:textId="35188647" w:rsidR="00C2414B" w:rsidRDefault="0001557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实际的</w:t>
      </w:r>
      <w:r>
        <w:rPr>
          <w:rFonts w:asciiTheme="majorHAnsi" w:hAnsiTheme="majorHAnsi" w:hint="eastAsia"/>
          <w:sz w:val="24"/>
        </w:rPr>
        <w:t>S</w:t>
      </w:r>
      <w:r>
        <w:rPr>
          <w:rFonts w:asciiTheme="majorHAnsi" w:hAnsiTheme="majorHAnsi"/>
          <w:sz w:val="24"/>
        </w:rPr>
        <w:t>VM</w:t>
      </w:r>
      <w:r>
        <w:rPr>
          <w:rFonts w:asciiTheme="majorHAnsi" w:hAnsiTheme="majorHAnsi" w:hint="eastAsia"/>
          <w:sz w:val="24"/>
        </w:rPr>
        <w:t>的理论</w:t>
      </w:r>
      <w:r w:rsidR="007B0461">
        <w:rPr>
          <w:rFonts w:asciiTheme="majorHAnsi" w:hAnsiTheme="majorHAnsi" w:hint="eastAsia"/>
          <w:sz w:val="24"/>
        </w:rPr>
        <w:t>推到</w:t>
      </w:r>
      <w:r>
        <w:rPr>
          <w:rFonts w:asciiTheme="majorHAnsi" w:hAnsiTheme="majorHAnsi" w:hint="eastAsia"/>
          <w:sz w:val="24"/>
        </w:rPr>
        <w:t>过程</w:t>
      </w:r>
      <w:r w:rsidR="007B0461">
        <w:rPr>
          <w:rFonts w:asciiTheme="majorHAnsi" w:hAnsiTheme="majorHAnsi" w:hint="eastAsia"/>
          <w:sz w:val="24"/>
        </w:rPr>
        <w:t>如下</w:t>
      </w:r>
      <w:r>
        <w:rPr>
          <w:rFonts w:asciiTheme="majorHAnsi" w:hAnsiTheme="majorHAnsi" w:hint="eastAsia"/>
          <w:sz w:val="24"/>
        </w:rPr>
        <w:t>:</w:t>
      </w:r>
    </w:p>
    <w:p w14:paraId="1F68012C" w14:textId="4491062F" w:rsidR="00C2414B" w:rsidRPr="00461588" w:rsidRDefault="00EB645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将式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8)</w:t>
      </w:r>
      <w:r w:rsidR="00EA431C">
        <w:rPr>
          <w:rFonts w:asciiTheme="majorHAnsi" w:hAnsiTheme="majorHAnsi" w:hint="eastAsia"/>
          <w:sz w:val="24"/>
        </w:rPr>
        <w:t>化为标准格式</w:t>
      </w:r>
      <w:r w:rsidR="00461588">
        <w:rPr>
          <w:rFonts w:asciiTheme="majorHAnsi" w:hAnsiTheme="majorHAnsi" w:hint="eastAsia"/>
          <w:sz w:val="24"/>
        </w:rPr>
        <w:t>，注意这里</w:t>
      </w:r>
      <m:oMath>
        <m:r>
          <m:rPr>
            <m:sty m:val="bi"/>
          </m:rPr>
          <w:rPr>
            <w:rFonts w:ascii="Cambria Math" w:hAnsi="Cambria Math"/>
            <w:sz w:val="24"/>
          </w:rPr>
          <m:t>ω</m:t>
        </m:r>
      </m:oMath>
      <w:r w:rsidR="00461588">
        <w:rPr>
          <w:rFonts w:asciiTheme="majorHAnsi" w:hAnsiTheme="majorHAnsi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461588">
        <w:rPr>
          <w:rFonts w:asciiTheme="majorHAnsi" w:hAnsiTheme="majorHAnsi" w:hint="eastAsia"/>
          <w:sz w:val="24"/>
        </w:rPr>
        <w:t>都是待求的参数，将其化为对偶问题，</w:t>
      </w:r>
      <w:r w:rsidR="008C35F1">
        <w:rPr>
          <w:rFonts w:asciiTheme="majorHAnsi" w:hAnsiTheme="majorHAnsi" w:hint="eastAsia"/>
          <w:sz w:val="24"/>
        </w:rPr>
        <w:t>得</w:t>
      </w:r>
      <w:r w:rsidR="00B84D8F">
        <w:rPr>
          <w:rFonts w:asciiTheme="majorHAnsi" w:hAnsiTheme="majorHAnsi" w:hint="eastAsia"/>
          <w:sz w:val="24"/>
        </w:rPr>
        <w:t>式</w:t>
      </w:r>
      <w:r w:rsidR="00B84D8F">
        <w:rPr>
          <w:rFonts w:asciiTheme="majorHAnsi" w:hAnsiTheme="majorHAnsi" w:hint="eastAsia"/>
          <w:sz w:val="24"/>
        </w:rPr>
        <w:t>(</w:t>
      </w:r>
      <w:r w:rsidR="00B84D8F">
        <w:rPr>
          <w:rFonts w:asciiTheme="majorHAnsi" w:hAnsiTheme="majorHAnsi"/>
          <w:sz w:val="24"/>
        </w:rPr>
        <w:t>16)</w:t>
      </w:r>
      <w:r w:rsidR="005B6A55">
        <w:rPr>
          <w:rFonts w:asciiTheme="majorHAnsi" w:hAnsiTheme="majorHAnsi" w:hint="eastAsia"/>
          <w:sz w:val="24"/>
        </w:rPr>
        <w:t>。</w:t>
      </w:r>
    </w:p>
    <w:p w14:paraId="238EF2E1" w14:textId="47339069" w:rsidR="00CA6CF5" w:rsidRPr="00CA6CF5" w:rsidRDefault="006724AA" w:rsidP="00507A1A">
      <w:pPr>
        <w:snapToGrid w:val="0"/>
        <w:spacing w:line="300" w:lineRule="auto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20"/>
                              </w:rPr>
                              <m:t>max</m:t>
                            </m:r>
                            <m:ctrlPr>
                              <w:rPr>
                                <w:rFonts w:ascii="Cambria Math" w:hAnsi="Cambria Math" w:hint="eastAsia"/>
                                <w:sz w:val="2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α,β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=inf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|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|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微软雅黑"/>
                                <w:sz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(1+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)</m:t>
                            </m:r>
                          </m:e>
                        </m:nary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 xml:space="preserve">s.t.  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≥0,   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≥0,    i=1…n</m:t>
                            </m:r>
                          </m:e>
                        </m:eqAr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e>
              </m:d>
            </m:e>
          </m:eqArr>
        </m:oMath>
      </m:oMathPara>
    </w:p>
    <w:p w14:paraId="7DD3D860" w14:textId="4042763C" w:rsidR="00D5486C" w:rsidRPr="001C3F02" w:rsidRDefault="001C3F02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这里原问题中没有等式的约束，</w:t>
      </w:r>
      <w:r w:rsidR="004A5185">
        <w:rPr>
          <w:rFonts w:asciiTheme="majorHAnsi" w:hAnsiTheme="majorHAnsi" w:hint="eastAsia"/>
          <w:sz w:val="24"/>
        </w:rPr>
        <w:t>即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asciiTheme="majorHAnsi" w:hAnsiTheme="majorHAnsi" w:hint="eastAsia"/>
          <w:sz w:val="24"/>
        </w:rPr>
        <w:t>是不存在的，但是不等式约束有两个，因此分别用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>
        <w:rPr>
          <w:rFonts w:asciiTheme="majorHAnsi" w:hAnsiTheme="majorHAnsi" w:hint="eastAsia"/>
          <w:sz w:val="24"/>
        </w:rPr>
        <w:t>和</w:t>
      </w:r>
      <m:oMath>
        <m:r>
          <m:rPr>
            <m:sty m:val="bi"/>
          </m:rPr>
          <w:rPr>
            <w:rFonts w:ascii="Cambria Math" w:hAnsi="Cambria Math"/>
            <w:sz w:val="24"/>
          </w:rPr>
          <m:t>β</m:t>
        </m:r>
      </m:oMath>
      <w:r>
        <w:rPr>
          <w:rFonts w:asciiTheme="majorHAnsi" w:hAnsiTheme="majorHAnsi" w:hint="eastAsia"/>
          <w:sz w:val="24"/>
        </w:rPr>
        <w:t>对其进行限定。</w:t>
      </w:r>
    </w:p>
    <w:p w14:paraId="5EB51DAF" w14:textId="00CE8DD6" w:rsidR="00D5486C" w:rsidRPr="00297393" w:rsidRDefault="00341BE5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w:r w:rsidRPr="00297393">
        <w:rPr>
          <w:rFonts w:asciiTheme="majorHAnsi" w:hAnsiTheme="majorHAnsi" w:hint="eastAsia"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/2-C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3C0A18" w:rsidRPr="00297393">
        <w:rPr>
          <w:rFonts w:asciiTheme="majorHAnsi" w:hAnsiTheme="majorHAnsi" w:hint="eastAsia"/>
          <w:sz w:val="24"/>
          <w:szCs w:val="24"/>
        </w:rPr>
        <w:t>。</w:t>
      </w:r>
      <w:r w:rsidR="00844B62" w:rsidRPr="00297393">
        <w:rPr>
          <w:rFonts w:asciiTheme="majorHAnsi" w:hAnsiTheme="majorHAnsi" w:hint="eastAsia"/>
          <w:sz w:val="24"/>
          <w:szCs w:val="24"/>
        </w:rPr>
        <w:t>分别求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</m:oMath>
      <w:r w:rsidR="00012422" w:rsidRPr="00297393">
        <w:rPr>
          <w:rFonts w:asciiTheme="majorHAnsi" w:hAnsiTheme="majorHAnsi"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123475" w:rsidRPr="00297393">
        <w:rPr>
          <w:rFonts w:asciiTheme="majorHAnsi" w:hAnsiTheme="majorHAnsi" w:hint="eastAsia"/>
          <w:sz w:val="24"/>
          <w:szCs w:val="24"/>
        </w:rPr>
        <w:t>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den>
        </m:f>
      </m:oMath>
      <w:r w:rsidR="00123475" w:rsidRPr="00297393">
        <w:rPr>
          <w:rFonts w:asciiTheme="majorHAnsi" w:hAnsiTheme="majorHAnsi" w:hint="eastAsia"/>
          <w:sz w:val="24"/>
          <w:szCs w:val="24"/>
        </w:rPr>
        <w:t>。</w:t>
      </w:r>
    </w:p>
    <w:p w14:paraId="7C193087" w14:textId="4D72BFE8" w:rsidR="00D5486C" w:rsidRDefault="004A6384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这里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rPr>
          <w:rFonts w:asciiTheme="majorHAnsi" w:hAnsiTheme="majorHAnsi" w:hint="eastAsia"/>
          <w:sz w:val="24"/>
        </w:rPr>
        <w:t>是向量，对其求偏导，等同于对其中每一个分量求偏导，有</w:t>
      </w:r>
      <w:r>
        <w:rPr>
          <w:rFonts w:asciiTheme="majorHAnsi" w:hAnsiTheme="majorHAnsi" w:hint="eastAsia"/>
          <w:sz w:val="24"/>
        </w:rPr>
        <w:t>:</w:t>
      </w:r>
    </w:p>
    <w:p w14:paraId="10FD704D" w14:textId="42C69650" w:rsidR="00154AA9" w:rsidRPr="00154AA9" w:rsidRDefault="006724AA" w:rsidP="00507A1A">
      <w:pPr>
        <w:snapToGrid w:val="0"/>
        <w:spacing w:line="300" w:lineRule="auto"/>
        <w:rPr>
          <w:rFonts w:asciiTheme="majorHAnsi" w:hAnsiTheme="maj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&amp;=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&amp;=-C+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&amp;=-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66FB313" w14:textId="0D5A44B9" w:rsidR="00A04202" w:rsidRPr="007B33BE" w:rsidRDefault="004858EB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w:r w:rsidRPr="007B33BE">
        <w:rPr>
          <w:rFonts w:asciiTheme="majorHAnsi" w:hAnsiTheme="majorHAnsi" w:hint="eastAsia"/>
          <w:sz w:val="24"/>
          <w:szCs w:val="24"/>
        </w:rPr>
        <w:t>令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7B33BE">
        <w:rPr>
          <w:rFonts w:asciiTheme="majorHAnsi" w:hAnsiTheme="majorHAnsi"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Pr="007B33BE">
        <w:rPr>
          <w:rFonts w:asciiTheme="majorHAnsi" w:hAnsiTheme="majorHAnsi" w:hint="eastAsia"/>
          <w:sz w:val="24"/>
          <w:szCs w:val="24"/>
        </w:rPr>
        <w:t>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Pr="007B33BE">
        <w:rPr>
          <w:rFonts w:asciiTheme="majorHAnsi" w:hAnsiTheme="majorHAnsi" w:hint="eastAsia"/>
          <w:sz w:val="24"/>
          <w:szCs w:val="24"/>
        </w:rPr>
        <w:t>，有</w:t>
      </w:r>
      <w:r w:rsidRPr="007B33BE">
        <w:rPr>
          <w:rFonts w:asciiTheme="majorHAnsi" w:hAnsiTheme="majorHAnsi" w:hint="eastAsia"/>
          <w:sz w:val="24"/>
          <w:szCs w:val="24"/>
        </w:rPr>
        <w:t>:</w:t>
      </w:r>
    </w:p>
    <w:p w14:paraId="7230B118" w14:textId="7D64BD0A" w:rsidR="00C2414B" w:rsidRPr="00C4327F" w:rsidRDefault="006724AA" w:rsidP="00507A1A">
      <w:pPr>
        <w:snapToGrid w:val="0"/>
        <w:spacing w:line="300" w:lineRule="auto"/>
        <w:ind w:firstLineChars="200" w:firstLine="420"/>
        <w:rPr>
          <w:rFonts w:asciiTheme="majorHAnsi" w:hAnsiTheme="maj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&amp;ω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19EF8CD0" w14:textId="358BA0AA" w:rsidR="00C4327F" w:rsidRPr="00C4327F" w:rsidRDefault="00E84C0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将式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18)</w:t>
      </w:r>
      <w:r>
        <w:rPr>
          <w:rFonts w:asciiTheme="majorHAnsi" w:hAnsiTheme="majorHAnsi" w:hint="eastAsia"/>
          <w:sz w:val="24"/>
        </w:rPr>
        <w:t>，带入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</w:rPr>
              <m:t>ε,b</m:t>
            </m:r>
          </m:e>
        </m:d>
      </m:oMath>
      <w:r>
        <w:rPr>
          <w:rFonts w:asciiTheme="majorHAnsi" w:hAnsiTheme="majorHAnsi" w:hint="eastAsia"/>
          <w:sz w:val="24"/>
        </w:rPr>
        <w:t>，化简可得</w:t>
      </w:r>
      <w:r>
        <w:rPr>
          <w:rFonts w:asciiTheme="majorHAnsi" w:hAnsiTheme="majorHAnsi" w:hint="eastAsia"/>
          <w:sz w:val="24"/>
        </w:rPr>
        <w:t>:</w:t>
      </w:r>
    </w:p>
    <w:p w14:paraId="2ECECF55" w14:textId="76684452" w:rsidR="001708A8" w:rsidRPr="001708A8" w:rsidRDefault="006724AA" w:rsidP="00507A1A">
      <w:pPr>
        <w:snapToGrid w:val="0"/>
        <w:spacing w:line="300" w:lineRule="auto"/>
        <w:ind w:firstLineChars="200" w:firstLine="420"/>
        <w:rPr>
          <w:rFonts w:asciiTheme="majorHAnsi" w:hAnsiTheme="majorHAns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&amp;L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ε,b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&amp;&amp;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|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|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φ(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))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&amp;=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φ(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k(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1E509E84" w14:textId="0AA119FF" w:rsidR="00B55C1D" w:rsidRDefault="00E90BC6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此时，最后求解的问题变为如下形式</w:t>
      </w:r>
      <w:r>
        <w:rPr>
          <w:rFonts w:asciiTheme="majorHAnsi" w:hAnsiTheme="majorHAnsi" w:hint="eastAsia"/>
          <w:sz w:val="24"/>
        </w:rPr>
        <w:t>:</w:t>
      </w:r>
    </w:p>
    <w:p w14:paraId="273C76FF" w14:textId="10F13B39" w:rsidR="00611A50" w:rsidRPr="003E0DA2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s.t. 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0≤α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≤C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=0</m:t>
                            </m:r>
                          </m:e>
                        </m:eqArr>
                      </m:e>
                    </m:d>
                  </m:e>
                </m:mr>
              </m:m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e>
              </m:d>
            </m:e>
          </m:eqArr>
        </m:oMath>
      </m:oMathPara>
    </w:p>
    <w:p w14:paraId="771A5C8F" w14:textId="467E6810" w:rsidR="00B55C1D" w:rsidRPr="0036159C" w:rsidRDefault="005A46A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w:r w:rsidRPr="0036159C">
        <w:rPr>
          <w:rFonts w:asciiTheme="majorHAnsi" w:hAnsiTheme="majorHAnsi" w:hint="eastAsia"/>
          <w:sz w:val="24"/>
          <w:szCs w:val="24"/>
        </w:rPr>
        <w:t>这里由于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+C=0</m:t>
        </m:r>
      </m:oMath>
      <w:r w:rsidRPr="0036159C">
        <w:rPr>
          <w:rFonts w:asciiTheme="majorHAnsi" w:hAnsiTheme="majorHAnsi" w:hint="eastAsia"/>
          <w:sz w:val="24"/>
          <w:szCs w:val="24"/>
        </w:rPr>
        <w:t>，将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6159C">
        <w:rPr>
          <w:rFonts w:asciiTheme="majorHAnsi" w:hAnsiTheme="majorHAnsi" w:hint="eastAsia"/>
          <w:sz w:val="24"/>
          <w:szCs w:val="24"/>
        </w:rPr>
        <w:t>消去，减少了一个求解的变量。</w:t>
      </w:r>
      <w:r w:rsidR="00A47DFE" w:rsidRPr="0036159C">
        <w:rPr>
          <w:rFonts w:asciiTheme="majorHAnsi" w:hAnsiTheme="majorHAnsi" w:hint="eastAsia"/>
          <w:sz w:val="24"/>
          <w:szCs w:val="24"/>
        </w:rPr>
        <w:t>优化问题的标准求解算法是</w:t>
      </w:r>
      <w:r w:rsidR="00A47DFE" w:rsidRPr="0036159C">
        <w:rPr>
          <w:rFonts w:asciiTheme="majorHAnsi" w:hAnsiTheme="majorHAnsi" w:hint="eastAsia"/>
          <w:sz w:val="24"/>
          <w:szCs w:val="24"/>
        </w:rPr>
        <w:t>S</w:t>
      </w:r>
      <w:r w:rsidR="00A47DFE" w:rsidRPr="0036159C">
        <w:rPr>
          <w:rFonts w:asciiTheme="majorHAnsi" w:hAnsiTheme="majorHAnsi"/>
          <w:sz w:val="24"/>
          <w:szCs w:val="24"/>
        </w:rPr>
        <w:t>MO</w:t>
      </w:r>
      <w:r w:rsidR="00A47DFE" w:rsidRPr="0036159C">
        <w:rPr>
          <w:rFonts w:asciiTheme="majorHAnsi" w:hAnsiTheme="majorHAnsi" w:hint="eastAsia"/>
          <w:sz w:val="24"/>
          <w:szCs w:val="24"/>
        </w:rPr>
        <w:t>，这里假设求出了最优解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FB7097" w:rsidRPr="0036159C">
        <w:rPr>
          <w:rFonts w:asciiTheme="majorHAnsi" w:hAnsiTheme="majorHAnsi" w:hint="eastAsia"/>
          <w:sz w:val="24"/>
          <w:szCs w:val="24"/>
        </w:rPr>
        <w:t>。</w:t>
      </w:r>
    </w:p>
    <w:p w14:paraId="0B7A7D51" w14:textId="71B39398" w:rsidR="00611A50" w:rsidRDefault="00E977A5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由于满足</w:t>
      </w:r>
      <m:oMath>
        <m:r>
          <w:rPr>
            <w:rFonts w:ascii="Cambria Math" w:hAnsi="Cambria Math"/>
            <w:sz w:val="24"/>
          </w:rPr>
          <m:t>G=0</m:t>
        </m:r>
      </m:oMath>
      <w:r w:rsidR="0036159C">
        <w:rPr>
          <w:rFonts w:asciiTheme="majorHAnsi" w:hAnsiTheme="majorHAnsi" w:hint="eastAsia"/>
          <w:sz w:val="24"/>
        </w:rPr>
        <w:t>，即对偶问题的</w:t>
      </w:r>
      <w:r w:rsidR="0069579D">
        <w:rPr>
          <w:rFonts w:asciiTheme="majorHAnsi" w:hAnsiTheme="majorHAnsi" w:hint="eastAsia"/>
          <w:sz w:val="24"/>
        </w:rPr>
        <w:t>最优</w:t>
      </w:r>
      <w:r w:rsidR="0036159C">
        <w:rPr>
          <w:rFonts w:asciiTheme="majorHAnsi" w:hAnsiTheme="majorHAnsi" w:hint="eastAsia"/>
          <w:sz w:val="24"/>
        </w:rPr>
        <w:t>解，对应的原问题也是</w:t>
      </w:r>
      <w:r w:rsidR="0069579D">
        <w:rPr>
          <w:rFonts w:asciiTheme="majorHAnsi" w:hAnsiTheme="majorHAnsi" w:hint="eastAsia"/>
          <w:sz w:val="24"/>
        </w:rPr>
        <w:t>最优解。</w:t>
      </w:r>
      <w:r w:rsidR="00A876FA">
        <w:rPr>
          <w:rFonts w:asciiTheme="majorHAnsi" w:hAnsiTheme="majorHAnsi" w:hint="eastAsia"/>
          <w:sz w:val="24"/>
        </w:rPr>
        <w:t>即</w:t>
      </w:r>
    </w:p>
    <w:p w14:paraId="57BBEF19" w14:textId="67C911B7" w:rsidR="00611A50" w:rsidRPr="000F57A8" w:rsidRDefault="006724AA" w:rsidP="00507A1A">
      <w:pPr>
        <w:snapToGrid w:val="0"/>
        <w:spacing w:line="300" w:lineRule="auto"/>
        <w:ind w:firstLineChars="200" w:firstLine="420"/>
        <w:rPr>
          <w:rFonts w:asciiTheme="majorHAnsi" w:hAnsiTheme="majorHAnsi"/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24CA208A" w14:textId="37D1FCAC" w:rsidR="00611A50" w:rsidRPr="00A635E8" w:rsidRDefault="004F76F7" w:rsidP="00A635E8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w:r w:rsidRPr="00B773F4">
        <w:rPr>
          <w:rFonts w:asciiTheme="majorHAnsi" w:hAnsiTheme="majorHAnsi" w:hint="eastAsia"/>
          <w:sz w:val="24"/>
          <w:szCs w:val="24"/>
        </w:rPr>
        <w:t>但无限维度的映射中，</w:t>
      </w:r>
      <m:oMath>
        <m:r>
          <w:rPr>
            <w:rFonts w:ascii="Cambria Math" w:hAnsi="Cambria Math"/>
            <w:sz w:val="24"/>
            <w:szCs w:val="24"/>
          </w:rPr>
          <m:t>φ</m:t>
        </m:r>
      </m:oMath>
      <w:r w:rsidRPr="00B773F4">
        <w:rPr>
          <w:rFonts w:asciiTheme="majorHAnsi" w:hAnsiTheme="majorHAnsi" w:hint="eastAsia"/>
          <w:sz w:val="24"/>
          <w:szCs w:val="24"/>
        </w:rPr>
        <w:t>可能并不清晰</w:t>
      </w:r>
      <w:r w:rsidR="00554717" w:rsidRPr="00B773F4">
        <w:rPr>
          <w:rFonts w:asciiTheme="majorHAnsi" w:hAnsiTheme="majorHAnsi" w:hint="eastAsia"/>
          <w:sz w:val="24"/>
          <w:szCs w:val="24"/>
        </w:rPr>
        <w:t>，</w:t>
      </w:r>
      <w:r w:rsidR="00671EAF" w:rsidRPr="00B773F4">
        <w:rPr>
          <w:rFonts w:asciiTheme="majorHAnsi" w:hAnsiTheme="majorHAnsi" w:hint="eastAsia"/>
          <w:sz w:val="24"/>
          <w:szCs w:val="24"/>
        </w:rPr>
        <w:t>因此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671EAF" w:rsidRPr="00B773F4">
        <w:rPr>
          <w:rFonts w:asciiTheme="majorHAnsi" w:hAnsiTheme="majorHAnsi" w:hint="eastAsia"/>
          <w:sz w:val="24"/>
          <w:szCs w:val="24"/>
        </w:rPr>
        <w:t>的计算相对困难</w:t>
      </w:r>
      <w:r w:rsidR="00B773F4">
        <w:rPr>
          <w:rFonts w:asciiTheme="majorHAnsi" w:hAnsiTheme="majorHAnsi" w:hint="eastAsia"/>
          <w:sz w:val="24"/>
          <w:szCs w:val="24"/>
        </w:rPr>
        <w:t>。事实上，若存在一个样本需要预测，</w:t>
      </w:r>
      <w:r w:rsidR="00190E8D">
        <w:rPr>
          <w:rFonts w:asciiTheme="majorHAnsi" w:hAnsiTheme="majorHAnsi" w:hint="eastAsia"/>
          <w:sz w:val="24"/>
          <w:szCs w:val="24"/>
        </w:rPr>
        <w:t>并不需要知道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ω</m:t>
        </m:r>
      </m:oMath>
      <w:r w:rsidR="00190E8D">
        <w:rPr>
          <w:rFonts w:asciiTheme="majorHAnsi" w:hAnsiTheme="majorHAnsi" w:hint="eastAsia"/>
          <w:sz w:val="24"/>
          <w:szCs w:val="24"/>
        </w:rPr>
        <w:t>，只需要计算出它属于哪一个类别即可，即对于一个预测样本</w:t>
      </w:r>
      <m:oMath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x</m:t>
        </m:r>
      </m:oMath>
      <w:r w:rsidR="00190E8D" w:rsidRPr="00190E8D">
        <w:rPr>
          <w:rFonts w:asciiTheme="majorHAnsi" w:hAnsiTheme="majorHAnsi" w:hint="eastAsia"/>
          <w:sz w:val="24"/>
          <w:szCs w:val="24"/>
        </w:rPr>
        <w:t>，</w:t>
      </w:r>
      <w:r w:rsidR="00190E8D">
        <w:rPr>
          <w:rFonts w:asciiTheme="majorHAnsi" w:hAnsiTheme="majorHAnsi" w:hint="eastAsia"/>
          <w:sz w:val="24"/>
          <w:szCs w:val="24"/>
        </w:rPr>
        <w:t>其预测类别为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+b</m:t>
        </m:r>
      </m:oMath>
      <w:r w:rsidR="004E0ED1">
        <w:rPr>
          <w:rFonts w:asciiTheme="majorHAnsi" w:hAnsiTheme="majorHAnsi" w:hint="eastAsia"/>
          <w:sz w:val="24"/>
          <w:szCs w:val="24"/>
        </w:rPr>
        <w:t>，将式</w:t>
      </w:r>
      <w:r w:rsidR="004E0ED1">
        <w:rPr>
          <w:rFonts w:asciiTheme="majorHAnsi" w:hAnsiTheme="majorHAnsi" w:hint="eastAsia"/>
          <w:sz w:val="24"/>
          <w:szCs w:val="24"/>
        </w:rPr>
        <w:t>(</w:t>
      </w:r>
      <w:r w:rsidR="004E0ED1">
        <w:rPr>
          <w:rFonts w:asciiTheme="majorHAnsi" w:hAnsiTheme="majorHAnsi"/>
          <w:sz w:val="24"/>
          <w:szCs w:val="24"/>
        </w:rPr>
        <w:t>21)</w:t>
      </w:r>
      <w:r w:rsidR="004E0ED1">
        <w:rPr>
          <w:rFonts w:asciiTheme="majorHAnsi" w:hAnsiTheme="majorHAnsi" w:hint="eastAsia"/>
          <w:sz w:val="24"/>
          <w:szCs w:val="24"/>
        </w:rPr>
        <w:t>带入，</w:t>
      </w:r>
    </w:p>
    <w:p w14:paraId="6959342F" w14:textId="5F841D98" w:rsidR="00611A50" w:rsidRPr="004E0ED1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b#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</m:d>
            </m:e>
          </m:eqArr>
        </m:oMath>
      </m:oMathPara>
    </w:p>
    <w:p w14:paraId="6A7048B4" w14:textId="2C606E90" w:rsidR="004E0ED1" w:rsidRDefault="00352B7D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</w:rPr>
        <w:t>这里再次化为了核函数形式</w:t>
      </w:r>
      <w:r>
        <w:rPr>
          <w:rFonts w:asciiTheme="majorHAnsi" w:hAnsiTheme="majorHAnsi" w:hint="eastAsia"/>
          <w:sz w:val="24"/>
        </w:rPr>
        <w:t>!</w:t>
      </w:r>
      <w:r w:rsidR="006A36FC">
        <w:rPr>
          <w:rFonts w:asciiTheme="majorHAnsi" w:hAnsiTheme="majorHAnsi" w:hint="eastAsia"/>
          <w:sz w:val="24"/>
        </w:rPr>
        <w:t>对于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6A36FC">
        <w:rPr>
          <w:rFonts w:asciiTheme="majorHAnsi" w:hAnsiTheme="majorHAnsi" w:hint="eastAsia"/>
          <w:sz w:val="24"/>
          <w:szCs w:val="24"/>
        </w:rPr>
        <w:t>的求解，需要用到</w:t>
      </w:r>
      <w:r w:rsidR="006A36FC">
        <w:rPr>
          <w:rFonts w:asciiTheme="majorHAnsi" w:hAnsiTheme="majorHAnsi" w:hint="eastAsia"/>
          <w:sz w:val="24"/>
          <w:szCs w:val="24"/>
        </w:rPr>
        <w:t>K</w:t>
      </w:r>
      <w:r w:rsidR="006A36FC">
        <w:rPr>
          <w:rFonts w:asciiTheme="majorHAnsi" w:hAnsiTheme="majorHAnsi"/>
          <w:sz w:val="24"/>
          <w:szCs w:val="24"/>
        </w:rPr>
        <w:t>.K.T</w:t>
      </w:r>
      <w:r w:rsidR="006A36FC">
        <w:rPr>
          <w:rFonts w:asciiTheme="majorHAnsi" w:hAnsiTheme="majorHAnsi" w:hint="eastAsia"/>
          <w:sz w:val="24"/>
          <w:szCs w:val="24"/>
        </w:rPr>
        <w:t>条件。</w:t>
      </w:r>
      <w:r w:rsidR="00403C3F">
        <w:rPr>
          <w:rFonts w:asciiTheme="majorHAnsi" w:hAnsiTheme="majorHAnsi" w:hint="eastAsia"/>
          <w:sz w:val="24"/>
          <w:szCs w:val="24"/>
        </w:rPr>
        <w:t>结合式</w:t>
      </w:r>
      <w:r w:rsidR="00403C3F">
        <w:rPr>
          <w:rFonts w:asciiTheme="majorHAnsi" w:hAnsiTheme="majorHAnsi" w:hint="eastAsia"/>
          <w:sz w:val="24"/>
          <w:szCs w:val="24"/>
        </w:rPr>
        <w:t>(</w:t>
      </w:r>
      <w:r w:rsidR="00403C3F">
        <w:rPr>
          <w:rFonts w:asciiTheme="majorHAnsi" w:hAnsiTheme="majorHAnsi"/>
          <w:sz w:val="24"/>
          <w:szCs w:val="24"/>
        </w:rPr>
        <w:t>16)</w:t>
      </w:r>
      <w:r w:rsidR="00403C3F">
        <w:rPr>
          <w:rFonts w:asciiTheme="majorHAnsi" w:hAnsiTheme="majorHAnsi" w:hint="eastAsia"/>
          <w:sz w:val="24"/>
          <w:szCs w:val="24"/>
        </w:rPr>
        <w:t>，可以推出</w:t>
      </w:r>
      <w:r w:rsidR="00403C3F">
        <w:rPr>
          <w:rFonts w:asciiTheme="majorHAnsi" w:hAnsiTheme="majorHAnsi" w:hint="eastAsia"/>
          <w:sz w:val="24"/>
          <w:szCs w:val="24"/>
        </w:rPr>
        <w:t>:</w:t>
      </w:r>
    </w:p>
    <w:p w14:paraId="01E788E3" w14:textId="2A7B2DA7" w:rsidR="00DC6BDB" w:rsidRPr="00DC6BDB" w:rsidRDefault="006724AA" w:rsidP="002338E4">
      <w:pPr>
        <w:snapToGrid w:val="0"/>
        <w:spacing w:line="300" w:lineRule="auto"/>
        <w:rPr>
          <w:rFonts w:asciiTheme="majorHAnsi" w:hAnsiTheme="majorHAnsi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=0  or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=0  or  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23</m:t>
                  </m:r>
                </m:e>
              </m:d>
            </m:e>
          </m:eqArr>
        </m:oMath>
      </m:oMathPara>
    </w:p>
    <w:p w14:paraId="418DAD02" w14:textId="5DF29B69" w:rsidR="00C2414B" w:rsidRPr="000C2D88" w:rsidRDefault="00D363C1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同时注意到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+C=0</m:t>
        </m:r>
      </m:oMath>
      <w:r>
        <w:rPr>
          <w:rFonts w:asciiTheme="majorHAnsi" w:hAnsiTheme="majorHAnsi" w:hint="eastAsia"/>
          <w:sz w:val="24"/>
          <w:szCs w:val="24"/>
        </w:rPr>
        <w:t>式子依旧成立，因此</w:t>
      </w:r>
      <w:r w:rsidR="00A83C4A">
        <w:rPr>
          <w:rFonts w:asciiTheme="majorHAnsi" w:hAnsiTheme="majorHAnsi"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&lt;C</m:t>
        </m:r>
      </m:oMath>
      <w:r w:rsidR="00A83C4A">
        <w:rPr>
          <w:rFonts w:asciiTheme="majorHAnsi" w:hAnsiTheme="majorHAnsi" w:hint="eastAsia"/>
          <w:sz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≠0</m:t>
        </m:r>
      </m:oMath>
      <w:r w:rsidR="000C2D88">
        <w:rPr>
          <w:rFonts w:asciiTheme="majorHAnsi" w:hAnsiTheme="majorHAnsi" w:hint="eastAsia"/>
          <w:sz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0C2D88">
        <w:rPr>
          <w:rFonts w:asciiTheme="majorHAnsi" w:hAnsiTheme="majorHAnsi" w:hint="eastAsia"/>
          <w:sz w:val="24"/>
        </w:rPr>
        <w:t>；同时</w:t>
      </w:r>
      <m:oMath>
        <m:r>
          <w:rPr>
            <w:rFonts w:ascii="Cambria Math" w:hAnsi="Cambria Math"/>
            <w:sz w:val="24"/>
          </w:rPr>
          <m:t>1+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</m:t>
        </m:r>
      </m:oMath>
      <w:r w:rsidR="000C2D88">
        <w:rPr>
          <w:rFonts w:asciiTheme="majorHAnsi" w:hAnsiTheme="majorHAnsi" w:hint="eastAsia"/>
          <w:sz w:val="24"/>
        </w:rPr>
        <w:t>成立，因此可以解出</w:t>
      </w:r>
    </w:p>
    <w:p w14:paraId="32D11024" w14:textId="51746A0D" w:rsidR="009D1144" w:rsidRPr="00485BD7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24</m:t>
                  </m:r>
                </m:e>
              </m:d>
            </m:e>
          </m:eqArr>
        </m:oMath>
      </m:oMathPara>
    </w:p>
    <w:p w14:paraId="610830AF" w14:textId="1A4A7768" w:rsidR="00485BD7" w:rsidRDefault="00A419CD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=±1</m:t>
        </m:r>
      </m:oMath>
      <w:r>
        <w:rPr>
          <w:rFonts w:asciiTheme="majorHAnsi" w:hAnsiTheme="majorHAnsi" w:hint="eastAsia"/>
          <w:sz w:val="24"/>
        </w:rPr>
        <w:t>，因此</w:t>
      </w:r>
      <w:r w:rsidR="00525A36">
        <w:rPr>
          <w:rFonts w:asciiTheme="majorHAnsi" w:hAnsiTheme="majorHAnsi" w:hint="eastAsia"/>
          <w:sz w:val="24"/>
        </w:rPr>
        <w:t>，</w:t>
      </w:r>
      <w:r>
        <w:rPr>
          <w:rFonts w:asciiTheme="majorHAnsi" w:hAnsiTheme="majorHAnsi" w:hint="eastAsia"/>
          <w:sz w:val="24"/>
        </w:rPr>
        <w:t>式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>24)</w:t>
      </w:r>
      <w:r w:rsidR="00CF70B4">
        <w:rPr>
          <w:rFonts w:asciiTheme="majorHAnsi" w:hAnsiTheme="majorHAnsi" w:hint="eastAsia"/>
          <w:sz w:val="24"/>
        </w:rPr>
        <w:t>进一步化为</w:t>
      </w:r>
      <w:r w:rsidR="00CF70B4">
        <w:rPr>
          <w:rFonts w:asciiTheme="majorHAnsi" w:hAnsiTheme="majorHAnsi" w:hint="eastAsia"/>
          <w:sz w:val="24"/>
        </w:rPr>
        <w:t>:</w:t>
      </w:r>
    </w:p>
    <w:p w14:paraId="120EC333" w14:textId="12E5C66A" w:rsidR="00CF70B4" w:rsidRPr="009C0900" w:rsidRDefault="006724AA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</w:rPr>
              </m:ctrlPr>
            </m:eqArr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d>
            </m:e>
          </m:eqArr>
        </m:oMath>
      </m:oMathPara>
    </w:p>
    <w:p w14:paraId="78500E66" w14:textId="42006387" w:rsidR="009C0900" w:rsidRPr="009C0900" w:rsidRDefault="0048615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最后将</w:t>
      </w:r>
      <w:r w:rsidR="008236DC">
        <w:rPr>
          <w:rFonts w:asciiTheme="majorHAnsi" w:hAnsiTheme="majorHAnsi" w:hint="eastAsia"/>
          <w:sz w:val="24"/>
        </w:rPr>
        <w:t>求出的</w:t>
      </w:r>
      <w:r>
        <w:rPr>
          <w:rFonts w:asciiTheme="majorHAnsi" w:hAnsiTheme="majorHAnsi" w:hint="eastAsia"/>
          <w:sz w:val="24"/>
        </w:rPr>
        <w:t>多个</w:t>
      </w:r>
      <m:oMath>
        <m:r>
          <w:rPr>
            <w:rFonts w:ascii="Cambria Math" w:hAnsi="Cambria Math" w:hint="eastAsia"/>
            <w:sz w:val="24"/>
          </w:rPr>
          <m:t>b</m:t>
        </m:r>
      </m:oMath>
      <w:r>
        <w:rPr>
          <w:rFonts w:asciiTheme="majorHAnsi" w:hAnsiTheme="majorHAnsi" w:hint="eastAsia"/>
          <w:sz w:val="24"/>
        </w:rPr>
        <w:t>进行一个平均，作为实际的</w:t>
      </w:r>
      <m:oMath>
        <m:r>
          <w:rPr>
            <w:rFonts w:ascii="Cambria Math" w:hAnsi="Cambria Math" w:hint="eastAsia"/>
            <w:sz w:val="24"/>
          </w:rPr>
          <m:t>b</m:t>
        </m:r>
      </m:oMath>
      <w:r>
        <w:rPr>
          <w:rFonts w:asciiTheme="majorHAnsi" w:hAnsiTheme="majorHAnsi" w:hint="eastAsia"/>
          <w:sz w:val="24"/>
        </w:rPr>
        <w:t>。</w:t>
      </w:r>
    </w:p>
    <w:p w14:paraId="5419E921" w14:textId="72C03B5F" w:rsidR="009D1144" w:rsidRDefault="009142B9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至此，二分类情况下的</w:t>
      </w:r>
      <w:r>
        <w:rPr>
          <w:rFonts w:asciiTheme="majorHAnsi" w:hAnsiTheme="majorHAnsi" w:hint="eastAsia"/>
          <w:sz w:val="24"/>
        </w:rPr>
        <w:t>S</w:t>
      </w:r>
      <w:r>
        <w:rPr>
          <w:rFonts w:asciiTheme="majorHAnsi" w:hAnsiTheme="majorHAnsi"/>
          <w:sz w:val="24"/>
        </w:rPr>
        <w:t>VM</w:t>
      </w:r>
      <w:r w:rsidR="00534CC0">
        <w:rPr>
          <w:rFonts w:asciiTheme="majorHAnsi" w:hAnsiTheme="majorHAnsi" w:hint="eastAsia"/>
          <w:sz w:val="24"/>
        </w:rPr>
        <w:t>理论大致如此。</w:t>
      </w:r>
    </w:p>
    <w:p w14:paraId="53B2A9FD" w14:textId="4147428B" w:rsidR="00973E5F" w:rsidRPr="00973E5F" w:rsidRDefault="00973E5F" w:rsidP="00973E5F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973E5F">
        <w:rPr>
          <w:rFonts w:asciiTheme="majorHAnsi" w:hAnsiTheme="majorHAnsi" w:hint="eastAsia"/>
          <w:b/>
          <w:sz w:val="24"/>
        </w:rPr>
        <w:t>6</w:t>
      </w:r>
      <w:r w:rsidRPr="00973E5F">
        <w:rPr>
          <w:rFonts w:asciiTheme="majorHAnsi" w:hAnsiTheme="majorHAnsi"/>
          <w:b/>
          <w:sz w:val="24"/>
        </w:rPr>
        <w:t xml:space="preserve">. </w:t>
      </w:r>
      <w:r w:rsidRPr="00973E5F">
        <w:rPr>
          <w:rFonts w:asciiTheme="majorHAnsi" w:hAnsiTheme="majorHAnsi" w:hint="eastAsia"/>
          <w:b/>
          <w:sz w:val="24"/>
        </w:rPr>
        <w:t>多分类问题</w:t>
      </w:r>
    </w:p>
    <w:p w14:paraId="173EAE61" w14:textId="3EA09487" w:rsidR="009D1144" w:rsidRDefault="00C27E77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而对于多分类的问题，</w:t>
      </w:r>
      <w:r w:rsidR="003E278D">
        <w:rPr>
          <w:rFonts w:asciiTheme="majorHAnsi" w:hAnsiTheme="majorHAnsi" w:hint="eastAsia"/>
          <w:sz w:val="24"/>
        </w:rPr>
        <w:t>S</w:t>
      </w:r>
      <w:r w:rsidR="003E278D">
        <w:rPr>
          <w:rFonts w:asciiTheme="majorHAnsi" w:hAnsiTheme="majorHAnsi"/>
          <w:sz w:val="24"/>
        </w:rPr>
        <w:t>VM</w:t>
      </w:r>
      <w:r w:rsidR="003E278D">
        <w:rPr>
          <w:rFonts w:asciiTheme="majorHAnsi" w:hAnsiTheme="majorHAnsi" w:hint="eastAsia"/>
          <w:sz w:val="24"/>
        </w:rPr>
        <w:t>是也可以通过改造达到目的。</w:t>
      </w:r>
      <w:r w:rsidR="007E37F3">
        <w:rPr>
          <w:rFonts w:asciiTheme="majorHAnsi" w:hAnsiTheme="majorHAnsi" w:hint="eastAsia"/>
          <w:sz w:val="24"/>
        </w:rPr>
        <w:t>最原始的方法是修改目标函数，然后找到最优解</w:t>
      </w:r>
      <w:r w:rsidR="00600CB7">
        <w:rPr>
          <w:rFonts w:asciiTheme="majorHAnsi" w:hAnsiTheme="majorHAnsi" w:hint="eastAsia"/>
          <w:sz w:val="24"/>
        </w:rPr>
        <w:t>，但计算复杂度相对较高</w:t>
      </w:r>
      <w:r w:rsidR="007E37F3">
        <w:rPr>
          <w:rFonts w:asciiTheme="majorHAnsi" w:hAnsiTheme="majorHAnsi" w:hint="eastAsia"/>
          <w:sz w:val="24"/>
        </w:rPr>
        <w:t>；更为常用的方式是后面两种</w:t>
      </w:r>
      <w:r w:rsidR="007E37F3">
        <w:rPr>
          <w:rFonts w:asciiTheme="majorHAnsi" w:hAnsiTheme="majorHAnsi" w:hint="eastAsia"/>
          <w:sz w:val="24"/>
        </w:rPr>
        <w:t>:</w:t>
      </w:r>
    </w:p>
    <w:p w14:paraId="24790939" w14:textId="53C4F3EB" w:rsidR="007E37F3" w:rsidRDefault="00973E5F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 xml:space="preserve">1) </w:t>
      </w:r>
      <w:r w:rsidR="004D648F">
        <w:rPr>
          <w:rFonts w:asciiTheme="majorHAnsi" w:hAnsiTheme="majorHAnsi" w:hint="eastAsia"/>
          <w:sz w:val="24"/>
        </w:rPr>
        <w:t>一类对其它类</w:t>
      </w:r>
      <w:r w:rsidR="00344487">
        <w:rPr>
          <w:rFonts w:asciiTheme="majorHAnsi" w:hAnsiTheme="majorHAnsi" w:hint="eastAsia"/>
          <w:sz w:val="24"/>
        </w:rPr>
        <w:t>(</w:t>
      </w:r>
      <w:r w:rsidR="00344487">
        <w:rPr>
          <w:rFonts w:asciiTheme="majorHAnsi" w:hAnsiTheme="majorHAnsi"/>
          <w:sz w:val="24"/>
        </w:rPr>
        <w:t>one-v.s.-rest, ovr)</w:t>
      </w:r>
    </w:p>
    <w:p w14:paraId="5671015C" w14:textId="1550C835" w:rsidR="009D1144" w:rsidRDefault="0016047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依次把某个类别归为一类，其余类别归属于另外一类，若总供有</w:t>
      </w:r>
      <m:oMath>
        <m:r>
          <w:rPr>
            <w:rFonts w:ascii="Cambria Math" w:hAnsi="Cambria Math"/>
            <w:sz w:val="24"/>
          </w:rPr>
          <m:t>n</m:t>
        </m:r>
      </m:oMath>
      <w:r w:rsidR="00DC7977">
        <w:rPr>
          <w:rFonts w:asciiTheme="majorHAnsi" w:hAnsiTheme="majorHAnsi" w:hint="eastAsia"/>
          <w:sz w:val="24"/>
        </w:rPr>
        <w:t>类，一共需要训练</w:t>
      </w:r>
      <m:oMath>
        <m:r>
          <w:rPr>
            <w:rFonts w:ascii="Cambria Math" w:hAnsi="Cambria Math"/>
            <w:sz w:val="24"/>
          </w:rPr>
          <m:t>n</m:t>
        </m:r>
      </m:oMath>
      <w:proofErr w:type="gramStart"/>
      <w:r w:rsidR="00AE6E4C">
        <w:rPr>
          <w:rFonts w:asciiTheme="majorHAnsi" w:hAnsiTheme="majorHAnsi" w:hint="eastAsia"/>
          <w:sz w:val="24"/>
        </w:rPr>
        <w:t>个</w:t>
      </w:r>
      <w:proofErr w:type="gramEnd"/>
      <w:r w:rsidR="00AE6E4C">
        <w:rPr>
          <w:rFonts w:asciiTheme="majorHAnsi" w:hAnsiTheme="majorHAnsi" w:hint="eastAsia"/>
          <w:sz w:val="24"/>
        </w:rPr>
        <w:t>模型。</w:t>
      </w:r>
    </w:p>
    <w:p w14:paraId="38DB1B8A" w14:textId="4E626AE5" w:rsidR="00F570F0" w:rsidRDefault="00F570F0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/>
          <w:sz w:val="24"/>
        </w:rPr>
        <w:t xml:space="preserve">2). </w:t>
      </w:r>
      <w:r w:rsidR="00397CC4">
        <w:rPr>
          <w:rFonts w:asciiTheme="majorHAnsi" w:hAnsiTheme="majorHAnsi" w:hint="eastAsia"/>
          <w:sz w:val="24"/>
        </w:rPr>
        <w:t>一类对另一类</w:t>
      </w:r>
      <w:r w:rsidR="00344487">
        <w:rPr>
          <w:rFonts w:asciiTheme="majorHAnsi" w:hAnsiTheme="majorHAnsi" w:hint="eastAsia"/>
          <w:sz w:val="24"/>
        </w:rPr>
        <w:t>(</w:t>
      </w:r>
      <w:r w:rsidR="00344487">
        <w:rPr>
          <w:rFonts w:asciiTheme="majorHAnsi" w:hAnsiTheme="majorHAnsi"/>
          <w:sz w:val="24"/>
        </w:rPr>
        <w:t>one-v.s.-one, ovo)</w:t>
      </w:r>
    </w:p>
    <w:p w14:paraId="70480C15" w14:textId="2BF43129" w:rsidR="00397CC4" w:rsidRDefault="00AB6DDC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对于所有的类别，两两之间训练一个判别模型，若总供有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asciiTheme="majorHAnsi" w:hAnsiTheme="majorHAnsi" w:hint="eastAsia"/>
          <w:sz w:val="24"/>
        </w:rPr>
        <w:t>类，一共需要训练</w:t>
      </w:r>
      <m:oMath>
        <m:r>
          <w:rPr>
            <w:rFonts w:ascii="Cambria Math" w:hAnsi="Cambria Math"/>
            <w:sz w:val="24"/>
          </w:rPr>
          <m:t>n(n-1)/2</m:t>
        </m:r>
      </m:oMath>
      <w:proofErr w:type="gramStart"/>
      <w:r>
        <w:rPr>
          <w:rFonts w:asciiTheme="majorHAnsi" w:hAnsiTheme="majorHAnsi" w:hint="eastAsia"/>
          <w:sz w:val="24"/>
        </w:rPr>
        <w:t>个</w:t>
      </w:r>
      <w:proofErr w:type="gramEnd"/>
      <w:r>
        <w:rPr>
          <w:rFonts w:asciiTheme="majorHAnsi" w:hAnsiTheme="majorHAnsi" w:hint="eastAsia"/>
          <w:sz w:val="24"/>
        </w:rPr>
        <w:t>模型。</w:t>
      </w:r>
    </w:p>
    <w:p w14:paraId="227FBF81" w14:textId="7B961474" w:rsidR="00397CC4" w:rsidRDefault="005F5C93" w:rsidP="00507A1A">
      <w:pPr>
        <w:snapToGrid w:val="0"/>
        <w:spacing w:line="300" w:lineRule="auto"/>
        <w:ind w:firstLineChars="200" w:firstLine="48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lastRenderedPageBreak/>
        <w:t>当然还有一些其它的组合方式</w:t>
      </w:r>
      <w:r w:rsidR="003104F2">
        <w:rPr>
          <w:rFonts w:asciiTheme="majorHAnsi" w:hAnsiTheme="majorHAnsi" w:hint="eastAsia"/>
          <w:sz w:val="24"/>
        </w:rPr>
        <w:t>，例如用层次的树状结构进行划分</w:t>
      </w:r>
      <w:r>
        <w:rPr>
          <w:rFonts w:asciiTheme="majorHAnsi" w:hAnsiTheme="majorHAnsi" w:hint="eastAsia"/>
          <w:sz w:val="24"/>
        </w:rPr>
        <w:t>。</w:t>
      </w:r>
    </w:p>
    <w:p w14:paraId="479BA78B" w14:textId="65BDE875" w:rsidR="00174547" w:rsidRPr="006A75E9" w:rsidRDefault="00712697" w:rsidP="00174547">
      <w:pPr>
        <w:snapToGrid w:val="0"/>
        <w:spacing w:line="300" w:lineRule="auto"/>
        <w:rPr>
          <w:rFonts w:asciiTheme="majorHAnsi" w:hAnsiTheme="majorHAnsi"/>
          <w:b/>
          <w:sz w:val="24"/>
        </w:rPr>
      </w:pPr>
      <w:r w:rsidRPr="006A75E9">
        <w:rPr>
          <w:rFonts w:asciiTheme="majorHAnsi" w:hAnsiTheme="majorHAnsi" w:hint="eastAsia"/>
          <w:b/>
          <w:sz w:val="24"/>
        </w:rPr>
        <w:t>R</w:t>
      </w:r>
      <w:r w:rsidRPr="006A75E9">
        <w:rPr>
          <w:rFonts w:asciiTheme="majorHAnsi" w:hAnsiTheme="majorHAnsi"/>
          <w:b/>
          <w:sz w:val="24"/>
        </w:rPr>
        <w:t>eference</w:t>
      </w:r>
    </w:p>
    <w:p w14:paraId="637B6DFF" w14:textId="578FA025" w:rsidR="00993524" w:rsidRDefault="00993524" w:rsidP="00507A1A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bookmarkStart w:id="1" w:name="_Ref114592296"/>
      <w:r w:rsidRPr="00993524">
        <w:rPr>
          <w:rFonts w:asciiTheme="majorHAnsi" w:hAnsiTheme="majorHAnsi"/>
          <w:sz w:val="24"/>
        </w:rPr>
        <w:t>Cortes C, Vapnik V. Support-vector networks[J]. Machine learning, 1995, 20(3): 273-297.</w:t>
      </w:r>
      <w:bookmarkEnd w:id="1"/>
    </w:p>
    <w:p w14:paraId="3A893B5C" w14:textId="018B990E" w:rsidR="00EA145E" w:rsidRDefault="00EA145E" w:rsidP="00507A1A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bookmarkStart w:id="2" w:name="_Ref114592323"/>
      <w:r w:rsidRPr="00E339CC">
        <w:rPr>
          <w:rFonts w:asciiTheme="majorHAnsi" w:hAnsiTheme="majorHAnsi"/>
          <w:sz w:val="24"/>
        </w:rPr>
        <w:t>https://en.wikipedia.org/wiki/Cover%27s_theorem</w:t>
      </w:r>
      <w:bookmarkEnd w:id="2"/>
    </w:p>
    <w:p w14:paraId="14C45714" w14:textId="40AC2E56" w:rsidR="0016604D" w:rsidRDefault="00192817" w:rsidP="00507A1A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bookmarkStart w:id="3" w:name="_Ref114592349"/>
      <w:r w:rsidRPr="00192817">
        <w:rPr>
          <w:rFonts w:asciiTheme="majorHAnsi" w:hAnsiTheme="majorHAnsi"/>
          <w:sz w:val="24"/>
        </w:rPr>
        <w:t>https://en.wikipedia.org/wiki/Mercer%27s_theorem</w:t>
      </w:r>
      <w:bookmarkEnd w:id="3"/>
    </w:p>
    <w:p w14:paraId="287A75A1" w14:textId="1792C64A" w:rsidR="00DB7F4F" w:rsidRDefault="005E5EFA" w:rsidP="00507A1A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周志华</w:t>
      </w:r>
      <w:r>
        <w:rPr>
          <w:rFonts w:asciiTheme="majorHAnsi" w:hAnsiTheme="majorHAnsi" w:hint="eastAsia"/>
          <w:sz w:val="24"/>
        </w:rPr>
        <w:t>.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 w:hint="eastAsia"/>
          <w:sz w:val="24"/>
        </w:rPr>
        <w:t>机器学习</w:t>
      </w:r>
    </w:p>
    <w:p w14:paraId="5FA2CB02" w14:textId="2BC0DDFA" w:rsidR="00CC247B" w:rsidRDefault="002B2D71" w:rsidP="00507A1A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r>
        <w:rPr>
          <w:rFonts w:asciiTheme="majorHAnsi" w:hAnsiTheme="majorHAnsi" w:hint="eastAsia"/>
          <w:sz w:val="24"/>
        </w:rPr>
        <w:t>胡</w:t>
      </w:r>
      <w:proofErr w:type="gramStart"/>
      <w:r>
        <w:rPr>
          <w:rFonts w:asciiTheme="majorHAnsi" w:hAnsiTheme="majorHAnsi" w:hint="eastAsia"/>
          <w:sz w:val="24"/>
        </w:rPr>
        <w:t>浩</w:t>
      </w:r>
      <w:proofErr w:type="gramEnd"/>
      <w:r>
        <w:rPr>
          <w:rFonts w:asciiTheme="majorHAnsi" w:hAnsiTheme="majorHAnsi" w:hint="eastAsia"/>
          <w:sz w:val="24"/>
        </w:rPr>
        <w:t>基</w:t>
      </w:r>
      <w:r>
        <w:rPr>
          <w:rFonts w:asciiTheme="majorHAnsi" w:hAnsiTheme="majorHAnsi" w:hint="eastAsia"/>
          <w:sz w:val="24"/>
        </w:rPr>
        <w:t xml:space="preserve"> </w:t>
      </w:r>
      <w:r>
        <w:rPr>
          <w:rFonts w:asciiTheme="majorHAnsi" w:hAnsiTheme="majorHAnsi" w:hint="eastAsia"/>
          <w:sz w:val="24"/>
        </w:rPr>
        <w:t>机器学习</w:t>
      </w:r>
      <w:r>
        <w:rPr>
          <w:rFonts w:asciiTheme="majorHAnsi" w:hAnsiTheme="majorHAnsi" w:hint="eastAsia"/>
          <w:sz w:val="24"/>
        </w:rPr>
        <w:t>(</w:t>
      </w:r>
      <w:r>
        <w:rPr>
          <w:rFonts w:asciiTheme="majorHAnsi" w:hAnsiTheme="majorHAnsi" w:hint="eastAsia"/>
          <w:sz w:val="24"/>
        </w:rPr>
        <w:t>课程</w:t>
      </w:r>
      <w:r>
        <w:rPr>
          <w:rFonts w:asciiTheme="majorHAnsi" w:hAnsiTheme="majorHAnsi"/>
          <w:sz w:val="24"/>
        </w:rPr>
        <w:t>)</w:t>
      </w:r>
    </w:p>
    <w:p w14:paraId="330A8A06" w14:textId="26565142" w:rsidR="00EA145E" w:rsidRPr="00BA7404" w:rsidRDefault="00BA7404" w:rsidP="001709E6">
      <w:pPr>
        <w:pStyle w:val="a4"/>
        <w:numPr>
          <w:ilvl w:val="0"/>
          <w:numId w:val="2"/>
        </w:numPr>
        <w:snapToGrid w:val="0"/>
        <w:spacing w:line="300" w:lineRule="auto"/>
        <w:ind w:firstLineChars="0"/>
        <w:rPr>
          <w:rFonts w:asciiTheme="majorHAnsi" w:hAnsiTheme="majorHAnsi"/>
          <w:sz w:val="24"/>
        </w:rPr>
      </w:pPr>
      <w:r w:rsidRPr="00BA7404">
        <w:rPr>
          <w:rFonts w:asciiTheme="majorHAnsi" w:hAnsiTheme="majorHAnsi"/>
          <w:sz w:val="24"/>
        </w:rPr>
        <w:t>Boyd S, Boyd S P, Vandenberghe L. Convex optimization[M]. Cambridge university press, 2004.</w:t>
      </w:r>
    </w:p>
    <w:sectPr w:rsidR="00EA145E" w:rsidRPr="00BA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2D2"/>
    <w:multiLevelType w:val="hybridMultilevel"/>
    <w:tmpl w:val="7088A0EA"/>
    <w:lvl w:ilvl="0" w:tplc="84EA985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F7C2F"/>
    <w:multiLevelType w:val="hybridMultilevel"/>
    <w:tmpl w:val="B3984534"/>
    <w:lvl w:ilvl="0" w:tplc="BBC62A58">
      <w:start w:val="1"/>
      <w:numFmt w:val="decimal"/>
      <w:lvlText w:val="[%1]"/>
      <w:lvlJc w:val="righ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5FC1"/>
    <w:rsid w:val="00012422"/>
    <w:rsid w:val="00015570"/>
    <w:rsid w:val="000160DE"/>
    <w:rsid w:val="00026350"/>
    <w:rsid w:val="000364EE"/>
    <w:rsid w:val="000531A3"/>
    <w:rsid w:val="000540DD"/>
    <w:rsid w:val="00056887"/>
    <w:rsid w:val="00077F86"/>
    <w:rsid w:val="000847E1"/>
    <w:rsid w:val="00086523"/>
    <w:rsid w:val="000A5803"/>
    <w:rsid w:val="000C11E3"/>
    <w:rsid w:val="000C2D88"/>
    <w:rsid w:val="000C713D"/>
    <w:rsid w:val="000C7423"/>
    <w:rsid w:val="000D3D7C"/>
    <w:rsid w:val="000D7227"/>
    <w:rsid w:val="000F0A25"/>
    <w:rsid w:val="000F213A"/>
    <w:rsid w:val="000F57A8"/>
    <w:rsid w:val="00101064"/>
    <w:rsid w:val="001023CB"/>
    <w:rsid w:val="00111710"/>
    <w:rsid w:val="0011676F"/>
    <w:rsid w:val="00122716"/>
    <w:rsid w:val="00123475"/>
    <w:rsid w:val="00124699"/>
    <w:rsid w:val="001334B3"/>
    <w:rsid w:val="00154AA9"/>
    <w:rsid w:val="001561F6"/>
    <w:rsid w:val="0016047C"/>
    <w:rsid w:val="00160665"/>
    <w:rsid w:val="00161E26"/>
    <w:rsid w:val="0016604D"/>
    <w:rsid w:val="001708A8"/>
    <w:rsid w:val="001709E6"/>
    <w:rsid w:val="00174547"/>
    <w:rsid w:val="001751B4"/>
    <w:rsid w:val="001829CA"/>
    <w:rsid w:val="00190E8D"/>
    <w:rsid w:val="00192817"/>
    <w:rsid w:val="00192DCC"/>
    <w:rsid w:val="001935C8"/>
    <w:rsid w:val="001956D6"/>
    <w:rsid w:val="001A06FC"/>
    <w:rsid w:val="001A3B97"/>
    <w:rsid w:val="001A6E23"/>
    <w:rsid w:val="001B1CA6"/>
    <w:rsid w:val="001C115F"/>
    <w:rsid w:val="001C1B15"/>
    <w:rsid w:val="001C3F02"/>
    <w:rsid w:val="001C471F"/>
    <w:rsid w:val="001D0F0D"/>
    <w:rsid w:val="001D20E3"/>
    <w:rsid w:val="001E6A23"/>
    <w:rsid w:val="001F3EAD"/>
    <w:rsid w:val="0021769C"/>
    <w:rsid w:val="00225123"/>
    <w:rsid w:val="002338E4"/>
    <w:rsid w:val="00234A58"/>
    <w:rsid w:val="00242E5D"/>
    <w:rsid w:val="0024438A"/>
    <w:rsid w:val="0024623F"/>
    <w:rsid w:val="002506A3"/>
    <w:rsid w:val="00251B3E"/>
    <w:rsid w:val="002644F5"/>
    <w:rsid w:val="00264B4F"/>
    <w:rsid w:val="00265EAB"/>
    <w:rsid w:val="002805DB"/>
    <w:rsid w:val="00295626"/>
    <w:rsid w:val="00297393"/>
    <w:rsid w:val="002A5D04"/>
    <w:rsid w:val="002A70AB"/>
    <w:rsid w:val="002B1839"/>
    <w:rsid w:val="002B2D71"/>
    <w:rsid w:val="002B390E"/>
    <w:rsid w:val="002B398C"/>
    <w:rsid w:val="002C7405"/>
    <w:rsid w:val="002D22CB"/>
    <w:rsid w:val="002D53EC"/>
    <w:rsid w:val="002D5D1B"/>
    <w:rsid w:val="002D71AB"/>
    <w:rsid w:val="002E1D0A"/>
    <w:rsid w:val="002E238C"/>
    <w:rsid w:val="002F1A93"/>
    <w:rsid w:val="002F3328"/>
    <w:rsid w:val="002F54C1"/>
    <w:rsid w:val="002F7C77"/>
    <w:rsid w:val="003104F2"/>
    <w:rsid w:val="00320DB0"/>
    <w:rsid w:val="003345FD"/>
    <w:rsid w:val="00341BE5"/>
    <w:rsid w:val="00344487"/>
    <w:rsid w:val="00352B7D"/>
    <w:rsid w:val="0036159C"/>
    <w:rsid w:val="003629F4"/>
    <w:rsid w:val="00363070"/>
    <w:rsid w:val="00366E26"/>
    <w:rsid w:val="003741B9"/>
    <w:rsid w:val="003742B1"/>
    <w:rsid w:val="003757F4"/>
    <w:rsid w:val="003841DF"/>
    <w:rsid w:val="00384F8A"/>
    <w:rsid w:val="00397CC4"/>
    <w:rsid w:val="003A04E5"/>
    <w:rsid w:val="003A17A4"/>
    <w:rsid w:val="003A7390"/>
    <w:rsid w:val="003A7510"/>
    <w:rsid w:val="003B227B"/>
    <w:rsid w:val="003B4515"/>
    <w:rsid w:val="003B4E2F"/>
    <w:rsid w:val="003C0109"/>
    <w:rsid w:val="003C0A18"/>
    <w:rsid w:val="003C41AE"/>
    <w:rsid w:val="003C736F"/>
    <w:rsid w:val="003D192E"/>
    <w:rsid w:val="003E0DA2"/>
    <w:rsid w:val="003E264F"/>
    <w:rsid w:val="003E278D"/>
    <w:rsid w:val="003E4B45"/>
    <w:rsid w:val="003E6911"/>
    <w:rsid w:val="003F0062"/>
    <w:rsid w:val="003F66E9"/>
    <w:rsid w:val="003F7019"/>
    <w:rsid w:val="00403C3F"/>
    <w:rsid w:val="00411979"/>
    <w:rsid w:val="004133E4"/>
    <w:rsid w:val="00417203"/>
    <w:rsid w:val="00426239"/>
    <w:rsid w:val="00426C86"/>
    <w:rsid w:val="00434985"/>
    <w:rsid w:val="004369B8"/>
    <w:rsid w:val="00441999"/>
    <w:rsid w:val="004478C0"/>
    <w:rsid w:val="004516A4"/>
    <w:rsid w:val="004519ED"/>
    <w:rsid w:val="00453877"/>
    <w:rsid w:val="00454B9D"/>
    <w:rsid w:val="00455260"/>
    <w:rsid w:val="00461588"/>
    <w:rsid w:val="004662A6"/>
    <w:rsid w:val="00473579"/>
    <w:rsid w:val="00473AA2"/>
    <w:rsid w:val="00481423"/>
    <w:rsid w:val="004858EB"/>
    <w:rsid w:val="00485BD7"/>
    <w:rsid w:val="0048615F"/>
    <w:rsid w:val="00493EE3"/>
    <w:rsid w:val="004A2AFA"/>
    <w:rsid w:val="004A5185"/>
    <w:rsid w:val="004A6384"/>
    <w:rsid w:val="004B08A1"/>
    <w:rsid w:val="004B5DE1"/>
    <w:rsid w:val="004C75F0"/>
    <w:rsid w:val="004D28CC"/>
    <w:rsid w:val="004D648F"/>
    <w:rsid w:val="004E0ED1"/>
    <w:rsid w:val="004E14FF"/>
    <w:rsid w:val="004E7AF3"/>
    <w:rsid w:val="004F60CB"/>
    <w:rsid w:val="004F76F7"/>
    <w:rsid w:val="00500BE7"/>
    <w:rsid w:val="00507A1A"/>
    <w:rsid w:val="0051333B"/>
    <w:rsid w:val="00514903"/>
    <w:rsid w:val="005156CC"/>
    <w:rsid w:val="00516BB8"/>
    <w:rsid w:val="00524A87"/>
    <w:rsid w:val="00525A36"/>
    <w:rsid w:val="00530F34"/>
    <w:rsid w:val="0053150C"/>
    <w:rsid w:val="00534CC0"/>
    <w:rsid w:val="00535573"/>
    <w:rsid w:val="00544FCD"/>
    <w:rsid w:val="00552709"/>
    <w:rsid w:val="00554717"/>
    <w:rsid w:val="005728B1"/>
    <w:rsid w:val="00572A47"/>
    <w:rsid w:val="005814EB"/>
    <w:rsid w:val="0058535E"/>
    <w:rsid w:val="0059327A"/>
    <w:rsid w:val="0059337A"/>
    <w:rsid w:val="005A46A0"/>
    <w:rsid w:val="005B10B0"/>
    <w:rsid w:val="005B28FE"/>
    <w:rsid w:val="005B5738"/>
    <w:rsid w:val="005B6A55"/>
    <w:rsid w:val="005B7448"/>
    <w:rsid w:val="005C7170"/>
    <w:rsid w:val="005D1DDC"/>
    <w:rsid w:val="005D71DE"/>
    <w:rsid w:val="005E240C"/>
    <w:rsid w:val="005E2FA1"/>
    <w:rsid w:val="005E44C0"/>
    <w:rsid w:val="005E5EFA"/>
    <w:rsid w:val="005E71EA"/>
    <w:rsid w:val="005F1F53"/>
    <w:rsid w:val="005F5C93"/>
    <w:rsid w:val="005F76F8"/>
    <w:rsid w:val="00600CB7"/>
    <w:rsid w:val="006104A3"/>
    <w:rsid w:val="00611A50"/>
    <w:rsid w:val="00613F2B"/>
    <w:rsid w:val="006164D4"/>
    <w:rsid w:val="006273E9"/>
    <w:rsid w:val="00633953"/>
    <w:rsid w:val="00637B2F"/>
    <w:rsid w:val="00661426"/>
    <w:rsid w:val="00671EAF"/>
    <w:rsid w:val="006724AA"/>
    <w:rsid w:val="00672E6F"/>
    <w:rsid w:val="00673F05"/>
    <w:rsid w:val="006765DC"/>
    <w:rsid w:val="006871FD"/>
    <w:rsid w:val="0068746A"/>
    <w:rsid w:val="006904B9"/>
    <w:rsid w:val="00692857"/>
    <w:rsid w:val="0069579D"/>
    <w:rsid w:val="006A0127"/>
    <w:rsid w:val="006A2C11"/>
    <w:rsid w:val="006A36FC"/>
    <w:rsid w:val="006A54C3"/>
    <w:rsid w:val="006A75E9"/>
    <w:rsid w:val="006A7EB7"/>
    <w:rsid w:val="006B046C"/>
    <w:rsid w:val="006B12DC"/>
    <w:rsid w:val="006B1AE0"/>
    <w:rsid w:val="006B2B7D"/>
    <w:rsid w:val="006B5E41"/>
    <w:rsid w:val="006B5FC1"/>
    <w:rsid w:val="006B7B44"/>
    <w:rsid w:val="006C6A17"/>
    <w:rsid w:val="006D3137"/>
    <w:rsid w:val="006D394E"/>
    <w:rsid w:val="006D63CC"/>
    <w:rsid w:val="006E42F6"/>
    <w:rsid w:val="00712697"/>
    <w:rsid w:val="007130F0"/>
    <w:rsid w:val="0071469C"/>
    <w:rsid w:val="0072512A"/>
    <w:rsid w:val="00730022"/>
    <w:rsid w:val="007313D7"/>
    <w:rsid w:val="0073567C"/>
    <w:rsid w:val="0075175B"/>
    <w:rsid w:val="007578FF"/>
    <w:rsid w:val="00780BE7"/>
    <w:rsid w:val="00792FD4"/>
    <w:rsid w:val="00793142"/>
    <w:rsid w:val="00793A1C"/>
    <w:rsid w:val="00795363"/>
    <w:rsid w:val="007965A7"/>
    <w:rsid w:val="00796C28"/>
    <w:rsid w:val="00797FCC"/>
    <w:rsid w:val="007A0594"/>
    <w:rsid w:val="007A4602"/>
    <w:rsid w:val="007A4953"/>
    <w:rsid w:val="007A4B25"/>
    <w:rsid w:val="007B0461"/>
    <w:rsid w:val="007B1B0C"/>
    <w:rsid w:val="007B33BE"/>
    <w:rsid w:val="007B4BDC"/>
    <w:rsid w:val="007C79FD"/>
    <w:rsid w:val="007D028A"/>
    <w:rsid w:val="007D193C"/>
    <w:rsid w:val="007D2478"/>
    <w:rsid w:val="007E1147"/>
    <w:rsid w:val="007E37F3"/>
    <w:rsid w:val="007E5C75"/>
    <w:rsid w:val="007E6022"/>
    <w:rsid w:val="007F0FD5"/>
    <w:rsid w:val="007F2468"/>
    <w:rsid w:val="0080476F"/>
    <w:rsid w:val="008236DC"/>
    <w:rsid w:val="008245F6"/>
    <w:rsid w:val="00840742"/>
    <w:rsid w:val="008410BD"/>
    <w:rsid w:val="00844B62"/>
    <w:rsid w:val="00853CBC"/>
    <w:rsid w:val="00856361"/>
    <w:rsid w:val="00860D6A"/>
    <w:rsid w:val="00862FDF"/>
    <w:rsid w:val="00891BDE"/>
    <w:rsid w:val="008964A1"/>
    <w:rsid w:val="008A34AC"/>
    <w:rsid w:val="008A730B"/>
    <w:rsid w:val="008C35F1"/>
    <w:rsid w:val="008C723C"/>
    <w:rsid w:val="008D16C1"/>
    <w:rsid w:val="008D608E"/>
    <w:rsid w:val="008E11CC"/>
    <w:rsid w:val="008E1998"/>
    <w:rsid w:val="008E22EA"/>
    <w:rsid w:val="008E657B"/>
    <w:rsid w:val="008F4662"/>
    <w:rsid w:val="008F4ABC"/>
    <w:rsid w:val="00903268"/>
    <w:rsid w:val="00903B05"/>
    <w:rsid w:val="00904F10"/>
    <w:rsid w:val="00905170"/>
    <w:rsid w:val="00910CE0"/>
    <w:rsid w:val="009124A1"/>
    <w:rsid w:val="009142B9"/>
    <w:rsid w:val="00921827"/>
    <w:rsid w:val="009259C0"/>
    <w:rsid w:val="00930133"/>
    <w:rsid w:val="0094222D"/>
    <w:rsid w:val="009444D6"/>
    <w:rsid w:val="00945B56"/>
    <w:rsid w:val="009610A1"/>
    <w:rsid w:val="00973E5F"/>
    <w:rsid w:val="00975326"/>
    <w:rsid w:val="009832A1"/>
    <w:rsid w:val="009926C6"/>
    <w:rsid w:val="009928E0"/>
    <w:rsid w:val="00993524"/>
    <w:rsid w:val="00996BE9"/>
    <w:rsid w:val="009A004F"/>
    <w:rsid w:val="009B1D6A"/>
    <w:rsid w:val="009C0900"/>
    <w:rsid w:val="009C7B1A"/>
    <w:rsid w:val="009D1144"/>
    <w:rsid w:val="009F1BDC"/>
    <w:rsid w:val="00A04202"/>
    <w:rsid w:val="00A13015"/>
    <w:rsid w:val="00A14596"/>
    <w:rsid w:val="00A16BB4"/>
    <w:rsid w:val="00A21552"/>
    <w:rsid w:val="00A30737"/>
    <w:rsid w:val="00A3556E"/>
    <w:rsid w:val="00A37CA3"/>
    <w:rsid w:val="00A419CD"/>
    <w:rsid w:val="00A42F67"/>
    <w:rsid w:val="00A454C3"/>
    <w:rsid w:val="00A47DFE"/>
    <w:rsid w:val="00A5486A"/>
    <w:rsid w:val="00A57C54"/>
    <w:rsid w:val="00A60937"/>
    <w:rsid w:val="00A635E8"/>
    <w:rsid w:val="00A653C8"/>
    <w:rsid w:val="00A67ABB"/>
    <w:rsid w:val="00A719A8"/>
    <w:rsid w:val="00A71D15"/>
    <w:rsid w:val="00A73459"/>
    <w:rsid w:val="00A8358F"/>
    <w:rsid w:val="00A83C4A"/>
    <w:rsid w:val="00A876FA"/>
    <w:rsid w:val="00A9658B"/>
    <w:rsid w:val="00A96FB1"/>
    <w:rsid w:val="00AB2D65"/>
    <w:rsid w:val="00AB3322"/>
    <w:rsid w:val="00AB6DDC"/>
    <w:rsid w:val="00AB7C67"/>
    <w:rsid w:val="00AC0B31"/>
    <w:rsid w:val="00AC4758"/>
    <w:rsid w:val="00AE6E4C"/>
    <w:rsid w:val="00AF0A85"/>
    <w:rsid w:val="00B13D9D"/>
    <w:rsid w:val="00B17364"/>
    <w:rsid w:val="00B20294"/>
    <w:rsid w:val="00B23403"/>
    <w:rsid w:val="00B2446E"/>
    <w:rsid w:val="00B2596A"/>
    <w:rsid w:val="00B26592"/>
    <w:rsid w:val="00B26918"/>
    <w:rsid w:val="00B3212B"/>
    <w:rsid w:val="00B37C8B"/>
    <w:rsid w:val="00B4271A"/>
    <w:rsid w:val="00B442C6"/>
    <w:rsid w:val="00B46E4A"/>
    <w:rsid w:val="00B51F26"/>
    <w:rsid w:val="00B55C1D"/>
    <w:rsid w:val="00B61D36"/>
    <w:rsid w:val="00B634C2"/>
    <w:rsid w:val="00B74EE0"/>
    <w:rsid w:val="00B773F4"/>
    <w:rsid w:val="00B84D8F"/>
    <w:rsid w:val="00B85FCD"/>
    <w:rsid w:val="00BA7404"/>
    <w:rsid w:val="00BB1074"/>
    <w:rsid w:val="00BB7310"/>
    <w:rsid w:val="00BC5C9C"/>
    <w:rsid w:val="00BC6DEA"/>
    <w:rsid w:val="00BD1D3A"/>
    <w:rsid w:val="00BD3A7A"/>
    <w:rsid w:val="00BD7B89"/>
    <w:rsid w:val="00BE2D0E"/>
    <w:rsid w:val="00BF0DB4"/>
    <w:rsid w:val="00BF2847"/>
    <w:rsid w:val="00C01F33"/>
    <w:rsid w:val="00C10853"/>
    <w:rsid w:val="00C12523"/>
    <w:rsid w:val="00C12F83"/>
    <w:rsid w:val="00C177E4"/>
    <w:rsid w:val="00C21C7B"/>
    <w:rsid w:val="00C2414B"/>
    <w:rsid w:val="00C24577"/>
    <w:rsid w:val="00C27E77"/>
    <w:rsid w:val="00C4327F"/>
    <w:rsid w:val="00C46703"/>
    <w:rsid w:val="00C471D1"/>
    <w:rsid w:val="00C57C86"/>
    <w:rsid w:val="00C701D4"/>
    <w:rsid w:val="00C839B1"/>
    <w:rsid w:val="00C842E3"/>
    <w:rsid w:val="00CA1FC6"/>
    <w:rsid w:val="00CA6CF5"/>
    <w:rsid w:val="00CB28AB"/>
    <w:rsid w:val="00CB47DB"/>
    <w:rsid w:val="00CB61C2"/>
    <w:rsid w:val="00CC0F7E"/>
    <w:rsid w:val="00CC1F63"/>
    <w:rsid w:val="00CC247B"/>
    <w:rsid w:val="00CC2F84"/>
    <w:rsid w:val="00CC3B51"/>
    <w:rsid w:val="00CC4111"/>
    <w:rsid w:val="00CC7195"/>
    <w:rsid w:val="00CD6FF3"/>
    <w:rsid w:val="00CD7BAE"/>
    <w:rsid w:val="00CE2E86"/>
    <w:rsid w:val="00CF5C68"/>
    <w:rsid w:val="00CF70B4"/>
    <w:rsid w:val="00D01CE5"/>
    <w:rsid w:val="00D06E2B"/>
    <w:rsid w:val="00D07208"/>
    <w:rsid w:val="00D16411"/>
    <w:rsid w:val="00D20A16"/>
    <w:rsid w:val="00D20A6D"/>
    <w:rsid w:val="00D21797"/>
    <w:rsid w:val="00D2397C"/>
    <w:rsid w:val="00D30096"/>
    <w:rsid w:val="00D31689"/>
    <w:rsid w:val="00D363C1"/>
    <w:rsid w:val="00D41640"/>
    <w:rsid w:val="00D5486C"/>
    <w:rsid w:val="00D54F0A"/>
    <w:rsid w:val="00D55A56"/>
    <w:rsid w:val="00D55E2A"/>
    <w:rsid w:val="00D607C7"/>
    <w:rsid w:val="00D60F71"/>
    <w:rsid w:val="00D6323D"/>
    <w:rsid w:val="00D70890"/>
    <w:rsid w:val="00D72FC2"/>
    <w:rsid w:val="00D90DB1"/>
    <w:rsid w:val="00DA0AA0"/>
    <w:rsid w:val="00DB005A"/>
    <w:rsid w:val="00DB7F4F"/>
    <w:rsid w:val="00DC6BDB"/>
    <w:rsid w:val="00DC7977"/>
    <w:rsid w:val="00DD4AEC"/>
    <w:rsid w:val="00DE30D9"/>
    <w:rsid w:val="00DE4304"/>
    <w:rsid w:val="00DF00A9"/>
    <w:rsid w:val="00DF56CC"/>
    <w:rsid w:val="00DF57BE"/>
    <w:rsid w:val="00DF65F1"/>
    <w:rsid w:val="00E00158"/>
    <w:rsid w:val="00E0186E"/>
    <w:rsid w:val="00E06B95"/>
    <w:rsid w:val="00E101AB"/>
    <w:rsid w:val="00E12203"/>
    <w:rsid w:val="00E1415C"/>
    <w:rsid w:val="00E21DFD"/>
    <w:rsid w:val="00E25812"/>
    <w:rsid w:val="00E26B5A"/>
    <w:rsid w:val="00E32506"/>
    <w:rsid w:val="00E339CC"/>
    <w:rsid w:val="00E4575F"/>
    <w:rsid w:val="00E5288E"/>
    <w:rsid w:val="00E55390"/>
    <w:rsid w:val="00E67737"/>
    <w:rsid w:val="00E76091"/>
    <w:rsid w:val="00E81DBD"/>
    <w:rsid w:val="00E8306C"/>
    <w:rsid w:val="00E835A7"/>
    <w:rsid w:val="00E84C0F"/>
    <w:rsid w:val="00E90BC6"/>
    <w:rsid w:val="00E91408"/>
    <w:rsid w:val="00E922BC"/>
    <w:rsid w:val="00E95ABB"/>
    <w:rsid w:val="00E977A5"/>
    <w:rsid w:val="00EA145E"/>
    <w:rsid w:val="00EA431C"/>
    <w:rsid w:val="00EA4B92"/>
    <w:rsid w:val="00EA7C29"/>
    <w:rsid w:val="00EB50E8"/>
    <w:rsid w:val="00EB645C"/>
    <w:rsid w:val="00EB7A39"/>
    <w:rsid w:val="00EC605B"/>
    <w:rsid w:val="00EC6287"/>
    <w:rsid w:val="00ED47ED"/>
    <w:rsid w:val="00EE6FFE"/>
    <w:rsid w:val="00EF2451"/>
    <w:rsid w:val="00EF562C"/>
    <w:rsid w:val="00EF5DF6"/>
    <w:rsid w:val="00F16120"/>
    <w:rsid w:val="00F202F9"/>
    <w:rsid w:val="00F306FA"/>
    <w:rsid w:val="00F35DD4"/>
    <w:rsid w:val="00F423AE"/>
    <w:rsid w:val="00F46D1D"/>
    <w:rsid w:val="00F570F0"/>
    <w:rsid w:val="00F70381"/>
    <w:rsid w:val="00F76A66"/>
    <w:rsid w:val="00F8077D"/>
    <w:rsid w:val="00F8274F"/>
    <w:rsid w:val="00F85392"/>
    <w:rsid w:val="00F91CCD"/>
    <w:rsid w:val="00F923DF"/>
    <w:rsid w:val="00F93785"/>
    <w:rsid w:val="00FA0929"/>
    <w:rsid w:val="00FB2CA8"/>
    <w:rsid w:val="00FB5BBF"/>
    <w:rsid w:val="00FB6754"/>
    <w:rsid w:val="00FB7097"/>
    <w:rsid w:val="00FC570F"/>
    <w:rsid w:val="00FC58BE"/>
    <w:rsid w:val="00FC6EB8"/>
    <w:rsid w:val="00FC7214"/>
    <w:rsid w:val="00FE3992"/>
    <w:rsid w:val="00FF3212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9017"/>
  <w15:chartTrackingRefBased/>
  <w15:docId w15:val="{01C08842-735C-479B-A4B2-B6B2CD41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59327A"/>
    <w:pPr>
      <w:tabs>
        <w:tab w:val="left" w:pos="7140"/>
      </w:tabs>
    </w:pPr>
    <w:rPr>
      <w:rFonts w:ascii="Cambria Math" w:hAnsi="Cambria Math"/>
    </w:rPr>
  </w:style>
  <w:style w:type="character" w:styleId="a3">
    <w:name w:val="Placeholder Text"/>
    <w:basedOn w:val="a0"/>
    <w:uiPriority w:val="99"/>
    <w:semiHidden/>
    <w:rsid w:val="007E6022"/>
    <w:rPr>
      <w:color w:val="808080"/>
    </w:rPr>
  </w:style>
  <w:style w:type="paragraph" w:styleId="a4">
    <w:name w:val="List Paragraph"/>
    <w:basedOn w:val="a"/>
    <w:uiPriority w:val="34"/>
    <w:qFormat/>
    <w:rsid w:val="00E339C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6604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604D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E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段靖海</dc:creator>
  <cp:keywords/>
  <dc:description/>
  <cp:lastModifiedBy>段靖海</cp:lastModifiedBy>
  <cp:revision>469</cp:revision>
  <dcterms:created xsi:type="dcterms:W3CDTF">2022-09-19T10:25:00Z</dcterms:created>
  <dcterms:modified xsi:type="dcterms:W3CDTF">2022-09-21T08:58:00Z</dcterms:modified>
</cp:coreProperties>
</file>