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2A3A" w:val="clear"/>
        <w:spacing w:before="360" w:after="40"/>
        <w:ind w:left="360"/>
      </w:pPr>
      <w:r>
        <w:rPr>
          <w:rFonts w:ascii="Arial" w:cs="Arial" w:eastAsia="Arial" w:hAnsi="Arial"/>
          <w:b/>
          <w:bCs/>
          <w:color w:val="FFFFFF"/>
          <w:sz w:val="44"/>
          <w:szCs w:val="44"/>
        </w:rPr>
        <w:t xml:space="preserve">PROPRIETARY SOFTWARE LICENSE</w:t>
      </w:r>
    </w:p>
    <w:p>
      <w:pPr>
        <w:shd w:fill="1E2A3A" w:val="clear"/>
        <w:spacing w:before="0" w:after="40"/>
        <w:ind w:left="360"/>
      </w:pPr>
      <w:r>
        <w:rPr>
          <w:rFonts w:ascii="Arial" w:cs="Arial" w:eastAsia="Arial" w:hAnsi="Arial"/>
          <w:b/>
          <w:bCs/>
          <w:color w:val="C9A83C"/>
          <w:sz w:val="26"/>
          <w:szCs w:val="26"/>
        </w:rPr>
        <w:t xml:space="preserve">Agentic AI Internal Audit Suite</w:t>
      </w:r>
    </w:p>
    <w:p>
      <w:pPr>
        <w:shd w:fill="1E2A3A" w:val="clear"/>
        <w:spacing w:before="0" w:after="280"/>
        <w:ind w:left="360"/>
      </w:pPr>
      <w:r>
        <w:rPr>
          <w:rFonts w:ascii="Arial" w:cs="Arial" w:eastAsia="Arial" w:hAnsi="Arial"/>
          <w:color w:val="8C9AB0"/>
          <w:sz w:val="18"/>
          <w:szCs w:val="18"/>
        </w:rPr>
        <w:t xml:space="preserve">Version 1.0  ·  Effective: 2026  ·  All Rights Reserved</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Copyright Notice</w:t>
      </w:r>
    </w:p>
    <w:p>
      <w:pPr>
        <w:pBdr>
          <w:left w:val="single" w:color="C9A83C" w:sz="16" w:space="8"/>
        </w:pBdr>
        <w:shd w:fill="FAF7F2" w:val="clear"/>
        <w:spacing w:before="80" w:after="80"/>
        <w:jc w:val="left"/>
      </w:pPr>
      <w:r>
        <w:rPr>
          <w:rFonts w:ascii="Arial" w:cs="Arial" w:eastAsia="Arial" w:hAnsi="Arial"/>
          <w:b/>
          <w:bCs/>
          <w:i w:val="false"/>
          <w:iCs w:val="false"/>
          <w:color w:val="1E2A3A"/>
          <w:sz w:val="20"/>
          <w:szCs w:val="20"/>
        </w:rPr>
        <w:t xml:space="preserve">Copyright (c) 2026 The Author. All Rights Reserved.</w:t>
      </w:r>
    </w:p>
    <w:p>
      <w:pPr>
        <w:spacing w:before="80" w:after="80"/>
        <w:jc w:val="left"/>
      </w:pPr>
      <w:r>
        <w:rPr>
          <w:rFonts w:ascii="Arial" w:cs="Arial" w:eastAsia="Arial" w:hAnsi="Arial"/>
          <w:b w:val="false"/>
          <w:bCs w:val="false"/>
          <w:i w:val="false"/>
          <w:iCs w:val="false"/>
          <w:color w:val="4A4540"/>
          <w:sz w:val="20"/>
          <w:szCs w:val="20"/>
        </w:rPr>
        <w:t xml:space="preserve">The Agentic AI Internal Audit Suite, including all source code, HTML, CSS, JavaScript, documentation, design, layout, audit logic, rule sets, and any associated files (collectively, the "Software"), is the exclusive proprietary property of The Author.</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Grant of License</w:t>
      </w:r>
    </w:p>
    <w:p>
      <w:pPr>
        <w:spacing w:before="80" w:after="80"/>
        <w:jc w:val="left"/>
      </w:pPr>
      <w:r>
        <w:rPr>
          <w:rFonts w:ascii="Arial" w:cs="Arial" w:eastAsia="Arial" w:hAnsi="Arial"/>
          <w:b w:val="false"/>
          <w:bCs w:val="false"/>
          <w:i w:val="false"/>
          <w:iCs w:val="false"/>
          <w:color w:val="4A4540"/>
          <w:sz w:val="20"/>
          <w:szCs w:val="20"/>
        </w:rPr>
        <w:t xml:space="preserve">Subject to the terms of this License, The Author grants you a limited, non-exclusive, non-transferable, revocable license to use the Software solely for your internal business audit and compliance purposes. This license does not include the right to copy, distribute, sublicense, sell, resell, modify, or create derivative works of the Software.</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Restrictions</w:t>
      </w:r>
    </w:p>
    <w:p>
      <w:pPr>
        <w:pBdr>
          <w:left w:val="single" w:color="B91C1C" w:sz="12" w:space="8"/>
        </w:pBdr>
        <w:spacing w:before="60" w:after="60"/>
        <w:ind w:left="480"/>
      </w:pPr>
      <w:r>
        <w:rPr>
          <w:rFonts w:ascii="Arial" w:cs="Arial" w:eastAsia="Arial" w:hAnsi="Arial"/>
          <w:color w:val="4A4540"/>
          <w:sz w:val="18"/>
          <w:szCs w:val="18"/>
        </w:rPr>
        <w:t xml:space="preserve">1.  You may NOT copy, reproduce, or duplicate the Software or any portion thereof.</w:t>
      </w:r>
    </w:p>
    <w:p>
      <w:pPr>
        <w:pBdr>
          <w:left w:val="single" w:color="B91C1C" w:sz="12" w:space="8"/>
        </w:pBdr>
        <w:spacing w:before="60" w:after="60"/>
        <w:ind w:left="480"/>
      </w:pPr>
      <w:r>
        <w:rPr>
          <w:rFonts w:ascii="Arial" w:cs="Arial" w:eastAsia="Arial" w:hAnsi="Arial"/>
          <w:color w:val="4A4540"/>
          <w:sz w:val="18"/>
          <w:szCs w:val="18"/>
        </w:rPr>
        <w:t xml:space="preserve">2.  You may NOT modify, adapt, translate, reverse engineer, decompile, disassemble, or create derivative works based on the Software.</w:t>
      </w:r>
    </w:p>
    <w:p>
      <w:pPr>
        <w:pBdr>
          <w:left w:val="single" w:color="B91C1C" w:sz="12" w:space="8"/>
        </w:pBdr>
        <w:spacing w:before="60" w:after="60"/>
        <w:ind w:left="480"/>
      </w:pPr>
      <w:r>
        <w:rPr>
          <w:rFonts w:ascii="Arial" w:cs="Arial" w:eastAsia="Arial" w:hAnsi="Arial"/>
          <w:color w:val="4A4540"/>
          <w:sz w:val="18"/>
          <w:szCs w:val="18"/>
        </w:rPr>
        <w:t xml:space="preserve">3.  You may NOT sell, sublicense, rent, lease, transfer, assign, or otherwise dispose of the Software.</w:t>
      </w:r>
    </w:p>
    <w:p>
      <w:pPr>
        <w:pBdr>
          <w:left w:val="single" w:color="B91C1C" w:sz="12" w:space="8"/>
        </w:pBdr>
        <w:spacing w:before="60" w:after="60"/>
        <w:ind w:left="480"/>
      </w:pPr>
      <w:r>
        <w:rPr>
          <w:rFonts w:ascii="Arial" w:cs="Arial" w:eastAsia="Arial" w:hAnsi="Arial"/>
          <w:color w:val="4A4540"/>
          <w:sz w:val="18"/>
          <w:szCs w:val="18"/>
        </w:rPr>
        <w:t xml:space="preserve">4.  You may NOT remove or alter any proprietary notices, labels, copyright notices, or build fingerprints embedded in the Software.</w:t>
      </w:r>
    </w:p>
    <w:p>
      <w:pPr>
        <w:pBdr>
          <w:left w:val="single" w:color="B91C1C" w:sz="12" w:space="8"/>
        </w:pBdr>
        <w:spacing w:before="60" w:after="60"/>
        <w:ind w:left="480"/>
      </w:pPr>
      <w:r>
        <w:rPr>
          <w:rFonts w:ascii="Arial" w:cs="Arial" w:eastAsia="Arial" w:hAnsi="Arial"/>
          <w:color w:val="4A4540"/>
          <w:sz w:val="18"/>
          <w:szCs w:val="18"/>
        </w:rPr>
        <w:t xml:space="preserve">5.  You may NOT use the Software to develop a competing product or service.</w:t>
      </w:r>
    </w:p>
    <w:p>
      <w:pPr>
        <w:pBdr>
          <w:left w:val="single" w:color="B91C1C" w:sz="12" w:space="8"/>
        </w:pBdr>
        <w:spacing w:before="60" w:after="60"/>
        <w:ind w:left="480"/>
      </w:pPr>
      <w:r>
        <w:rPr>
          <w:rFonts w:ascii="Arial" w:cs="Arial" w:eastAsia="Arial" w:hAnsi="Arial"/>
          <w:color w:val="4A4540"/>
          <w:sz w:val="18"/>
          <w:szCs w:val="18"/>
        </w:rPr>
        <w:t xml:space="preserve">6.  You may NOT publish or publicly post the source code of the Software, including on GitHub, GitLab, or any public code repository, without prior written permission from The Author.</w:t>
      </w:r>
    </w:p>
    <w:p>
      <w:pPr>
        <w:pBdr>
          <w:left w:val="single" w:color="B91C1C" w:sz="12" w:space="8"/>
        </w:pBdr>
        <w:spacing w:before="60" w:after="60"/>
        <w:ind w:left="480"/>
      </w:pPr>
      <w:r>
        <w:rPr>
          <w:rFonts w:ascii="Arial" w:cs="Arial" w:eastAsia="Arial" w:hAnsi="Arial"/>
          <w:color w:val="4A4540"/>
          <w:sz w:val="18"/>
          <w:szCs w:val="18"/>
        </w:rPr>
        <w:t xml:space="preserve">7.  You may NOT claim authorship, ownership, or original creation of the Software or any portion thereof.</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Intellectual Property</w:t>
      </w:r>
    </w:p>
    <w:p>
      <w:pPr>
        <w:spacing w:before="80" w:after="80"/>
        <w:jc w:val="left"/>
      </w:pPr>
      <w:r>
        <w:rPr>
          <w:rFonts w:ascii="Arial" w:cs="Arial" w:eastAsia="Arial" w:hAnsi="Arial"/>
          <w:b w:val="false"/>
          <w:bCs w:val="false"/>
          <w:i w:val="false"/>
          <w:iCs w:val="false"/>
          <w:color w:val="4A4540"/>
          <w:sz w:val="20"/>
          <w:szCs w:val="20"/>
        </w:rPr>
        <w:t xml:space="preserve">All intellectual property rights in and to the Software, including without limitation all copyrights, patents, trademarks, trade secrets, and other proprietary rights, are and shall remain the exclusive property of The Author. Nothing in this License transfers or assigns any intellectual property rights to you.</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Third-Party Components</w:t>
      </w:r>
    </w:p>
    <w:p>
      <w:pPr>
        <w:spacing w:before="80" w:after="80"/>
        <w:jc w:val="left"/>
      </w:pPr>
      <w:r>
        <w:rPr>
          <w:rFonts w:ascii="Arial" w:cs="Arial" w:eastAsia="Arial" w:hAnsi="Arial"/>
          <w:b w:val="false"/>
          <w:bCs w:val="false"/>
          <w:i w:val="false"/>
          <w:iCs w:val="false"/>
          <w:color w:val="4A4540"/>
          <w:sz w:val="20"/>
          <w:szCs w:val="20"/>
        </w:rPr>
        <w:t xml:space="preserve">The Software incorporates certain open-source components, each governed by their respective licenses as identified in the NOTICE file and in the source code comments. Your use of those components is subject to the applicable open-source licenses. The Author's proprietary rights apply only to original code and do not extend to third-party components.</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Termination</w:t>
      </w:r>
    </w:p>
    <w:p>
      <w:pPr>
        <w:spacing w:before="80" w:after="80"/>
        <w:jc w:val="left"/>
      </w:pPr>
      <w:r>
        <w:rPr>
          <w:rFonts w:ascii="Arial" w:cs="Arial" w:eastAsia="Arial" w:hAnsi="Arial"/>
          <w:b w:val="false"/>
          <w:bCs w:val="false"/>
          <w:i w:val="false"/>
          <w:iCs w:val="false"/>
          <w:color w:val="4A4540"/>
          <w:sz w:val="20"/>
          <w:szCs w:val="20"/>
        </w:rPr>
        <w:t xml:space="preserve">This License is effective until terminated. Your rights under this License will terminate automatically and without notice if you fail to comply with any of its terms. Upon termination, you must destroy all copies of the Software in your possession.</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Disclaimer of Warranties</w:t>
      </w:r>
    </w:p>
    <w:p>
      <w:pPr>
        <w:spacing w:before="80" w:after="80"/>
        <w:jc w:val="left"/>
      </w:pPr>
      <w:r>
        <w:rPr>
          <w:rFonts w:ascii="Arial" w:cs="Arial" w:eastAsia="Arial" w:hAnsi="Arial"/>
          <w:b w:val="false"/>
          <w:bCs w:val="false"/>
          <w:i w:val="false"/>
          <w:iCs w:val="false"/>
          <w:color w:val="4A4540"/>
          <w:sz w:val="20"/>
          <w:szCs w:val="20"/>
        </w:rPr>
        <w:t xml:space="preserve">THE SOFTWARE IS PROVIDED "AS IS," WITHOUT WARRANTY OF ANY KIND, EXPRESS OR IMPLIED, INCLUDING BUT NOT LIMITED TO THE WARRANTIES OF MERCHANTABILITY, FITNESS FOR A PARTICULAR PURPOSE, AND NONINFRINGEMENT. THE AUTHOR DOES NOT WARRANT THAT THE SOFTWARE WILL BE ERROR-FREE OR UNINTERRUPTED.</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Limitation of Liability</w:t>
      </w:r>
    </w:p>
    <w:p>
      <w:pPr>
        <w:spacing w:before="80" w:after="80"/>
        <w:jc w:val="left"/>
      </w:pPr>
      <w:r>
        <w:rPr>
          <w:rFonts w:ascii="Arial" w:cs="Arial" w:eastAsia="Arial" w:hAnsi="Arial"/>
          <w:b w:val="false"/>
          <w:bCs w:val="false"/>
          <w:i w:val="false"/>
          <w:iCs w:val="false"/>
          <w:color w:val="4A4540"/>
          <w:sz w:val="20"/>
          <w:szCs w:val="20"/>
        </w:rPr>
        <w:t xml:space="preserve">TO THE MAXIMUM EXTENT PERMITTED BY APPLICABLE LAW, IN NO EVENT SHALL THE AUTHOR BE LIABLE FOR ANY INDIRECT, INCIDENTAL, SPECIAL, EXEMPLARY, OR CONSEQUENTIAL DAMAGES ARISING OUT OF OR IN CONNECTION WITH THE USE OF THE SOFTWARE, EVEN IF ADVISED OF THE POSSIBILITY OF SUCH DAMAGES.</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Governing Law</w:t>
      </w:r>
    </w:p>
    <w:p>
      <w:pPr>
        <w:spacing w:before="80" w:after="80"/>
        <w:jc w:val="left"/>
      </w:pPr>
      <w:r>
        <w:rPr>
          <w:rFonts w:ascii="Arial" w:cs="Arial" w:eastAsia="Arial" w:hAnsi="Arial"/>
          <w:b w:val="false"/>
          <w:bCs w:val="false"/>
          <w:i w:val="false"/>
          <w:iCs w:val="false"/>
          <w:color w:val="4A4540"/>
          <w:sz w:val="20"/>
          <w:szCs w:val="20"/>
        </w:rPr>
        <w:t xml:space="preserve">This License shall be governed by and construed in accordance with the laws of the United States of America. Any disputes arising under this License shall be subject to the exclusive jurisdiction of the federal and state courts located in the United States.</w:t>
      </w:r>
    </w:p>
    <w:p>
      <w:pPr>
        <w:spacing w:before="80" w:after="80"/>
        <w:jc w:val="left"/>
      </w:pPr>
      <w:r>
        <w:rPr>
          <w:rFonts w:ascii="Arial" w:cs="Arial" w:eastAsia="Arial" w:hAnsi="Arial"/>
          <w:b w:val="false"/>
          <w:bCs w:val="false"/>
          <w:i w:val="false"/>
          <w:iCs w:val="false"/>
          <w:color w:val="4A4540"/>
          <w:sz w:val="20"/>
          <w:szCs w:val="20"/>
        </w:rPr>
        <w:t xml:space="preserve"/>
      </w:r>
    </w:p>
    <w:p>
      <w:pPr>
        <w:pBdr>
          <w:bottom w:val="single" w:color="E0DBD3" w:sz="4" w:space="4"/>
        </w:pBdr>
        <w:spacing w:before="200" w:after="60"/>
      </w:pPr>
      <w:r>
        <w:rPr>
          <w:rFonts w:ascii="Arial" w:cs="Arial" w:eastAsia="Arial" w:hAnsi="Arial"/>
          <w:b/>
          <w:bCs/>
          <w:color w:val="1E2A3A"/>
          <w:sz w:val="21"/>
          <w:szCs w:val="21"/>
        </w:rPr>
        <w:t xml:space="preserve">Contact</w:t>
      </w:r>
    </w:p>
    <w:p>
      <w:pPr>
        <w:spacing w:before="80" w:after="80"/>
        <w:jc w:val="left"/>
      </w:pPr>
      <w:r>
        <w:rPr>
          <w:rFonts w:ascii="Arial" w:cs="Arial" w:eastAsia="Arial" w:hAnsi="Arial"/>
          <w:b w:val="false"/>
          <w:bCs w:val="false"/>
          <w:i w:val="false"/>
          <w:iCs w:val="false"/>
          <w:color w:val="4A4540"/>
          <w:sz w:val="20"/>
          <w:szCs w:val="20"/>
        </w:rPr>
        <w:t xml:space="preserve">For licensing inquiries, permissions, or to report infringement: contact@[yourdomain].com</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E2A3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E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2026-02-20T16:41:31.851Z</dcterms:created>
  <dcterms:modified xsi:type="dcterms:W3CDTF">2026-02-20T16:41:31.852Z</dcterms:modified>
</cp:coreProperties>
</file>

<file path=docProps/custom.xml><?xml version="1.0" encoding="utf-8"?>
<Properties xmlns="http://schemas.openxmlformats.org/officeDocument/2006/custom-properties" xmlns:vt="http://schemas.openxmlformats.org/officeDocument/2006/docPropsVTypes"/>
</file>