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B8C6" w14:textId="77777777" w:rsidR="00987670" w:rsidRPr="00987670" w:rsidRDefault="00987670" w:rsidP="00987670">
      <w:pPr>
        <w:rPr>
          <w:b/>
          <w:bCs/>
        </w:rPr>
      </w:pPr>
      <w:r w:rsidRPr="00987670">
        <w:rPr>
          <w:b/>
          <w:bCs/>
        </w:rPr>
        <w:t>Cahier des Charges - Module 3 : Security &amp; OTP Vault (Le Gardien)</w:t>
      </w:r>
    </w:p>
    <w:p w14:paraId="3B4773F3" w14:textId="77777777" w:rsidR="00987670" w:rsidRPr="00987670" w:rsidRDefault="00987670" w:rsidP="00987670">
      <w:r w:rsidRPr="00987670">
        <w:rPr>
          <w:b/>
          <w:bCs/>
        </w:rPr>
        <w:t>Responsable :</w:t>
      </w:r>
      <w:r w:rsidRPr="00987670">
        <w:t xml:space="preserve"> Développeur Sécurité / Backend</w:t>
      </w:r>
    </w:p>
    <w:p w14:paraId="3F37FA08" w14:textId="77777777" w:rsidR="00987670" w:rsidRPr="00987670" w:rsidRDefault="00987670" w:rsidP="00987670">
      <w:r w:rsidRPr="00987670">
        <w:rPr>
          <w:b/>
          <w:bCs/>
        </w:rPr>
        <w:t>Langage :</w:t>
      </w:r>
      <w:r w:rsidRPr="00987670">
        <w:t xml:space="preserve"> Python / FastAPI</w:t>
      </w:r>
    </w:p>
    <w:p w14:paraId="617FED0E" w14:textId="77777777" w:rsidR="00987670" w:rsidRPr="00987670" w:rsidRDefault="00987670" w:rsidP="00987670">
      <w:r w:rsidRPr="00987670">
        <w:rPr>
          <w:b/>
          <w:bCs/>
        </w:rPr>
        <w:t>Objectif :</w:t>
      </w:r>
      <w:r w:rsidRPr="00987670">
        <w:t xml:space="preserve"> Gérer le consentement de l'utilisateur. Ce module génère les codes secrets temporaires et bloque l'accès aux données tant que le client n'a pas validé son identité.</w:t>
      </w:r>
    </w:p>
    <w:p w14:paraId="03B61E5C" w14:textId="77777777" w:rsidR="00987670" w:rsidRPr="00987670" w:rsidRDefault="00987670" w:rsidP="00987670">
      <w:pPr>
        <w:rPr>
          <w:b/>
          <w:bCs/>
        </w:rPr>
      </w:pPr>
      <w:r w:rsidRPr="00987670">
        <w:rPr>
          <w:b/>
          <w:bCs/>
        </w:rPr>
        <w:t>1. Spécifications Fonctionnelles</w:t>
      </w:r>
    </w:p>
    <w:p w14:paraId="7CB774F4" w14:textId="77777777" w:rsidR="00987670" w:rsidRPr="00987670" w:rsidRDefault="00987670" w:rsidP="00987670">
      <w:pPr>
        <w:numPr>
          <w:ilvl w:val="0"/>
          <w:numId w:val="1"/>
        </w:numPr>
      </w:pPr>
      <w:r w:rsidRPr="00987670">
        <w:rPr>
          <w:b/>
          <w:bCs/>
        </w:rPr>
        <w:t>Génération d'OTP :</w:t>
      </w:r>
      <w:r w:rsidRPr="00987670">
        <w:t xml:space="preserve"> Création d'un code numérique unique à 6 chiffres.</w:t>
      </w:r>
    </w:p>
    <w:p w14:paraId="250EA410" w14:textId="77777777" w:rsidR="00987670" w:rsidRPr="00987670" w:rsidRDefault="00987670" w:rsidP="00987670">
      <w:pPr>
        <w:numPr>
          <w:ilvl w:val="0"/>
          <w:numId w:val="1"/>
        </w:numPr>
      </w:pPr>
      <w:r w:rsidRPr="00987670">
        <w:rPr>
          <w:b/>
          <w:bCs/>
        </w:rPr>
        <w:t>Validation de session :</w:t>
      </w:r>
      <w:r w:rsidRPr="00987670">
        <w:t xml:space="preserve"> Vérifier que le code saisi par l'agent correspond au code envoyé au client.</w:t>
      </w:r>
    </w:p>
    <w:p w14:paraId="3DB8B12F" w14:textId="77777777" w:rsidR="00987670" w:rsidRPr="00987670" w:rsidRDefault="00987670" w:rsidP="00987670">
      <w:pPr>
        <w:numPr>
          <w:ilvl w:val="0"/>
          <w:numId w:val="1"/>
        </w:numPr>
      </w:pPr>
      <w:r w:rsidRPr="00987670">
        <w:rPr>
          <w:b/>
          <w:bCs/>
        </w:rPr>
        <w:t>Expiration :</w:t>
      </w:r>
      <w:r w:rsidRPr="00987670">
        <w:t xml:space="preserve"> Le code doit expirer après 3 minutes pour garantir la sécurité.</w:t>
      </w:r>
    </w:p>
    <w:p w14:paraId="71723AD4" w14:textId="77777777" w:rsidR="00987670" w:rsidRPr="00987670" w:rsidRDefault="00987670" w:rsidP="00987670">
      <w:pPr>
        <w:numPr>
          <w:ilvl w:val="0"/>
          <w:numId w:val="1"/>
        </w:numPr>
      </w:pPr>
      <w:r w:rsidRPr="00987670">
        <w:rPr>
          <w:b/>
          <w:bCs/>
        </w:rPr>
        <w:t>Logging (Traçabilité) :</w:t>
      </w:r>
      <w:r w:rsidRPr="00987670">
        <w:t xml:space="preserve"> Enregistrer chaque tentative (réussie ou échouée) dans un fichier de log.</w:t>
      </w:r>
    </w:p>
    <w:p w14:paraId="4647C04A" w14:textId="77777777" w:rsidR="00987670" w:rsidRPr="00987670" w:rsidRDefault="00987670" w:rsidP="00987670">
      <w:pPr>
        <w:rPr>
          <w:b/>
          <w:bCs/>
        </w:rPr>
      </w:pPr>
      <w:r w:rsidRPr="00987670">
        <w:rPr>
          <w:b/>
          <w:bCs/>
        </w:rPr>
        <w:t>2. Spécifications Techniques &amp; Endpoints</w:t>
      </w:r>
    </w:p>
    <w:p w14:paraId="49A8B8AA" w14:textId="77777777" w:rsidR="00987670" w:rsidRPr="00987670" w:rsidRDefault="00987670" w:rsidP="00987670">
      <w:r w:rsidRPr="00987670">
        <w:t>Ce module s'intercale entre le Frontend et l'Agrégateur Central (Module 1).</w:t>
      </w:r>
    </w:p>
    <w:p w14:paraId="68C12D2B" w14:textId="77777777" w:rsidR="00987670" w:rsidRPr="00987670" w:rsidRDefault="00987670" w:rsidP="00987670">
      <w:pPr>
        <w:numPr>
          <w:ilvl w:val="0"/>
          <w:numId w:val="2"/>
        </w:numPr>
      </w:pPr>
      <w:r w:rsidRPr="00987670">
        <w:rPr>
          <w:b/>
          <w:bCs/>
        </w:rPr>
        <w:t>Endpoint de génération :</w:t>
      </w:r>
      <w:r w:rsidRPr="00987670">
        <w:t xml:space="preserve"> POST /auth/request-otp</w:t>
      </w:r>
    </w:p>
    <w:p w14:paraId="55EEBB89" w14:textId="77777777" w:rsidR="00987670" w:rsidRPr="00987670" w:rsidRDefault="00987670" w:rsidP="00987670">
      <w:pPr>
        <w:numPr>
          <w:ilvl w:val="1"/>
          <w:numId w:val="2"/>
        </w:numPr>
      </w:pPr>
      <w:r w:rsidRPr="00987670">
        <w:rPr>
          <w:i/>
          <w:iCs/>
        </w:rPr>
        <w:t>Entrée :</w:t>
      </w:r>
      <w:r w:rsidRPr="00987670">
        <w:t xml:space="preserve"> { "msisdn": "224622XXXXXX" }</w:t>
      </w:r>
    </w:p>
    <w:p w14:paraId="429D6CB5" w14:textId="77777777" w:rsidR="00987670" w:rsidRPr="00987670" w:rsidRDefault="00987670" w:rsidP="00987670">
      <w:pPr>
        <w:numPr>
          <w:ilvl w:val="1"/>
          <w:numId w:val="2"/>
        </w:numPr>
      </w:pPr>
      <w:r w:rsidRPr="00987670">
        <w:rPr>
          <w:i/>
          <w:iCs/>
        </w:rPr>
        <w:t>Action :</w:t>
      </w:r>
      <w:r w:rsidRPr="00987670">
        <w:t xml:space="preserve"> Génère le code et renvoie un session_id. (En réalité, il simulerait l'envoi d'un SMS).</w:t>
      </w:r>
    </w:p>
    <w:p w14:paraId="2C6031D9" w14:textId="77777777" w:rsidR="00987670" w:rsidRPr="00987670" w:rsidRDefault="00987670" w:rsidP="00987670">
      <w:pPr>
        <w:numPr>
          <w:ilvl w:val="0"/>
          <w:numId w:val="2"/>
        </w:numPr>
      </w:pPr>
      <w:r w:rsidRPr="00987670">
        <w:rPr>
          <w:b/>
          <w:bCs/>
        </w:rPr>
        <w:t>Endpoint de vérification :</w:t>
      </w:r>
      <w:r w:rsidRPr="00987670">
        <w:t xml:space="preserve"> POST /auth/verify-otp</w:t>
      </w:r>
    </w:p>
    <w:p w14:paraId="0165205C" w14:textId="77777777" w:rsidR="00987670" w:rsidRPr="00987670" w:rsidRDefault="00987670" w:rsidP="00987670">
      <w:pPr>
        <w:numPr>
          <w:ilvl w:val="1"/>
          <w:numId w:val="2"/>
        </w:numPr>
      </w:pPr>
      <w:r w:rsidRPr="00987670">
        <w:rPr>
          <w:i/>
          <w:iCs/>
        </w:rPr>
        <w:t>Entrée :</w:t>
      </w:r>
      <w:r w:rsidRPr="00987670">
        <w:t xml:space="preserve"> { "session_id": "ABC-123", "code": "458921" }</w:t>
      </w:r>
    </w:p>
    <w:p w14:paraId="1F972AB0" w14:textId="77777777" w:rsidR="00987670" w:rsidRPr="00987670" w:rsidRDefault="00987670" w:rsidP="00987670">
      <w:pPr>
        <w:numPr>
          <w:ilvl w:val="1"/>
          <w:numId w:val="2"/>
        </w:numPr>
      </w:pPr>
      <w:r w:rsidRPr="00987670">
        <w:rPr>
          <w:i/>
          <w:iCs/>
        </w:rPr>
        <w:t>Sortie :</w:t>
      </w:r>
      <w:r w:rsidRPr="00987670">
        <w:t xml:space="preserve"> Status: 200 OK (Autorise l'appel vers le Module 1).</w:t>
      </w:r>
    </w:p>
    <w:p w14:paraId="054D5D70" w14:textId="77777777" w:rsidR="00987670" w:rsidRPr="00987670" w:rsidRDefault="00987670" w:rsidP="00987670">
      <w:pPr>
        <w:rPr>
          <w:b/>
          <w:bCs/>
        </w:rPr>
      </w:pPr>
      <w:r w:rsidRPr="00987670">
        <w:rPr>
          <w:b/>
          <w:bCs/>
        </w:rPr>
        <w:t>3. Logique de Sécurité (Le Middleware)</w:t>
      </w:r>
    </w:p>
    <w:p w14:paraId="040632D9" w14:textId="77777777" w:rsidR="00987670" w:rsidRPr="00987670" w:rsidRDefault="00987670" w:rsidP="00987670">
      <w:r w:rsidRPr="00987670">
        <w:t>Le développeur doit concevoir une "barrière" :</w:t>
      </w:r>
    </w:p>
    <w:p w14:paraId="7CD95D8C" w14:textId="77777777" w:rsidR="00987670" w:rsidRPr="00987670" w:rsidRDefault="00987670" w:rsidP="00987670">
      <w:pPr>
        <w:numPr>
          <w:ilvl w:val="0"/>
          <w:numId w:val="3"/>
        </w:numPr>
      </w:pPr>
      <w:r w:rsidRPr="00987670">
        <w:t>L'agent ne peut pas appeler GET /aggregate/{msisdn} directement.</w:t>
      </w:r>
    </w:p>
    <w:p w14:paraId="39E6BA95" w14:textId="77777777" w:rsidR="00987670" w:rsidRPr="00987670" w:rsidRDefault="00987670" w:rsidP="00987670">
      <w:pPr>
        <w:numPr>
          <w:ilvl w:val="0"/>
          <w:numId w:val="3"/>
        </w:numPr>
      </w:pPr>
      <w:r w:rsidRPr="00987670">
        <w:t>Il doit d'abord passer par le Module 3.</w:t>
      </w:r>
    </w:p>
    <w:p w14:paraId="6390CBF4" w14:textId="77777777" w:rsidR="00987670" w:rsidRPr="00987670" w:rsidRDefault="00987670" w:rsidP="00987670">
      <w:pPr>
        <w:numPr>
          <w:ilvl w:val="0"/>
          <w:numId w:val="3"/>
        </w:numPr>
      </w:pPr>
      <w:r w:rsidRPr="00987670">
        <w:t xml:space="preserve">Si le code est bon, le Module 3 génère un </w:t>
      </w:r>
      <w:r w:rsidRPr="00987670">
        <w:rPr>
          <w:b/>
          <w:bCs/>
        </w:rPr>
        <w:t>Token temporaire</w:t>
      </w:r>
      <w:r w:rsidRPr="00987670">
        <w:t xml:space="preserve"> que le Module 1 acceptera pour fournir les données.</w:t>
      </w:r>
    </w:p>
    <w:p w14:paraId="44ED4A13" w14:textId="77777777" w:rsidR="00987670" w:rsidRPr="00987670" w:rsidRDefault="00987670" w:rsidP="00987670">
      <w:pPr>
        <w:rPr>
          <w:b/>
          <w:bCs/>
        </w:rPr>
      </w:pPr>
      <w:r w:rsidRPr="00987670">
        <w:rPr>
          <w:b/>
          <w:bCs/>
        </w:rPr>
        <w:t>4. Tâches pour la création de la branche (feature/module-3-security)</w:t>
      </w:r>
    </w:p>
    <w:p w14:paraId="5E3F8D19" w14:textId="77777777" w:rsidR="00987670" w:rsidRPr="00987670" w:rsidRDefault="00987670" w:rsidP="00987670">
      <w:pPr>
        <w:numPr>
          <w:ilvl w:val="0"/>
          <w:numId w:val="4"/>
        </w:numPr>
      </w:pPr>
      <w:r w:rsidRPr="00987670">
        <w:t>Créer une fonction de génération de nombres aléatoires sécurisés (secrets en Python).</w:t>
      </w:r>
    </w:p>
    <w:p w14:paraId="4714DBE3" w14:textId="77777777" w:rsidR="00987670" w:rsidRPr="00987670" w:rsidRDefault="00987670" w:rsidP="00987670">
      <w:pPr>
        <w:numPr>
          <w:ilvl w:val="0"/>
          <w:numId w:val="4"/>
        </w:numPr>
      </w:pPr>
      <w:r w:rsidRPr="00987670">
        <w:lastRenderedPageBreak/>
        <w:t>Mettre en place un système de stockage temporaire (ex: un dictionnaire avec timestamp pour gérer l'expiration).</w:t>
      </w:r>
    </w:p>
    <w:p w14:paraId="06446B36" w14:textId="77777777" w:rsidR="00987670" w:rsidRPr="00987670" w:rsidRDefault="00987670" w:rsidP="00987670">
      <w:pPr>
        <w:numPr>
          <w:ilvl w:val="0"/>
          <w:numId w:val="4"/>
        </w:numPr>
      </w:pPr>
      <w:r w:rsidRPr="00987670">
        <w:t>Configurer un système de logs formaté (Date, Heure, MSISDN, Action) pour l'audit de la BCRG.</w:t>
      </w:r>
    </w:p>
    <w:p w14:paraId="686A57B7" w14:textId="77777777" w:rsidR="005E1E20" w:rsidRPr="00987670" w:rsidRDefault="005E1E20" w:rsidP="00987670"/>
    <w:sectPr w:rsidR="005E1E20" w:rsidRPr="009876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40FF9"/>
    <w:multiLevelType w:val="multilevel"/>
    <w:tmpl w:val="F2E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313F5"/>
    <w:multiLevelType w:val="multilevel"/>
    <w:tmpl w:val="BDA8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6E7053"/>
    <w:multiLevelType w:val="multilevel"/>
    <w:tmpl w:val="054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832AB"/>
    <w:multiLevelType w:val="multilevel"/>
    <w:tmpl w:val="0084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805010">
    <w:abstractNumId w:val="2"/>
  </w:num>
  <w:num w:numId="2" w16cid:durableId="791631702">
    <w:abstractNumId w:val="0"/>
  </w:num>
  <w:num w:numId="3" w16cid:durableId="389621408">
    <w:abstractNumId w:val="1"/>
  </w:num>
  <w:num w:numId="4" w16cid:durableId="2037730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670"/>
    <w:rsid w:val="003E07FB"/>
    <w:rsid w:val="00523554"/>
    <w:rsid w:val="005E1E20"/>
    <w:rsid w:val="00987670"/>
    <w:rsid w:val="00F83A0D"/>
    <w:rsid w:val="00F9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D441F"/>
  <w15:chartTrackingRefBased/>
  <w15:docId w15:val="{205B1973-5D99-4E0D-8B72-A720E7A93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7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7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7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7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7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7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7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7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7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7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7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76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767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767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76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76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76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76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7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7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7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7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7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76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76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767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7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767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7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Djiba kourouma</dc:creator>
  <cp:keywords/>
  <dc:description/>
  <cp:lastModifiedBy>Djiba kourouma</cp:lastModifiedBy>
  <cp:revision>1</cp:revision>
  <dcterms:created xsi:type="dcterms:W3CDTF">2026-04-17T21:33:00Z</dcterms:created>
  <dcterms:modified xsi:type="dcterms:W3CDTF">2026-04-17T21:42:00Z</dcterms:modified>
</cp:coreProperties>
</file>