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F94" w:rsidRDefault="00050053">
      <w:pPr>
        <w:rPr>
          <w:sz w:val="28"/>
          <w:szCs w:val="28"/>
        </w:rPr>
      </w:pPr>
      <w:r>
        <w:rPr>
          <w:sz w:val="28"/>
          <w:szCs w:val="28"/>
        </w:rPr>
        <w:t>ЗАРЯЖЕННАЯ СФЕРА И НИТЬ</w:t>
      </w:r>
    </w:p>
    <w:p w:rsidR="0058314D" w:rsidRDefault="0058314D" w:rsidP="0058314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1C75E0" wp14:editId="78E2FAF9">
            <wp:extent cx="5940425" cy="105700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4D" w:rsidRDefault="0058314D" w:rsidP="0058314D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Решение. Найдём зависимость </w:t>
      </w:r>
      <w:r w:rsidRPr="0002497E">
        <w:rPr>
          <w:rFonts w:ascii="Calibri" w:eastAsia="Times New Roman" w:hAnsi="Calibri" w:cs="Times New Roman"/>
          <w:sz w:val="28"/>
          <w:szCs w:val="28"/>
        </w:rPr>
        <w:t xml:space="preserve"> напряжённости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E </m:t>
        </m:r>
      </m:oMath>
      <w:r w:rsidRPr="0002497E">
        <w:rPr>
          <w:rFonts w:ascii="Calibri" w:eastAsia="Times New Roman" w:hAnsi="Calibri" w:cs="Times New Roman"/>
          <w:sz w:val="28"/>
          <w:szCs w:val="28"/>
        </w:rPr>
        <w:t xml:space="preserve"> от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r- </m:t>
        </m:r>
      </m:oMath>
      <w:r w:rsidRPr="0002497E">
        <w:rPr>
          <w:rFonts w:ascii="Calibri" w:eastAsia="Times New Roman" w:hAnsi="Calibri" w:cs="Times New Roman"/>
          <w:sz w:val="28"/>
          <w:szCs w:val="28"/>
        </w:rPr>
        <w:t>расстояния от центра сфер</w:t>
      </w:r>
      <w:r>
        <w:rPr>
          <w:rFonts w:ascii="Calibri" w:eastAsia="Times New Roman" w:hAnsi="Calibri" w:cs="Times New Roman"/>
          <w:sz w:val="28"/>
          <w:szCs w:val="28"/>
        </w:rPr>
        <w:t>ы</w:t>
      </w:r>
      <w:r w:rsidRPr="0002497E">
        <w:rPr>
          <w:rFonts w:ascii="Calibri" w:eastAsia="Times New Roman" w:hAnsi="Calibri" w:cs="Times New Roman"/>
          <w:sz w:val="28"/>
          <w:szCs w:val="28"/>
        </w:rPr>
        <w:t xml:space="preserve"> до той или иной точки.</w:t>
      </w:r>
    </w:p>
    <w:p w:rsidR="0058314D" w:rsidRPr="0002497E" w:rsidRDefault="0058314D" w:rsidP="0058314D">
      <w:pPr>
        <w:rPr>
          <w:rFonts w:ascii="Calibri" w:eastAsia="Calibri" w:hAnsi="Calibri" w:cs="Times New Roman"/>
          <w:sz w:val="28"/>
          <w:szCs w:val="28"/>
        </w:rPr>
      </w:pPr>
      <w:r w:rsidRPr="0002497E">
        <w:rPr>
          <w:rFonts w:ascii="Calibri" w:eastAsia="Calibri" w:hAnsi="Calibri" w:cs="Times New Roman"/>
          <w:sz w:val="28"/>
          <w:szCs w:val="28"/>
        </w:rPr>
        <w:t xml:space="preserve">Воспользуемся теоремой Остроградского-Гаусса, согласно которой поток напряжённости электрического поля  </w:t>
      </w:r>
      <w:r w:rsidRPr="0002497E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02497E">
        <w:rPr>
          <w:rFonts w:ascii="Calibri" w:eastAsia="Calibri" w:hAnsi="Calibri" w:cs="Times New Roman"/>
          <w:sz w:val="28"/>
          <w:szCs w:val="28"/>
        </w:rPr>
        <w:t xml:space="preserve">  через замкнутую поверхность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S</m:t>
        </m:r>
      </m:oMath>
      <w:r w:rsidRPr="0002497E">
        <w:rPr>
          <w:rFonts w:ascii="Calibri" w:eastAsia="Calibri" w:hAnsi="Calibri" w:cs="Times New Roman"/>
          <w:sz w:val="28"/>
          <w:szCs w:val="28"/>
        </w:rPr>
        <w:t xml:space="preserve"> с величиной заряда  </w:t>
      </w:r>
      <w:r w:rsidRPr="0002497E"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02497E">
        <w:rPr>
          <w:rFonts w:ascii="Calibri" w:eastAsia="Calibri" w:hAnsi="Calibri" w:cs="Times New Roman"/>
          <w:sz w:val="28"/>
          <w:szCs w:val="28"/>
        </w:rPr>
        <w:t xml:space="preserve"> внутри этой поверхности равен</w:t>
      </w:r>
    </w:p>
    <w:p w:rsidR="0058314D" w:rsidRPr="0002497E" w:rsidRDefault="00C86A4C" w:rsidP="0058314D">
      <w:pPr>
        <w:jc w:val="center"/>
        <w:rPr>
          <w:rFonts w:ascii="Calibri" w:eastAsia="Calibri" w:hAnsi="Calibri" w:cs="Times New Roman"/>
          <w:sz w:val="28"/>
          <w:szCs w:val="2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="Calibri" w:hAnsi="Cambria Math" w:cs="Times New Roman"/>
                <w:sz w:val="36"/>
                <w:szCs w:val="36"/>
              </w:rPr>
              <m:t>EdS</m:t>
            </m:r>
          </m:e>
        </m:nary>
        <m:r>
          <w:rPr>
            <w:rFonts w:ascii="Cambria Math" w:eastAsia="Calibri" w:hAnsi="Cambria Math" w:cs="Times New Roman"/>
            <w:sz w:val="36"/>
            <w:szCs w:val="36"/>
          </w:rPr>
          <m:t>=</m:t>
        </m:r>
        <m:r>
          <w:rPr>
            <w:rFonts w:ascii="Cambria Math" w:eastAsia="Calibri" w:hAnsi="Cambria Math" w:cs="Times New Roman"/>
            <w:sz w:val="36"/>
            <w:szCs w:val="36"/>
            <w:lang w:val="en-US"/>
          </w:rPr>
          <m:t>ES</m:t>
        </m:r>
        <m:r>
          <w:rPr>
            <w:rFonts w:ascii="Cambria Math" w:eastAsia="Calibri" w:hAnsi="Cambria Math" w:cs="Times New Roman"/>
            <w:sz w:val="36"/>
            <w:szCs w:val="36"/>
          </w:rPr>
          <m:t>=</m:t>
        </m:r>
        <m:r>
          <w:rPr>
            <w:rFonts w:ascii="Cambria Math" w:eastAsia="Calibri" w:hAnsi="Cambria Math" w:cs="Times New Roman"/>
            <w:sz w:val="36"/>
            <w:szCs w:val="36"/>
            <w:lang w:val="en-US"/>
          </w:rPr>
          <m:t>E</m:t>
        </m:r>
        <m:r>
          <w:rPr>
            <w:rFonts w:ascii="Cambria Math" w:eastAsia="Calibri" w:hAnsi="Cambria Math" w:cs="Times New Roman"/>
            <w:sz w:val="36"/>
            <w:szCs w:val="36"/>
          </w:rPr>
          <m:t>*4</m:t>
        </m:r>
        <m:r>
          <w:rPr>
            <w:rFonts w:ascii="Cambria Math" w:eastAsia="Calibri" w:hAnsi="Cambria Math" w:cs="Times New Roman"/>
            <w:sz w:val="36"/>
            <w:szCs w:val="36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36"/>
                <w:szCs w:val="36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6"/>
                <w:szCs w:val="36"/>
                <w:lang w:val="en-US"/>
              </w:rPr>
              <m:t>q</m:t>
            </m:r>
          </m:num>
          <m:den>
            <m:r>
              <w:rPr>
                <w:rFonts w:ascii="Cambria Math" w:eastAsia="Calibri" w:hAnsi="Cambria Math" w:cs="Times New Roman"/>
                <w:sz w:val="36"/>
                <w:szCs w:val="36"/>
                <w:lang w:val="en-US"/>
              </w:rPr>
              <m:t>ε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36"/>
                    <w:szCs w:val="36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sz w:val="36"/>
                    <w:szCs w:val="36"/>
                  </w:rPr>
                  <m:t>0</m:t>
                </m:r>
              </m:sub>
            </m:sSub>
          </m:den>
        </m:f>
      </m:oMath>
      <w:r w:rsidR="0058314D" w:rsidRPr="0002497E">
        <w:rPr>
          <w:rFonts w:ascii="Calibri" w:eastAsia="Calibri" w:hAnsi="Calibri" w:cs="Times New Roman"/>
          <w:sz w:val="28"/>
          <w:szCs w:val="28"/>
        </w:rPr>
        <w:t xml:space="preserve"> ,</w:t>
      </w:r>
    </w:p>
    <w:p w:rsidR="0058314D" w:rsidRPr="0002497E" w:rsidRDefault="0058314D" w:rsidP="0058314D">
      <w:pPr>
        <w:rPr>
          <w:rFonts w:ascii="Calibri" w:eastAsia="Calibri" w:hAnsi="Calibri" w:cs="Times New Roman"/>
          <w:sz w:val="28"/>
          <w:szCs w:val="28"/>
        </w:rPr>
      </w:pPr>
      <w:r w:rsidRPr="0002497E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</m:oMath>
      <w:r w:rsidRPr="0002497E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58314D" w:rsidRPr="0002497E" w:rsidRDefault="0058314D" w:rsidP="0058314D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</m:t>
        </m:r>
        <m:r>
          <w:rPr>
            <w:rFonts w:ascii="Cambria Math" w:eastAsia="Calibri" w:hAnsi="Calibri" w:cs="Times New Roman"/>
            <w:sz w:val="28"/>
            <w:szCs w:val="28"/>
          </w:rPr>
          <m:t>-</m:t>
        </m:r>
      </m:oMath>
      <w:r w:rsidRPr="0002497E">
        <w:rPr>
          <w:rFonts w:ascii="Calibri" w:eastAsia="Times New Roman" w:hAnsi="Calibri" w:cs="Times New Roman"/>
          <w:sz w:val="28"/>
          <w:szCs w:val="28"/>
        </w:rPr>
        <w:t xml:space="preserve">диэлектрическая проницаемость </w:t>
      </w:r>
      <w:r>
        <w:rPr>
          <w:rFonts w:ascii="Calibri" w:eastAsia="Times New Roman" w:hAnsi="Calibri" w:cs="Times New Roman"/>
          <w:sz w:val="28"/>
          <w:szCs w:val="28"/>
        </w:rPr>
        <w:t>в  вакууме и воздухе</w:t>
      </w:r>
    </w:p>
    <w:p w:rsidR="0058314D" w:rsidRPr="00724B2D" w:rsidRDefault="0058314D" w:rsidP="0058314D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02497E">
        <w:rPr>
          <w:rFonts w:ascii="Calibri" w:eastAsia="Calibri" w:hAnsi="Calibri" w:cs="Times New Roman"/>
          <w:sz w:val="28"/>
          <w:szCs w:val="28"/>
        </w:rPr>
        <w:t xml:space="preserve">расстояние от центра </w:t>
      </w:r>
      <w:r>
        <w:rPr>
          <w:rFonts w:ascii="Calibri" w:eastAsia="Calibri" w:hAnsi="Calibri" w:cs="Times New Roman"/>
          <w:sz w:val="28"/>
          <w:szCs w:val="28"/>
        </w:rPr>
        <w:t>сферы</w:t>
      </w:r>
    </w:p>
    <w:p w:rsidR="0058314D" w:rsidRPr="00A1002C" w:rsidRDefault="0058314D" w:rsidP="0058314D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Calibri" w:hAnsi="Calibri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4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>
        <w:rPr>
          <w:rFonts w:ascii="Calibri" w:eastAsia="Calibri" w:hAnsi="Calibri" w:cs="Times New Roman"/>
          <w:sz w:val="28"/>
          <w:szCs w:val="28"/>
        </w:rPr>
        <w:t>площадь сферической поверхности</w:t>
      </w:r>
    </w:p>
    <w:p w:rsidR="0058314D" w:rsidRPr="00B82917" w:rsidRDefault="0058314D" w:rsidP="0058314D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*4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π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58314D" w:rsidRPr="00B82917" w:rsidRDefault="0058314D" w:rsidP="0058314D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58314D" w:rsidRPr="009C1A23" w:rsidRDefault="0058314D" w:rsidP="0058314D">
      <w:pPr>
        <w:rPr>
          <w:rFonts w:ascii="Calibri" w:eastAsia="Times New Roman" w:hAnsi="Calibri" w:cs="Times New Roman"/>
          <w:sz w:val="28"/>
          <w:szCs w:val="28"/>
        </w:rPr>
      </w:pPr>
      <w:r w:rsidRPr="009C1A23">
        <w:rPr>
          <w:rFonts w:ascii="Calibri" w:eastAsia="Times New Roman" w:hAnsi="Calibri" w:cs="Times New Roman"/>
          <w:sz w:val="28"/>
          <w:szCs w:val="28"/>
        </w:rPr>
        <w:t xml:space="preserve">Вне  сферы 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&gt; R</m:t>
        </m:r>
      </m:oMath>
    </w:p>
    <w:p w:rsidR="0058314D" w:rsidRPr="009C1A23" w:rsidRDefault="0058314D" w:rsidP="005831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58314D" w:rsidRPr="0058314D" w:rsidRDefault="0058314D" w:rsidP="005831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Нас интересует область вне сферы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</m:t>
        </m:r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l</m:t>
        </m:r>
        <m:r>
          <w:rPr>
            <w:rFonts w:ascii="Cambria Math" w:eastAsiaTheme="minorEastAsia" w:hAnsi="Cambria Math"/>
            <w:sz w:val="28"/>
            <w:szCs w:val="28"/>
          </w:rPr>
          <m:t>≤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>&lt;+∞</m:t>
        </m:r>
      </m:oMath>
    </w:p>
    <w:p w:rsidR="0058314D" w:rsidRPr="009C1A23" w:rsidRDefault="0058314D" w:rsidP="0058314D">
      <w:pPr>
        <w:rPr>
          <w:rFonts w:eastAsiaTheme="minorEastAsia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6C3122D" wp14:editId="749D1B97">
            <wp:extent cx="5940425" cy="2816628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14D" w:rsidRDefault="0058314D" w:rsidP="0058314D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Выделим элемент нити длиной  </w:t>
      </w:r>
      <m:oMath>
        <m:r>
          <w:rPr>
            <w:rFonts w:ascii="Cambria Math" w:hAnsi="Cambria Math"/>
            <w:sz w:val="28"/>
            <w:szCs w:val="28"/>
          </w:rPr>
          <m:t xml:space="preserve">dr(красный). </m:t>
        </m:r>
      </m:oMath>
      <w:r w:rsidRPr="009C1A2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Его заряд</w:t>
      </w:r>
    </w:p>
    <w:p w:rsidR="0058314D" w:rsidRPr="009C1A23" w:rsidRDefault="0058314D" w:rsidP="0058314D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dQ=λ</m:t>
          </m:r>
          <m:r>
            <w:rPr>
              <w:rFonts w:ascii="Cambria Math" w:hAnsi="Cambria Math"/>
              <w:sz w:val="28"/>
              <w:szCs w:val="28"/>
              <w:lang w:val="en-US"/>
            </w:rPr>
            <m:t>dr</m:t>
          </m:r>
        </m:oMath>
      </m:oMathPara>
    </w:p>
    <w:p w:rsidR="0058314D" w:rsidRDefault="0058314D" w:rsidP="005831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Сила, действующая на этот элемент со стороны сферы</w:t>
      </w:r>
    </w:p>
    <w:p w:rsidR="0058314D" w:rsidRPr="009C1A23" w:rsidRDefault="0058314D" w:rsidP="0058314D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d</m:t>
          </m:r>
          <m:r>
            <w:rPr>
              <w:rFonts w:ascii="Cambria Math" w:eastAsiaTheme="minorEastAsia" w:hAnsi="Cambria Math"/>
              <w:sz w:val="28"/>
              <w:szCs w:val="28"/>
            </w:rPr>
            <m:t>F=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hAnsi="Cambria Math"/>
              <w:sz w:val="28"/>
              <w:szCs w:val="28"/>
            </w:rPr>
            <m:t>dQ=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qλ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dr</m:t>
          </m:r>
        </m:oMath>
      </m:oMathPara>
    </w:p>
    <w:p w:rsidR="0058314D" w:rsidRDefault="0058314D" w:rsidP="0058314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Тогда искомая сила</w:t>
      </w:r>
    </w:p>
    <w:p w:rsidR="0058314D" w:rsidRPr="000B37DD" w:rsidRDefault="0058314D" w:rsidP="005831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F=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qλ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πε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dr</m:t>
              </m:r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qλ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dr</m:t>
                  </m:r>
                </m:num>
                <m:den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qλ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-2+1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-2+1</m:t>
                  </m:r>
                </m:den>
              </m:f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+∞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58314D" w:rsidRPr="000B37DD" w:rsidRDefault="0058314D" w:rsidP="005831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qλ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*</m:t>
          </m:r>
          <m:d>
            <m:dPr>
              <m:begChr m:val=""/>
              <m:endChr m:val="|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den>
              </m:f>
            </m:e>
          </m:d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+∞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l</m:t>
                </m:r>
              </m:e>
            </m:mr>
          </m:m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58314D" w:rsidRPr="000B37DD" w:rsidRDefault="0058314D" w:rsidP="005831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qλ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+∞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qλ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qλ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l</m:t>
                  </m:r>
                </m:e>
              </m:d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58314D" w:rsidRPr="000B37DD" w:rsidRDefault="0058314D" w:rsidP="0058314D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20*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π*1*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8,85*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-12</m:t>
                  </m:r>
                </m:sup>
              </m:s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0,03+0,03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color w:val="FF0000"/>
              <w:sz w:val="28"/>
              <w:szCs w:val="28"/>
            </w:rPr>
            <m:t>3Н</m:t>
          </m:r>
        </m:oMath>
      </m:oMathPara>
    </w:p>
    <w:p w:rsidR="00C86A4C" w:rsidRDefault="00C86A4C" w:rsidP="00C86A4C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0639E0">
        <w:rPr>
          <w:rFonts w:ascii="Calibri" w:eastAsia="Times New Roman" w:hAnsi="Calibri" w:cs="Times New Roman"/>
          <w:b/>
          <w:bCs/>
          <w:sz w:val="28"/>
          <w:szCs w:val="28"/>
        </w:rPr>
        <w:t>4.</w:t>
      </w:r>
      <w:r w:rsidRPr="000639E0">
        <w:rPr>
          <w:rFonts w:ascii="Calibri" w:eastAsia="Times New Roman" w:hAnsi="Calibri" w:cs="Times New Roman"/>
          <w:b/>
          <w:sz w:val="28"/>
          <w:szCs w:val="28"/>
        </w:rPr>
        <w:t xml:space="preserve"> </w:t>
      </w:r>
      <w:r w:rsidRPr="000639E0">
        <w:rPr>
          <w:rFonts w:ascii="Calibri" w:eastAsia="Times New Roman" w:hAnsi="Calibri" w:cs="Times New Roman"/>
          <w:b/>
          <w:color w:val="FF0000"/>
          <w:sz w:val="28"/>
          <w:szCs w:val="28"/>
        </w:rPr>
        <w:t>Бесконечная нить заряжена равномерно так, что напряженность электрического поля на расстоянии r от нити равна E. Найти поток вектора напряженности поля через поверхность сферы, диаметр которой совпадает с нитью и равен d.</w:t>
      </w:r>
    </w:p>
    <w:p w:rsidR="00C86A4C" w:rsidRDefault="00C86A4C" w:rsidP="00C86A4C">
      <w:pPr>
        <w:rPr>
          <w:rFonts w:ascii="Calibri" w:eastAsia="Times New Roman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lastRenderedPageBreak/>
        <w:t xml:space="preserve">Решение. Найдём зависимость </w:t>
      </w:r>
      <w:r w:rsidRPr="0002497E">
        <w:rPr>
          <w:rFonts w:ascii="Calibri" w:eastAsia="Times New Roman" w:hAnsi="Calibri" w:cs="Times New Roman"/>
          <w:sz w:val="28"/>
          <w:szCs w:val="28"/>
        </w:rPr>
        <w:t xml:space="preserve"> напряжённости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E </m:t>
        </m:r>
      </m:oMath>
      <w:r w:rsidRPr="0002497E">
        <w:rPr>
          <w:rFonts w:ascii="Calibri" w:eastAsia="Times New Roman" w:hAnsi="Calibri" w:cs="Times New Roman"/>
          <w:sz w:val="28"/>
          <w:szCs w:val="28"/>
        </w:rPr>
        <w:t xml:space="preserve"> от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r- </m:t>
        </m:r>
      </m:oMath>
      <w:r w:rsidRPr="0002497E">
        <w:rPr>
          <w:rFonts w:ascii="Calibri" w:eastAsia="Times New Roman" w:hAnsi="Calibri" w:cs="Times New Roman"/>
          <w:sz w:val="28"/>
          <w:szCs w:val="28"/>
        </w:rPr>
        <w:t>расстояния от центра сфер</w:t>
      </w:r>
      <w:r>
        <w:rPr>
          <w:rFonts w:ascii="Calibri" w:eastAsia="Times New Roman" w:hAnsi="Calibri" w:cs="Times New Roman"/>
          <w:sz w:val="28"/>
          <w:szCs w:val="28"/>
        </w:rPr>
        <w:t>ы</w:t>
      </w:r>
      <w:r w:rsidRPr="0002497E">
        <w:rPr>
          <w:rFonts w:ascii="Calibri" w:eastAsia="Times New Roman" w:hAnsi="Calibri" w:cs="Times New Roman"/>
          <w:sz w:val="28"/>
          <w:szCs w:val="28"/>
        </w:rPr>
        <w:t xml:space="preserve"> до той или иной точки.</w:t>
      </w:r>
    </w:p>
    <w:p w:rsidR="00C86A4C" w:rsidRPr="0002497E" w:rsidRDefault="00C86A4C" w:rsidP="00C86A4C">
      <w:pPr>
        <w:rPr>
          <w:rFonts w:ascii="Calibri" w:eastAsia="Calibri" w:hAnsi="Calibri" w:cs="Times New Roman"/>
          <w:sz w:val="28"/>
          <w:szCs w:val="28"/>
        </w:rPr>
      </w:pPr>
      <w:r w:rsidRPr="0002497E">
        <w:rPr>
          <w:rFonts w:ascii="Calibri" w:eastAsia="Calibri" w:hAnsi="Calibri" w:cs="Times New Roman"/>
          <w:sz w:val="28"/>
          <w:szCs w:val="28"/>
        </w:rPr>
        <w:t xml:space="preserve">Воспользуемся теоремой Остроградского-Гаусса, согласно которой поток напряжённости электрического поля  </w:t>
      </w:r>
      <w:r w:rsidRPr="0002497E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02497E">
        <w:rPr>
          <w:rFonts w:ascii="Calibri" w:eastAsia="Calibri" w:hAnsi="Calibri" w:cs="Times New Roman"/>
          <w:sz w:val="28"/>
          <w:szCs w:val="28"/>
        </w:rPr>
        <w:t xml:space="preserve">  через замкнутую поверхность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S</m:t>
        </m:r>
      </m:oMath>
      <w:r w:rsidRPr="0002497E">
        <w:rPr>
          <w:rFonts w:ascii="Calibri" w:eastAsia="Calibri" w:hAnsi="Calibri" w:cs="Times New Roman"/>
          <w:sz w:val="28"/>
          <w:szCs w:val="28"/>
        </w:rPr>
        <w:t xml:space="preserve"> с величиной заряда  </w:t>
      </w:r>
      <w:r w:rsidRPr="0002497E"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02497E">
        <w:rPr>
          <w:rFonts w:ascii="Calibri" w:eastAsia="Calibri" w:hAnsi="Calibri" w:cs="Times New Roman"/>
          <w:sz w:val="28"/>
          <w:szCs w:val="28"/>
        </w:rPr>
        <w:t xml:space="preserve"> внутри этой поверхности равен</w:t>
      </w:r>
    </w:p>
    <w:p w:rsidR="00C86A4C" w:rsidRPr="0002497E" w:rsidRDefault="00C86A4C" w:rsidP="00C86A4C">
      <w:pPr>
        <w:jc w:val="center"/>
        <w:rPr>
          <w:rFonts w:ascii="Calibri" w:eastAsia="Calibri" w:hAnsi="Calibri" w:cs="Times New Roman"/>
          <w:sz w:val="28"/>
          <w:szCs w:val="2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="Calibri" w:hAnsi="Cambria Math" w:cs="Times New Roman"/>
                <w:sz w:val="36"/>
                <w:szCs w:val="36"/>
              </w:rPr>
              <m:t>EdS</m:t>
            </m:r>
          </m:e>
        </m:nary>
        <m:r>
          <w:rPr>
            <w:rFonts w:ascii="Cambria Math" w:eastAsia="Calibri" w:hAnsi="Cambria Math" w:cs="Times New Roman"/>
            <w:sz w:val="36"/>
            <w:szCs w:val="36"/>
          </w:rPr>
          <m:t>=</m:t>
        </m:r>
        <m:r>
          <w:rPr>
            <w:rFonts w:ascii="Cambria Math" w:eastAsia="Calibri" w:hAnsi="Cambria Math" w:cs="Times New Roman"/>
            <w:sz w:val="36"/>
            <w:szCs w:val="36"/>
            <w:lang w:val="en-US"/>
          </w:rPr>
          <m:t>ES</m:t>
        </m:r>
        <m:r>
          <w:rPr>
            <w:rFonts w:ascii="Cambria Math" w:eastAsia="Calibri" w:hAnsi="Cambria Math" w:cs="Times New Roman"/>
            <w:sz w:val="36"/>
            <w:szCs w:val="36"/>
          </w:rPr>
          <m:t>=</m:t>
        </m:r>
        <m:r>
          <w:rPr>
            <w:rFonts w:ascii="Cambria Math" w:eastAsia="Calibri" w:hAnsi="Cambria Math" w:cs="Times New Roman"/>
            <w:sz w:val="36"/>
            <w:szCs w:val="36"/>
            <w:lang w:val="en-US"/>
          </w:rPr>
          <m:t>E</m:t>
        </m:r>
        <m:r>
          <w:rPr>
            <w:rFonts w:ascii="Cambria Math" w:eastAsia="Calibri" w:hAnsi="Cambria Math" w:cs="Times New Roman"/>
            <w:sz w:val="36"/>
            <w:szCs w:val="36"/>
          </w:rPr>
          <m:t>*4</m:t>
        </m:r>
        <m:r>
          <w:rPr>
            <w:rFonts w:ascii="Cambria Math" w:eastAsia="Calibri" w:hAnsi="Cambria Math" w:cs="Times New Roman"/>
            <w:sz w:val="36"/>
            <w:szCs w:val="36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36"/>
                <w:szCs w:val="36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6"/>
                <w:szCs w:val="36"/>
                <w:lang w:val="en-US"/>
              </w:rPr>
              <m:t>q</m:t>
            </m:r>
          </m:num>
          <m:den>
            <m:r>
              <w:rPr>
                <w:rFonts w:ascii="Cambria Math" w:eastAsia="Calibri" w:hAnsi="Cambria Math" w:cs="Times New Roman"/>
                <w:sz w:val="36"/>
                <w:szCs w:val="36"/>
                <w:lang w:val="en-US"/>
              </w:rPr>
              <m:t>ε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36"/>
                    <w:szCs w:val="36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sz w:val="36"/>
                    <w:szCs w:val="36"/>
                  </w:rPr>
                  <m:t>0</m:t>
                </m:r>
              </m:sub>
            </m:sSub>
          </m:den>
        </m:f>
      </m:oMath>
      <w:r w:rsidRPr="0002497E">
        <w:rPr>
          <w:rFonts w:ascii="Calibri" w:eastAsia="Calibri" w:hAnsi="Calibri" w:cs="Times New Roman"/>
          <w:sz w:val="28"/>
          <w:szCs w:val="28"/>
        </w:rPr>
        <w:t xml:space="preserve"> ,</w:t>
      </w:r>
    </w:p>
    <w:p w:rsidR="00C86A4C" w:rsidRPr="0002497E" w:rsidRDefault="00C86A4C" w:rsidP="00C86A4C">
      <w:pPr>
        <w:rPr>
          <w:rFonts w:ascii="Calibri" w:eastAsia="Calibri" w:hAnsi="Calibri" w:cs="Times New Roman"/>
          <w:sz w:val="28"/>
          <w:szCs w:val="28"/>
        </w:rPr>
      </w:pPr>
      <w:r w:rsidRPr="0002497E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w:proofErr w:type="gramStart"/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  <w:proofErr w:type="gramEnd"/>
          </m:den>
        </m:f>
      </m:oMath>
      <w:r w:rsidRPr="0002497E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C86A4C" w:rsidRPr="0002497E" w:rsidRDefault="00C86A4C" w:rsidP="00C86A4C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</m:t>
        </m:r>
        <m:r>
          <w:rPr>
            <w:rFonts w:ascii="Cambria Math" w:eastAsia="Calibri" w:hAnsi="Calibri" w:cs="Times New Roman"/>
            <w:sz w:val="28"/>
            <w:szCs w:val="28"/>
          </w:rPr>
          <m:t>-</m:t>
        </m:r>
      </m:oMath>
      <w:r w:rsidRPr="0002497E">
        <w:rPr>
          <w:rFonts w:ascii="Calibri" w:eastAsia="Times New Roman" w:hAnsi="Calibri" w:cs="Times New Roman"/>
          <w:sz w:val="28"/>
          <w:szCs w:val="28"/>
        </w:rPr>
        <w:t xml:space="preserve">диэлектрическая проницаемость </w:t>
      </w:r>
      <w:r>
        <w:rPr>
          <w:rFonts w:ascii="Calibri" w:eastAsia="Times New Roman" w:hAnsi="Calibri" w:cs="Times New Roman"/>
          <w:sz w:val="28"/>
          <w:szCs w:val="28"/>
        </w:rPr>
        <w:t>в  вакууме и воздухе</w:t>
      </w:r>
    </w:p>
    <w:p w:rsidR="00C86A4C" w:rsidRPr="00724B2D" w:rsidRDefault="00C86A4C" w:rsidP="00C86A4C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02497E">
        <w:rPr>
          <w:rFonts w:ascii="Calibri" w:eastAsia="Calibri" w:hAnsi="Calibri" w:cs="Times New Roman"/>
          <w:sz w:val="28"/>
          <w:szCs w:val="28"/>
        </w:rPr>
        <w:t xml:space="preserve">расстояние от центра </w:t>
      </w:r>
      <w:r>
        <w:rPr>
          <w:rFonts w:ascii="Calibri" w:eastAsia="Calibri" w:hAnsi="Calibri" w:cs="Times New Roman"/>
          <w:sz w:val="28"/>
          <w:szCs w:val="28"/>
        </w:rPr>
        <w:t>сферы</w:t>
      </w:r>
    </w:p>
    <w:p w:rsidR="00C86A4C" w:rsidRDefault="00C86A4C" w:rsidP="00C86A4C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Calibri" w:hAnsi="Calibri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4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>
        <w:rPr>
          <w:rFonts w:ascii="Calibri" w:eastAsia="Calibri" w:hAnsi="Calibri" w:cs="Times New Roman"/>
          <w:sz w:val="28"/>
          <w:szCs w:val="28"/>
        </w:rPr>
        <w:t>площадь сферической поверхности</w:t>
      </w:r>
    </w:p>
    <w:p w:rsidR="00C86A4C" w:rsidRDefault="00C86A4C" w:rsidP="00C86A4C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Если считать, что 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f>
          <m:fPr>
            <m:type m:val="skw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 т.е. внутри сферы.</m:t>
        </m:r>
      </m:oMath>
    </w:p>
    <w:p w:rsidR="00C86A4C" w:rsidRPr="00B82917" w:rsidRDefault="00C86A4C" w:rsidP="00C86A4C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*4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π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C86A4C" w:rsidRPr="00B82917" w:rsidRDefault="00C86A4C" w:rsidP="00C86A4C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C86A4C" w:rsidRDefault="00C86A4C" w:rsidP="00C86A4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Заряд нити внутри сферы</w:t>
      </w:r>
    </w:p>
    <w:p w:rsidR="00C86A4C" w:rsidRPr="00FA0808" w:rsidRDefault="00C86A4C" w:rsidP="00C86A4C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4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πε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</m:oMath>
      </m:oMathPara>
    </w:p>
    <w:p w:rsidR="00C86A4C" w:rsidRDefault="00C86A4C" w:rsidP="00C86A4C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Линейная плотность заряда нити</w:t>
      </w:r>
    </w:p>
    <w:p w:rsidR="00C86A4C" w:rsidRPr="001369D5" w:rsidRDefault="00C86A4C" w:rsidP="00C86A4C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den>
          </m:f>
        </m:oMath>
      </m:oMathPara>
    </w:p>
    <w:p w:rsidR="00C86A4C" w:rsidRDefault="00C86A4C" w:rsidP="00C86A4C">
      <w:pPr>
        <w:rPr>
          <w:rFonts w:ascii="Calibri" w:eastAsia="Times New Roman" w:hAnsi="Calibri" w:cs="Times New Roman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sz w:val="28"/>
          <w:szCs w:val="28"/>
        </w:rPr>
        <w:t xml:space="preserve">На поверхности </w:t>
      </w:r>
      <w:r w:rsidRPr="009C1A23">
        <w:rPr>
          <w:rFonts w:ascii="Calibri" w:eastAsia="Times New Roman" w:hAnsi="Calibri" w:cs="Times New Roman"/>
          <w:sz w:val="28"/>
          <w:szCs w:val="28"/>
        </w:rPr>
        <w:t xml:space="preserve"> сферы   </w:t>
      </w:r>
    </w:p>
    <w:p w:rsidR="00C86A4C" w:rsidRPr="001369D5" w:rsidRDefault="00C86A4C" w:rsidP="00C86A4C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Q=</m:t>
          </m:r>
          <m:r>
            <w:rPr>
              <w:rFonts w:ascii="Cambria Math" w:eastAsiaTheme="minorEastAsia" w:hAnsi="Cambria Math"/>
              <w:sz w:val="28"/>
              <w:szCs w:val="28"/>
            </w:rPr>
            <m:t>τ*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πε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rdE</m:t>
          </m:r>
        </m:oMath>
      </m:oMathPara>
    </w:p>
    <w:p w:rsidR="00C86A4C" w:rsidRDefault="00C86A4C" w:rsidP="00C86A4C">
      <w:pPr>
        <w:rPr>
          <w:rFonts w:ascii="Calibri" w:eastAsia="Calibri" w:hAnsi="Calibri" w:cs="Times New Roman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Тогда искомый поток </w:t>
      </w:r>
      <w:r w:rsidRPr="0002497E">
        <w:rPr>
          <w:rFonts w:ascii="Calibri" w:eastAsia="Calibri" w:hAnsi="Calibri" w:cs="Times New Roman"/>
          <w:sz w:val="28"/>
          <w:szCs w:val="28"/>
        </w:rPr>
        <w:t>напряжённости электрического поля</w:t>
      </w:r>
    </w:p>
    <w:p w:rsidR="00C86A4C" w:rsidRPr="00606D42" w:rsidRDefault="00C86A4C" w:rsidP="00C86A4C">
      <w:pPr>
        <w:rPr>
          <w:rFonts w:eastAsiaTheme="minorEastAsia"/>
          <w:color w:val="FF0000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Ф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rdE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πrdE</m:t>
          </m:r>
        </m:oMath>
      </m:oMathPara>
    </w:p>
    <w:p w:rsidR="0058314D" w:rsidRPr="00050053" w:rsidRDefault="0058314D">
      <w:pPr>
        <w:rPr>
          <w:sz w:val="28"/>
          <w:szCs w:val="28"/>
        </w:rPr>
      </w:pPr>
      <w:bookmarkStart w:id="0" w:name="_GoBack"/>
      <w:bookmarkEnd w:id="0"/>
    </w:p>
    <w:sectPr w:rsidR="0058314D" w:rsidRPr="00050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53"/>
    <w:rsid w:val="00050053"/>
    <w:rsid w:val="0058314D"/>
    <w:rsid w:val="00C86A4C"/>
    <w:rsid w:val="00D1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1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83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831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Pro</cp:lastModifiedBy>
  <cp:revision>3</cp:revision>
  <dcterms:created xsi:type="dcterms:W3CDTF">2020-01-04T08:39:00Z</dcterms:created>
  <dcterms:modified xsi:type="dcterms:W3CDTF">2021-05-10T16:37:00Z</dcterms:modified>
</cp:coreProperties>
</file>