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1B" w:rsidRDefault="002D70BE">
      <w:pPr>
        <w:rPr>
          <w:sz w:val="28"/>
          <w:szCs w:val="28"/>
        </w:rPr>
      </w:pPr>
      <w:r>
        <w:rPr>
          <w:sz w:val="28"/>
          <w:szCs w:val="28"/>
        </w:rPr>
        <w:t>ЗАРЯЖЕННЫЙ ПОЛЫЙ ЦИЛИНДР</w:t>
      </w:r>
    </w:p>
    <w:p w:rsidR="00D232D0" w:rsidRDefault="00D232D0" w:rsidP="00D232D0">
      <w:pPr>
        <w:spacing w:after="160" w:line="259" w:lineRule="auto"/>
        <w:rPr>
          <w:rFonts w:ascii="Calibri" w:eastAsia="Calibri" w:hAnsi="Calibri" w:cs="Times New Roman"/>
          <w:b/>
          <w:color w:val="FF0000"/>
          <w:sz w:val="28"/>
          <w:szCs w:val="28"/>
        </w:rPr>
      </w:pPr>
      <w:r w:rsidRPr="00FF7B1A">
        <w:rPr>
          <w:rFonts w:ascii="Calibri" w:eastAsia="Calibri" w:hAnsi="Calibri" w:cs="Times New Roman"/>
          <w:b/>
          <w:sz w:val="28"/>
          <w:szCs w:val="28"/>
        </w:rPr>
        <w:t>43.</w:t>
      </w:r>
      <w:r w:rsidRPr="00FF7B1A">
        <w:rPr>
          <w:rFonts w:ascii="Calibri" w:eastAsia="Calibri" w:hAnsi="Calibri" w:cs="Times New Roman"/>
          <w:b/>
          <w:color w:val="FF0000"/>
          <w:sz w:val="28"/>
          <w:szCs w:val="28"/>
        </w:rPr>
        <w:t xml:space="preserve"> Бесконечно длинный цилиндр ( внутренний радиус г = 0,05 м, внешний радиус R = 0,07 м) равномерно заряжен с объемной плотностью </w:t>
      </w:r>
      <w:proofErr w:type="gramStart"/>
      <w:r w:rsidRPr="00FF7B1A">
        <w:rPr>
          <w:rFonts w:ascii="Calibri" w:eastAsia="Calibri" w:hAnsi="Calibri" w:cs="Times New Roman"/>
          <w:b/>
          <w:color w:val="FF0000"/>
          <w:sz w:val="28"/>
          <w:szCs w:val="28"/>
        </w:rPr>
        <w:t>р</w:t>
      </w:r>
      <w:proofErr w:type="gramEnd"/>
      <w:r w:rsidRPr="00FF7B1A">
        <w:rPr>
          <w:rFonts w:ascii="Calibri" w:eastAsia="Calibri" w:hAnsi="Calibri" w:cs="Times New Roman"/>
          <w:b/>
          <w:color w:val="FF0000"/>
          <w:sz w:val="28"/>
          <w:szCs w:val="28"/>
        </w:rPr>
        <w:t xml:space="preserve"> = 4* 10-9 Кл/м3 . Рассчитать напряженность электрического поля в точке, отстоящей</w:t>
      </w:r>
      <w:r>
        <w:rPr>
          <w:rFonts w:ascii="Calibri" w:eastAsia="Calibri" w:hAnsi="Calibri" w:cs="Times New Roman"/>
          <w:b/>
          <w:color w:val="FF0000"/>
          <w:sz w:val="28"/>
          <w:szCs w:val="28"/>
        </w:rPr>
        <w:t xml:space="preserve"> от оси цилиндра на расстоянии </w:t>
      </w:r>
      <w:r>
        <w:rPr>
          <w:rFonts w:ascii="Calibri" w:eastAsia="Calibri" w:hAnsi="Calibri" w:cs="Times New Roman"/>
          <w:b/>
          <w:color w:val="FF0000"/>
          <w:sz w:val="28"/>
          <w:szCs w:val="28"/>
          <w:lang w:val="en-US"/>
        </w:rPr>
        <w:t>s</w:t>
      </w:r>
      <w:r w:rsidRPr="00FF7B1A">
        <w:rPr>
          <w:rFonts w:ascii="Calibri" w:eastAsia="Calibri" w:hAnsi="Calibri" w:cs="Times New Roman"/>
          <w:b/>
          <w:color w:val="FF0000"/>
          <w:sz w:val="28"/>
          <w:szCs w:val="28"/>
        </w:rPr>
        <w:t xml:space="preserve"> = 0,1 м.</w:t>
      </w:r>
    </w:p>
    <w:p w:rsidR="00D232D0" w:rsidRPr="001E4AA2" w:rsidRDefault="00D232D0" w:rsidP="00D232D0">
      <w:pPr>
        <w:rPr>
          <w:rFonts w:ascii="Calibri" w:eastAsia="Times New Roman" w:hAnsi="Calibri" w:cs="Times New Roman"/>
          <w:sz w:val="28"/>
          <w:szCs w:val="28"/>
        </w:rPr>
      </w:pPr>
      <w:r w:rsidRPr="001E4AA2">
        <w:rPr>
          <w:rFonts w:ascii="Calibri" w:eastAsia="Calibri" w:hAnsi="Calibri" w:cs="Times New Roman"/>
          <w:sz w:val="28"/>
          <w:szCs w:val="28"/>
        </w:rPr>
        <w:t xml:space="preserve">Решение. Воспользуемся теоремой Гаусса, согласно которой поток напряжённости электрического поля  </w:t>
      </w:r>
      <w:r w:rsidRPr="001E4AA2">
        <w:rPr>
          <w:rFonts w:ascii="Calibri" w:eastAsia="Calibri" w:hAnsi="Calibri" w:cs="Times New Roman"/>
          <w:sz w:val="28"/>
          <w:szCs w:val="28"/>
          <w:lang w:val="en-US"/>
        </w:rPr>
        <w:t>E</w:t>
      </w:r>
      <w:r w:rsidRPr="001E4AA2">
        <w:rPr>
          <w:rFonts w:ascii="Calibri" w:eastAsia="Times New Roman" w:hAnsi="Calibri" w:cs="Times New Roman"/>
          <w:sz w:val="28"/>
          <w:szCs w:val="28"/>
        </w:rPr>
        <w:t xml:space="preserve"> через замкнутую поверхность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</m:t>
        </m:r>
      </m:oMath>
      <w:r w:rsidRPr="001E4AA2">
        <w:rPr>
          <w:rFonts w:ascii="Calibri" w:eastAsia="Times New Roman" w:hAnsi="Calibri" w:cs="Times New Roman"/>
          <w:sz w:val="28"/>
          <w:szCs w:val="28"/>
        </w:rPr>
        <w:t xml:space="preserve"> с величиной заряда  </w:t>
      </w:r>
      <w:r w:rsidRPr="001E4AA2">
        <w:rPr>
          <w:rFonts w:ascii="Calibri" w:eastAsia="Times New Roman" w:hAnsi="Calibri" w:cs="Times New Roman"/>
          <w:sz w:val="28"/>
          <w:szCs w:val="28"/>
          <w:lang w:val="en-US"/>
        </w:rPr>
        <w:t>q</w:t>
      </w:r>
      <w:r w:rsidRPr="001E4AA2">
        <w:rPr>
          <w:rFonts w:ascii="Calibri" w:eastAsia="Times New Roman" w:hAnsi="Calibri" w:cs="Times New Roman"/>
          <w:sz w:val="28"/>
          <w:szCs w:val="28"/>
        </w:rPr>
        <w:t xml:space="preserve"> внутри этой поверхности равен</w:t>
      </w:r>
    </w:p>
    <w:p w:rsidR="00D232D0" w:rsidRPr="001E4AA2" w:rsidRDefault="00D232D0" w:rsidP="00D232D0">
      <w:pPr>
        <w:rPr>
          <w:rFonts w:ascii="Calibri" w:eastAsia="Times New Roman" w:hAnsi="Calibri" w:cs="Times New Roman"/>
          <w:sz w:val="28"/>
          <w:szCs w:val="28"/>
        </w:rPr>
      </w:pP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EdS</m:t>
            </m:r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ES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="Times New Roman" w:hAnsi="Cambria Math" w:cs="Times New Roman"/>
            <w:sz w:val="28"/>
            <w:szCs w:val="28"/>
          </w:rPr>
          <m:t>*2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πr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εε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1E4AA2">
        <w:rPr>
          <w:rFonts w:ascii="Calibri" w:eastAsia="Times New Roman" w:hAnsi="Calibri" w:cs="Times New Roman"/>
          <w:sz w:val="28"/>
          <w:szCs w:val="28"/>
        </w:rPr>
        <w:t xml:space="preserve"> ,</w:t>
      </w:r>
    </w:p>
    <w:p w:rsidR="00D232D0" w:rsidRPr="00D232D0" w:rsidRDefault="00D232D0" w:rsidP="00D232D0">
      <w:pPr>
        <w:rPr>
          <w:rFonts w:ascii="Calibri" w:eastAsia="Times New Roman" w:hAnsi="Calibri" w:cs="Times New Roman"/>
          <w:sz w:val="28"/>
          <w:szCs w:val="28"/>
        </w:rPr>
      </w:pPr>
      <w:r w:rsidRPr="001E4AA2">
        <w:rPr>
          <w:rFonts w:ascii="Calibri" w:eastAsia="Times New Roman" w:hAnsi="Calibri" w:cs="Times New Roman"/>
          <w:sz w:val="28"/>
          <w:szCs w:val="28"/>
        </w:rPr>
        <w:t xml:space="preserve">Где 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ε- </m:t>
        </m:r>
      </m:oMath>
      <w:r w:rsidRPr="001E4AA2">
        <w:rPr>
          <w:rFonts w:ascii="Calibri" w:eastAsia="Times New Roman" w:hAnsi="Calibri" w:cs="Times New Roman"/>
          <w:sz w:val="28"/>
          <w:szCs w:val="28"/>
        </w:rPr>
        <w:t xml:space="preserve">диэлектрическая проницаемость в вакууме или воздухе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ε=1</m:t>
        </m:r>
      </m:oMath>
    </w:p>
    <w:p w:rsidR="00D232D0" w:rsidRPr="001E4AA2" w:rsidRDefault="00D232D0" w:rsidP="00D232D0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=8,85*</m:t>
          </m:r>
          <m:sSup>
            <m:sSup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-12</m:t>
              </m:r>
            </m:sup>
          </m:sSup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Ф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-электрическая постоянная</m:t>
          </m:r>
        </m:oMath>
      </m:oMathPara>
    </w:p>
    <w:p w:rsidR="00D232D0" w:rsidRPr="001E4AA2" w:rsidRDefault="00D232D0" w:rsidP="00D232D0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="Times New Roman" w:hAnsi="Cambria Math" w:cs="Times New Roman"/>
            <w:sz w:val="28"/>
            <w:szCs w:val="28"/>
          </w:rPr>
          <m:t>=2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πr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 w:rsidRPr="001E4AA2">
        <w:rPr>
          <w:rFonts w:ascii="Calibri" w:eastAsia="Times New Roman" w:hAnsi="Calibri" w:cs="Times New Roman"/>
          <w:sz w:val="28"/>
          <w:szCs w:val="28"/>
        </w:rPr>
        <w:t xml:space="preserve">площадь поверхности цилиндра радиусом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Pr="001E4AA2">
        <w:rPr>
          <w:rFonts w:ascii="Calibri" w:eastAsia="Times New Roman" w:hAnsi="Calibri" w:cs="Times New Roman"/>
          <w:sz w:val="28"/>
          <w:szCs w:val="28"/>
        </w:rPr>
        <w:t xml:space="preserve">и длиной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l</m:t>
        </m:r>
      </m:oMath>
    </w:p>
    <w:p w:rsidR="00D232D0" w:rsidRPr="001E4AA2" w:rsidRDefault="00D232D0" w:rsidP="00D232D0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r- </m:t>
        </m:r>
      </m:oMath>
      <w:r w:rsidRPr="001E4AA2">
        <w:rPr>
          <w:rFonts w:ascii="Calibri" w:eastAsia="Times New Roman" w:hAnsi="Calibri" w:cs="Times New Roman"/>
          <w:sz w:val="28"/>
          <w:szCs w:val="28"/>
        </w:rPr>
        <w:t>расстояние от оси цилиндров до точки, в которой ищется напряжённость</w:t>
      </w:r>
    </w:p>
    <w:p w:rsidR="00D232D0" w:rsidRDefault="00D232D0" w:rsidP="00D232D0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 w:rsidRPr="001E4AA2">
        <w:rPr>
          <w:rFonts w:ascii="Calibri" w:eastAsia="Times New Roman" w:hAnsi="Calibri" w:cs="Times New Roman"/>
          <w:sz w:val="28"/>
          <w:szCs w:val="28"/>
        </w:rPr>
        <w:t>длина цилиндра</w:t>
      </w:r>
    </w:p>
    <w:p w:rsidR="00D232D0" w:rsidRDefault="00D232D0" w:rsidP="00D232D0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В данном случае область вне заряженного цилиндра, его заряд</w:t>
      </w:r>
    </w:p>
    <w:p w:rsidR="00D232D0" w:rsidRPr="001E4AA2" w:rsidRDefault="00D232D0" w:rsidP="00D232D0">
      <w:pPr>
        <w:spacing w:after="160" w:line="259" w:lineRule="auto"/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=ρV</m:t>
          </m:r>
        </m:oMath>
      </m:oMathPara>
    </w:p>
    <w:p w:rsidR="00D232D0" w:rsidRPr="001E4AA2" w:rsidRDefault="00D232D0" w:rsidP="00D232D0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Объём цилиндра длиной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l</m:t>
        </m:r>
      </m:oMath>
    </w:p>
    <w:p w:rsidR="00D232D0" w:rsidRPr="001B10CE" w:rsidRDefault="00D232D0" w:rsidP="00D232D0">
      <w:pPr>
        <w:spacing w:after="160" w:line="259" w:lineRule="auto"/>
        <w:rPr>
          <w:rFonts w:ascii="Calibri" w:eastAsia="Times New Roman" w:hAnsi="Calibr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V=π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l</m:t>
          </m:r>
        </m:oMath>
      </m:oMathPara>
    </w:p>
    <w:p w:rsidR="00D232D0" w:rsidRPr="001B10CE" w:rsidRDefault="00D232D0" w:rsidP="00D232D0">
      <w:pPr>
        <w:spacing w:after="160" w:line="259" w:lineRule="auto"/>
        <w:rPr>
          <w:rFonts w:ascii="Calibri" w:eastAsia="Times New Roman" w:hAnsi="Calibr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=ρπ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l</m:t>
          </m:r>
        </m:oMath>
      </m:oMathPara>
    </w:p>
    <w:p w:rsidR="00D232D0" w:rsidRPr="001B10CE" w:rsidRDefault="00D232D0" w:rsidP="00D232D0">
      <w:pPr>
        <w:spacing w:after="160" w:line="259" w:lineRule="auto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Итак,</w:t>
      </w:r>
    </w:p>
    <w:p w:rsidR="00D232D0" w:rsidRPr="001B10CE" w:rsidRDefault="00D232D0" w:rsidP="00D232D0">
      <w:pPr>
        <w:spacing w:after="160" w:line="259" w:lineRule="auto"/>
        <w:rPr>
          <w:rFonts w:ascii="Calibri" w:eastAsia="Times New Roman" w:hAnsi="Calibr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*2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πs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ρπ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D232D0" w:rsidRPr="00FF7B1A" w:rsidRDefault="00D232D0" w:rsidP="00D232D0">
      <w:pPr>
        <w:spacing w:after="160" w:line="259" w:lineRule="auto"/>
        <w:rPr>
          <w:rFonts w:ascii="Calibri" w:eastAsia="Times New Roman" w:hAnsi="Calibr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2s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0,07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0,05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2*0,1*1*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  <w:lang w:val="en-US"/>
            </w:rPr>
            <m:t>5,4</m:t>
          </m:r>
          <m:f>
            <m:fPr>
              <m:type m:val="skw"/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м</m:t>
              </m:r>
            </m:den>
          </m:f>
        </m:oMath>
      </m:oMathPara>
    </w:p>
    <w:p w:rsidR="002D70BE" w:rsidRPr="002D70BE" w:rsidRDefault="002D70BE">
      <w:pPr>
        <w:rPr>
          <w:sz w:val="28"/>
          <w:szCs w:val="28"/>
        </w:rPr>
      </w:pPr>
      <w:bookmarkStart w:id="0" w:name="_GoBack"/>
      <w:bookmarkEnd w:id="0"/>
    </w:p>
    <w:sectPr w:rsidR="002D70BE" w:rsidRPr="002D7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0BE"/>
    <w:rsid w:val="002D70BE"/>
    <w:rsid w:val="0033321B"/>
    <w:rsid w:val="00D2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3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2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3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2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2</cp:revision>
  <dcterms:created xsi:type="dcterms:W3CDTF">2018-04-26T15:45:00Z</dcterms:created>
  <dcterms:modified xsi:type="dcterms:W3CDTF">2018-04-26T15:49:00Z</dcterms:modified>
</cp:coreProperties>
</file>