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4668F" w14:textId="414C4143" w:rsidR="006A15E5" w:rsidRDefault="000526B5" w:rsidP="00F46517">
      <w:pPr>
        <w:pStyle w:val="Title"/>
        <w:jc w:val="center"/>
      </w:pPr>
      <w:r>
        <w:t>ELE3305</w:t>
      </w:r>
    </w:p>
    <w:p w14:paraId="656F5208" w14:textId="77777777" w:rsidR="000526B5" w:rsidRDefault="000526B5" w:rsidP="00F46517">
      <w:pPr>
        <w:pStyle w:val="Title"/>
        <w:jc w:val="center"/>
      </w:pPr>
    </w:p>
    <w:p w14:paraId="5BE5D37E" w14:textId="77777777" w:rsidR="00F46517" w:rsidRDefault="00F46517" w:rsidP="00F46517">
      <w:pPr>
        <w:jc w:val="center"/>
      </w:pPr>
    </w:p>
    <w:p w14:paraId="6FBA8F45" w14:textId="77777777" w:rsidR="00F46517" w:rsidRDefault="00F46517" w:rsidP="00F46517">
      <w:pPr>
        <w:jc w:val="center"/>
      </w:pPr>
    </w:p>
    <w:p w14:paraId="0CF9A84E" w14:textId="77777777" w:rsidR="00F46517" w:rsidRDefault="00F46517" w:rsidP="00F46517">
      <w:pPr>
        <w:jc w:val="center"/>
      </w:pPr>
    </w:p>
    <w:p w14:paraId="3FE9A396" w14:textId="77777777" w:rsidR="00F46517" w:rsidRDefault="00F46517" w:rsidP="00F46517">
      <w:pPr>
        <w:jc w:val="center"/>
      </w:pPr>
    </w:p>
    <w:p w14:paraId="68D5929B" w14:textId="77777777" w:rsidR="00F46517" w:rsidRPr="00F46517" w:rsidRDefault="00F46517" w:rsidP="00F46517">
      <w:pPr>
        <w:jc w:val="center"/>
      </w:pPr>
    </w:p>
    <w:p w14:paraId="098F7172" w14:textId="52E8D010" w:rsidR="000526B5" w:rsidRDefault="000526B5" w:rsidP="00F46517">
      <w:pPr>
        <w:pStyle w:val="Title"/>
        <w:jc w:val="center"/>
      </w:pPr>
      <w:r>
        <w:t>Design Report</w:t>
      </w:r>
    </w:p>
    <w:p w14:paraId="612ADFE2" w14:textId="77777777" w:rsidR="000526B5" w:rsidRDefault="000526B5" w:rsidP="00F46517">
      <w:pPr>
        <w:jc w:val="center"/>
      </w:pPr>
    </w:p>
    <w:p w14:paraId="44A33FF3" w14:textId="77777777" w:rsidR="00F46517" w:rsidRDefault="00F46517" w:rsidP="00F46517">
      <w:pPr>
        <w:jc w:val="center"/>
      </w:pPr>
    </w:p>
    <w:p w14:paraId="37E68E40" w14:textId="77777777" w:rsidR="00F46517" w:rsidRDefault="00F46517" w:rsidP="00F46517">
      <w:pPr>
        <w:jc w:val="center"/>
      </w:pPr>
    </w:p>
    <w:p w14:paraId="7B634DC0" w14:textId="77777777" w:rsidR="00F46517" w:rsidRDefault="00F46517" w:rsidP="00F46517">
      <w:pPr>
        <w:jc w:val="center"/>
      </w:pPr>
    </w:p>
    <w:p w14:paraId="5368B412" w14:textId="77777777" w:rsidR="00F46517" w:rsidRDefault="00F46517"/>
    <w:p w14:paraId="55A81F24" w14:textId="77777777" w:rsidR="00F46517" w:rsidRDefault="00F46517"/>
    <w:p w14:paraId="282417D2" w14:textId="77777777" w:rsidR="00F46517" w:rsidRDefault="00F46517"/>
    <w:p w14:paraId="41C405FE" w14:textId="1D654D15" w:rsidR="000526B5" w:rsidRDefault="000526B5" w:rsidP="00F46517">
      <w:pPr>
        <w:pStyle w:val="Subtitle"/>
      </w:pPr>
      <w:r>
        <w:t>Student Name: Kate Bowater</w:t>
      </w:r>
    </w:p>
    <w:p w14:paraId="1DC9AC32" w14:textId="7B930D74" w:rsidR="000526B5" w:rsidRDefault="000526B5" w:rsidP="00F46517">
      <w:pPr>
        <w:pStyle w:val="Subtitle"/>
      </w:pPr>
      <w:r>
        <w:t>Student Number: U1019160</w:t>
      </w:r>
    </w:p>
    <w:p w14:paraId="4136B6B8" w14:textId="2B25D86A" w:rsidR="000526B5" w:rsidRDefault="000526B5" w:rsidP="00F46517">
      <w:pPr>
        <w:pStyle w:val="Subtitle"/>
      </w:pPr>
      <w:r>
        <w:t>Due Date: 8 April 2024</w:t>
      </w:r>
    </w:p>
    <w:p w14:paraId="2CECA231" w14:textId="77777777" w:rsidR="000526B5" w:rsidRDefault="000526B5"/>
    <w:p w14:paraId="48238461" w14:textId="77777777" w:rsidR="000526B5" w:rsidRDefault="000526B5"/>
    <w:p w14:paraId="5D984599" w14:textId="35B2F438" w:rsidR="000526B5" w:rsidRDefault="000526B5">
      <w:r>
        <w:br w:type="page"/>
      </w:r>
    </w:p>
    <w:p w14:paraId="2D4FE8EE" w14:textId="34F49ABA" w:rsidR="000526B5" w:rsidRDefault="000526B5" w:rsidP="00F46517">
      <w:pPr>
        <w:pStyle w:val="Heading1"/>
      </w:pPr>
      <w:bookmarkStart w:id="0" w:name="_Toc162088283"/>
      <w:r>
        <w:lastRenderedPageBreak/>
        <w:t>Executive Summary</w:t>
      </w:r>
      <w:bookmarkEnd w:id="0"/>
    </w:p>
    <w:p w14:paraId="0FF51CAC" w14:textId="77777777" w:rsidR="000526B5" w:rsidRDefault="000526B5"/>
    <w:sdt>
      <w:sdtPr>
        <w:rPr>
          <w:rFonts w:asciiTheme="minorHAnsi" w:eastAsiaTheme="minorHAnsi" w:hAnsiTheme="minorHAnsi" w:cstheme="minorBidi"/>
          <w:color w:val="auto"/>
          <w:kern w:val="2"/>
          <w:sz w:val="22"/>
          <w:szCs w:val="22"/>
          <w:lang w:val="en-AU"/>
          <w14:ligatures w14:val="standardContextual"/>
        </w:rPr>
        <w:id w:val="18133478"/>
        <w:docPartObj>
          <w:docPartGallery w:val="Table of Contents"/>
          <w:docPartUnique/>
        </w:docPartObj>
      </w:sdtPr>
      <w:sdtEndPr>
        <w:rPr>
          <w:b/>
          <w:bCs/>
          <w:noProof/>
        </w:rPr>
      </w:sdtEndPr>
      <w:sdtContent>
        <w:p w14:paraId="304A79DE" w14:textId="04CA7800" w:rsidR="007022DB" w:rsidRDefault="007022DB">
          <w:pPr>
            <w:pStyle w:val="TOCHeading"/>
          </w:pPr>
          <w:r>
            <w:t>Table of Contents</w:t>
          </w:r>
        </w:p>
        <w:p w14:paraId="19649977" w14:textId="196873ED" w:rsidR="007022DB" w:rsidRDefault="007022DB">
          <w:pPr>
            <w:pStyle w:val="TOC1"/>
            <w:tabs>
              <w:tab w:val="right" w:leader="dot" w:pos="9350"/>
            </w:tabs>
            <w:rPr>
              <w:noProof/>
            </w:rPr>
          </w:pPr>
          <w:r>
            <w:fldChar w:fldCharType="begin"/>
          </w:r>
          <w:r>
            <w:instrText xml:space="preserve"> TOC \o "1-3" \h \z \u </w:instrText>
          </w:r>
          <w:r>
            <w:fldChar w:fldCharType="separate"/>
          </w:r>
          <w:hyperlink w:anchor="_Toc162088283" w:history="1">
            <w:r w:rsidRPr="00A17D5C">
              <w:rPr>
                <w:rStyle w:val="Hyperlink"/>
                <w:noProof/>
              </w:rPr>
              <w:t>Executive Summary</w:t>
            </w:r>
            <w:r>
              <w:rPr>
                <w:noProof/>
                <w:webHidden/>
              </w:rPr>
              <w:tab/>
            </w:r>
            <w:r>
              <w:rPr>
                <w:noProof/>
                <w:webHidden/>
              </w:rPr>
              <w:fldChar w:fldCharType="begin"/>
            </w:r>
            <w:r>
              <w:rPr>
                <w:noProof/>
                <w:webHidden/>
              </w:rPr>
              <w:instrText xml:space="preserve"> PAGEREF _Toc162088283 \h </w:instrText>
            </w:r>
            <w:r>
              <w:rPr>
                <w:noProof/>
                <w:webHidden/>
              </w:rPr>
            </w:r>
            <w:r>
              <w:rPr>
                <w:noProof/>
                <w:webHidden/>
              </w:rPr>
              <w:fldChar w:fldCharType="separate"/>
            </w:r>
            <w:r>
              <w:rPr>
                <w:noProof/>
                <w:webHidden/>
              </w:rPr>
              <w:t>2</w:t>
            </w:r>
            <w:r>
              <w:rPr>
                <w:noProof/>
                <w:webHidden/>
              </w:rPr>
              <w:fldChar w:fldCharType="end"/>
            </w:r>
          </w:hyperlink>
        </w:p>
        <w:p w14:paraId="436033F6" w14:textId="1C69E3C9" w:rsidR="007022DB" w:rsidRDefault="00000000">
          <w:pPr>
            <w:pStyle w:val="TOC1"/>
            <w:tabs>
              <w:tab w:val="right" w:leader="dot" w:pos="9350"/>
            </w:tabs>
            <w:rPr>
              <w:noProof/>
            </w:rPr>
          </w:pPr>
          <w:hyperlink w:anchor="_Toc162088284" w:history="1">
            <w:r w:rsidR="007022DB" w:rsidRPr="00A17D5C">
              <w:rPr>
                <w:rStyle w:val="Hyperlink"/>
                <w:noProof/>
              </w:rPr>
              <w:t>Application Scenario</w:t>
            </w:r>
            <w:r w:rsidR="007022DB">
              <w:rPr>
                <w:noProof/>
                <w:webHidden/>
              </w:rPr>
              <w:tab/>
            </w:r>
            <w:r w:rsidR="007022DB">
              <w:rPr>
                <w:noProof/>
                <w:webHidden/>
              </w:rPr>
              <w:fldChar w:fldCharType="begin"/>
            </w:r>
            <w:r w:rsidR="007022DB">
              <w:rPr>
                <w:noProof/>
                <w:webHidden/>
              </w:rPr>
              <w:instrText xml:space="preserve"> PAGEREF _Toc162088284 \h </w:instrText>
            </w:r>
            <w:r w:rsidR="007022DB">
              <w:rPr>
                <w:noProof/>
                <w:webHidden/>
              </w:rPr>
            </w:r>
            <w:r w:rsidR="007022DB">
              <w:rPr>
                <w:noProof/>
                <w:webHidden/>
              </w:rPr>
              <w:fldChar w:fldCharType="separate"/>
            </w:r>
            <w:r w:rsidR="007022DB">
              <w:rPr>
                <w:noProof/>
                <w:webHidden/>
              </w:rPr>
              <w:t>2</w:t>
            </w:r>
            <w:r w:rsidR="007022DB">
              <w:rPr>
                <w:noProof/>
                <w:webHidden/>
              </w:rPr>
              <w:fldChar w:fldCharType="end"/>
            </w:r>
          </w:hyperlink>
        </w:p>
        <w:p w14:paraId="5CB63404" w14:textId="73B14046" w:rsidR="007022DB" w:rsidRDefault="00000000">
          <w:pPr>
            <w:pStyle w:val="TOC1"/>
            <w:tabs>
              <w:tab w:val="right" w:leader="dot" w:pos="9350"/>
            </w:tabs>
            <w:rPr>
              <w:noProof/>
            </w:rPr>
          </w:pPr>
          <w:hyperlink w:anchor="_Toc162088285" w:history="1">
            <w:r w:rsidR="007022DB" w:rsidRPr="00A17D5C">
              <w:rPr>
                <w:rStyle w:val="Hyperlink"/>
                <w:noProof/>
              </w:rPr>
              <w:t>Specifications</w:t>
            </w:r>
            <w:r w:rsidR="007022DB">
              <w:rPr>
                <w:noProof/>
                <w:webHidden/>
              </w:rPr>
              <w:tab/>
            </w:r>
            <w:r w:rsidR="007022DB">
              <w:rPr>
                <w:noProof/>
                <w:webHidden/>
              </w:rPr>
              <w:fldChar w:fldCharType="begin"/>
            </w:r>
            <w:r w:rsidR="007022DB">
              <w:rPr>
                <w:noProof/>
                <w:webHidden/>
              </w:rPr>
              <w:instrText xml:space="preserve"> PAGEREF _Toc162088285 \h </w:instrText>
            </w:r>
            <w:r w:rsidR="007022DB">
              <w:rPr>
                <w:noProof/>
                <w:webHidden/>
              </w:rPr>
            </w:r>
            <w:r w:rsidR="007022DB">
              <w:rPr>
                <w:noProof/>
                <w:webHidden/>
              </w:rPr>
              <w:fldChar w:fldCharType="separate"/>
            </w:r>
            <w:r w:rsidR="007022DB">
              <w:rPr>
                <w:noProof/>
                <w:webHidden/>
              </w:rPr>
              <w:t>5</w:t>
            </w:r>
            <w:r w:rsidR="007022DB">
              <w:rPr>
                <w:noProof/>
                <w:webHidden/>
              </w:rPr>
              <w:fldChar w:fldCharType="end"/>
            </w:r>
          </w:hyperlink>
        </w:p>
        <w:p w14:paraId="54F65A83" w14:textId="5B8F0BA2" w:rsidR="007022DB" w:rsidRDefault="00000000">
          <w:pPr>
            <w:pStyle w:val="TOC1"/>
            <w:tabs>
              <w:tab w:val="right" w:leader="dot" w:pos="9350"/>
            </w:tabs>
            <w:rPr>
              <w:noProof/>
            </w:rPr>
          </w:pPr>
          <w:hyperlink w:anchor="_Toc162088286" w:history="1">
            <w:r w:rsidR="007022DB" w:rsidRPr="00A17D5C">
              <w:rPr>
                <w:rStyle w:val="Hyperlink"/>
                <w:noProof/>
              </w:rPr>
              <w:t>Overview of System</w:t>
            </w:r>
            <w:r w:rsidR="007022DB">
              <w:rPr>
                <w:noProof/>
                <w:webHidden/>
              </w:rPr>
              <w:tab/>
            </w:r>
            <w:r w:rsidR="007022DB">
              <w:rPr>
                <w:noProof/>
                <w:webHidden/>
              </w:rPr>
              <w:fldChar w:fldCharType="begin"/>
            </w:r>
            <w:r w:rsidR="007022DB">
              <w:rPr>
                <w:noProof/>
                <w:webHidden/>
              </w:rPr>
              <w:instrText xml:space="preserve"> PAGEREF _Toc162088286 \h </w:instrText>
            </w:r>
            <w:r w:rsidR="007022DB">
              <w:rPr>
                <w:noProof/>
                <w:webHidden/>
              </w:rPr>
            </w:r>
            <w:r w:rsidR="007022DB">
              <w:rPr>
                <w:noProof/>
                <w:webHidden/>
              </w:rPr>
              <w:fldChar w:fldCharType="separate"/>
            </w:r>
            <w:r w:rsidR="007022DB">
              <w:rPr>
                <w:noProof/>
                <w:webHidden/>
              </w:rPr>
              <w:t>5</w:t>
            </w:r>
            <w:r w:rsidR="007022DB">
              <w:rPr>
                <w:noProof/>
                <w:webHidden/>
              </w:rPr>
              <w:fldChar w:fldCharType="end"/>
            </w:r>
          </w:hyperlink>
        </w:p>
        <w:p w14:paraId="09FB445C" w14:textId="55FEE9C6" w:rsidR="007022DB" w:rsidRDefault="00000000">
          <w:pPr>
            <w:pStyle w:val="TOC1"/>
            <w:tabs>
              <w:tab w:val="right" w:leader="dot" w:pos="9350"/>
            </w:tabs>
            <w:rPr>
              <w:noProof/>
            </w:rPr>
          </w:pPr>
          <w:hyperlink w:anchor="_Toc162088287" w:history="1">
            <w:r w:rsidR="007022DB" w:rsidRPr="00A17D5C">
              <w:rPr>
                <w:rStyle w:val="Hyperlink"/>
                <w:noProof/>
              </w:rPr>
              <w:t>Data Encoding/Scaling</w:t>
            </w:r>
            <w:r w:rsidR="007022DB">
              <w:rPr>
                <w:noProof/>
                <w:webHidden/>
              </w:rPr>
              <w:tab/>
            </w:r>
            <w:r w:rsidR="007022DB">
              <w:rPr>
                <w:noProof/>
                <w:webHidden/>
              </w:rPr>
              <w:fldChar w:fldCharType="begin"/>
            </w:r>
            <w:r w:rsidR="007022DB">
              <w:rPr>
                <w:noProof/>
                <w:webHidden/>
              </w:rPr>
              <w:instrText xml:space="preserve"> PAGEREF _Toc162088287 \h </w:instrText>
            </w:r>
            <w:r w:rsidR="007022DB">
              <w:rPr>
                <w:noProof/>
                <w:webHidden/>
              </w:rPr>
            </w:r>
            <w:r w:rsidR="007022DB">
              <w:rPr>
                <w:noProof/>
                <w:webHidden/>
              </w:rPr>
              <w:fldChar w:fldCharType="separate"/>
            </w:r>
            <w:r w:rsidR="007022DB">
              <w:rPr>
                <w:noProof/>
                <w:webHidden/>
              </w:rPr>
              <w:t>5</w:t>
            </w:r>
            <w:r w:rsidR="007022DB">
              <w:rPr>
                <w:noProof/>
                <w:webHidden/>
              </w:rPr>
              <w:fldChar w:fldCharType="end"/>
            </w:r>
          </w:hyperlink>
        </w:p>
        <w:p w14:paraId="077A3F10" w14:textId="5FABB31D" w:rsidR="007022DB" w:rsidRDefault="00000000">
          <w:pPr>
            <w:pStyle w:val="TOC1"/>
            <w:tabs>
              <w:tab w:val="right" w:leader="dot" w:pos="9350"/>
            </w:tabs>
            <w:rPr>
              <w:noProof/>
            </w:rPr>
          </w:pPr>
          <w:hyperlink w:anchor="_Toc162088288" w:history="1">
            <w:r w:rsidR="007022DB" w:rsidRPr="00A17D5C">
              <w:rPr>
                <w:rStyle w:val="Hyperlink"/>
                <w:noProof/>
              </w:rPr>
              <w:t>ICT security risks</w:t>
            </w:r>
            <w:r w:rsidR="007022DB">
              <w:rPr>
                <w:noProof/>
                <w:webHidden/>
              </w:rPr>
              <w:tab/>
            </w:r>
            <w:r w:rsidR="007022DB">
              <w:rPr>
                <w:noProof/>
                <w:webHidden/>
              </w:rPr>
              <w:fldChar w:fldCharType="begin"/>
            </w:r>
            <w:r w:rsidR="007022DB">
              <w:rPr>
                <w:noProof/>
                <w:webHidden/>
              </w:rPr>
              <w:instrText xml:space="preserve"> PAGEREF _Toc162088288 \h </w:instrText>
            </w:r>
            <w:r w:rsidR="007022DB">
              <w:rPr>
                <w:noProof/>
                <w:webHidden/>
              </w:rPr>
            </w:r>
            <w:r w:rsidR="007022DB">
              <w:rPr>
                <w:noProof/>
                <w:webHidden/>
              </w:rPr>
              <w:fldChar w:fldCharType="separate"/>
            </w:r>
            <w:r w:rsidR="007022DB">
              <w:rPr>
                <w:noProof/>
                <w:webHidden/>
              </w:rPr>
              <w:t>6</w:t>
            </w:r>
            <w:r w:rsidR="007022DB">
              <w:rPr>
                <w:noProof/>
                <w:webHidden/>
              </w:rPr>
              <w:fldChar w:fldCharType="end"/>
            </w:r>
          </w:hyperlink>
        </w:p>
        <w:p w14:paraId="77D200C8" w14:textId="7A3AFF05" w:rsidR="007022DB" w:rsidRDefault="00000000">
          <w:pPr>
            <w:pStyle w:val="TOC1"/>
            <w:tabs>
              <w:tab w:val="right" w:leader="dot" w:pos="9350"/>
            </w:tabs>
            <w:rPr>
              <w:noProof/>
            </w:rPr>
          </w:pPr>
          <w:hyperlink w:anchor="_Toc162088289" w:history="1">
            <w:r w:rsidR="007022DB" w:rsidRPr="00A17D5C">
              <w:rPr>
                <w:rStyle w:val="Hyperlink"/>
                <w:noProof/>
              </w:rPr>
              <w:t>Conceptualisation</w:t>
            </w:r>
            <w:r w:rsidR="007022DB">
              <w:rPr>
                <w:noProof/>
                <w:webHidden/>
              </w:rPr>
              <w:tab/>
            </w:r>
            <w:r w:rsidR="007022DB">
              <w:rPr>
                <w:noProof/>
                <w:webHidden/>
              </w:rPr>
              <w:fldChar w:fldCharType="begin"/>
            </w:r>
            <w:r w:rsidR="007022DB">
              <w:rPr>
                <w:noProof/>
                <w:webHidden/>
              </w:rPr>
              <w:instrText xml:space="preserve"> PAGEREF _Toc162088289 \h </w:instrText>
            </w:r>
            <w:r w:rsidR="007022DB">
              <w:rPr>
                <w:noProof/>
                <w:webHidden/>
              </w:rPr>
            </w:r>
            <w:r w:rsidR="007022DB">
              <w:rPr>
                <w:noProof/>
                <w:webHidden/>
              </w:rPr>
              <w:fldChar w:fldCharType="separate"/>
            </w:r>
            <w:r w:rsidR="007022DB">
              <w:rPr>
                <w:noProof/>
                <w:webHidden/>
              </w:rPr>
              <w:t>6</w:t>
            </w:r>
            <w:r w:rsidR="007022DB">
              <w:rPr>
                <w:noProof/>
                <w:webHidden/>
              </w:rPr>
              <w:fldChar w:fldCharType="end"/>
            </w:r>
          </w:hyperlink>
        </w:p>
        <w:p w14:paraId="4E74ECCB" w14:textId="3130A039" w:rsidR="007022DB" w:rsidRDefault="00000000">
          <w:pPr>
            <w:pStyle w:val="TOC1"/>
            <w:tabs>
              <w:tab w:val="right" w:leader="dot" w:pos="9350"/>
            </w:tabs>
            <w:rPr>
              <w:noProof/>
            </w:rPr>
          </w:pPr>
          <w:hyperlink w:anchor="_Toc162088290" w:history="1">
            <w:r w:rsidR="007022DB" w:rsidRPr="00A17D5C">
              <w:rPr>
                <w:rStyle w:val="Hyperlink"/>
                <w:noProof/>
              </w:rPr>
              <w:t>References</w:t>
            </w:r>
            <w:r w:rsidR="007022DB">
              <w:rPr>
                <w:noProof/>
                <w:webHidden/>
              </w:rPr>
              <w:tab/>
            </w:r>
            <w:r w:rsidR="007022DB">
              <w:rPr>
                <w:noProof/>
                <w:webHidden/>
              </w:rPr>
              <w:fldChar w:fldCharType="begin"/>
            </w:r>
            <w:r w:rsidR="007022DB">
              <w:rPr>
                <w:noProof/>
                <w:webHidden/>
              </w:rPr>
              <w:instrText xml:space="preserve"> PAGEREF _Toc162088290 \h </w:instrText>
            </w:r>
            <w:r w:rsidR="007022DB">
              <w:rPr>
                <w:noProof/>
                <w:webHidden/>
              </w:rPr>
            </w:r>
            <w:r w:rsidR="007022DB">
              <w:rPr>
                <w:noProof/>
                <w:webHidden/>
              </w:rPr>
              <w:fldChar w:fldCharType="separate"/>
            </w:r>
            <w:r w:rsidR="007022DB">
              <w:rPr>
                <w:noProof/>
                <w:webHidden/>
              </w:rPr>
              <w:t>6</w:t>
            </w:r>
            <w:r w:rsidR="007022DB">
              <w:rPr>
                <w:noProof/>
                <w:webHidden/>
              </w:rPr>
              <w:fldChar w:fldCharType="end"/>
            </w:r>
          </w:hyperlink>
        </w:p>
        <w:p w14:paraId="343212BD" w14:textId="317F897E" w:rsidR="007022DB" w:rsidRDefault="007022DB">
          <w:r>
            <w:rPr>
              <w:b/>
              <w:bCs/>
              <w:noProof/>
            </w:rPr>
            <w:fldChar w:fldCharType="end"/>
          </w:r>
        </w:p>
      </w:sdtContent>
    </w:sdt>
    <w:p w14:paraId="0DB9B1A1" w14:textId="77777777" w:rsidR="000526B5" w:rsidRDefault="000526B5"/>
    <w:p w14:paraId="5FCD0DD4" w14:textId="24B5B95A" w:rsidR="000526B5" w:rsidRDefault="000526B5" w:rsidP="00F46517">
      <w:pPr>
        <w:pStyle w:val="Heading1"/>
      </w:pPr>
      <w:bookmarkStart w:id="1" w:name="_Toc162088284"/>
      <w:r>
        <w:t>Application Scenario</w:t>
      </w:r>
      <w:bookmarkEnd w:id="1"/>
    </w:p>
    <w:p w14:paraId="253E444E" w14:textId="055737B1" w:rsidR="007022DB" w:rsidRDefault="000A1F26" w:rsidP="000A1F26">
      <w:r>
        <w:t>Aquaponics is defined as a closed system where fish and plants survive and grow together by providing each other with nutrients. In this system, rather than filtering o</w:t>
      </w:r>
      <w:r w:rsidR="007022DB">
        <w:t>ut</w:t>
      </w:r>
      <w:r>
        <w:t xml:space="preserve"> waste</w:t>
      </w:r>
      <w:r w:rsidR="007022DB">
        <w:t xml:space="preserve"> from the tanks</w:t>
      </w:r>
      <w:r>
        <w:t xml:space="preserve">, </w:t>
      </w:r>
      <w:r w:rsidR="00AF495E">
        <w:t>the</w:t>
      </w:r>
      <w:r>
        <w:t xml:space="preserve"> waste</w:t>
      </w:r>
      <w:r w:rsidR="00AF495E">
        <w:t xml:space="preserve"> from fish</w:t>
      </w:r>
      <w:r>
        <w:t xml:space="preserve"> is </w:t>
      </w:r>
      <w:r w:rsidR="007022DB">
        <w:t xml:space="preserve">consumed by bacteria and </w:t>
      </w:r>
      <w:r>
        <w:t xml:space="preserve">converted into nitrates </w:t>
      </w:r>
      <w:r w:rsidR="007022DB">
        <w:t>which</w:t>
      </w:r>
      <w:r>
        <w:t xml:space="preserve"> plants use for nourishment </w:t>
      </w:r>
      <w:r w:rsidR="004F1094">
        <w:t>[1]</w:t>
      </w:r>
      <w:r w:rsidR="00637182">
        <w:t xml:space="preserve"> [2]</w:t>
      </w:r>
      <w:r>
        <w:t xml:space="preserve">. The </w:t>
      </w:r>
      <w:r w:rsidR="007022DB">
        <w:t xml:space="preserve">thriving </w:t>
      </w:r>
      <w:r>
        <w:t xml:space="preserve">plants then release oxygen </w:t>
      </w:r>
      <w:r w:rsidR="007022DB">
        <w:t xml:space="preserve">into the water </w:t>
      </w:r>
      <w:r>
        <w:t xml:space="preserve">which circulates back to the fish. In this system, the delicate balance of water pH, temperature and oxygen levels are vital for a happy ecosystem </w:t>
      </w:r>
      <w:r w:rsidR="004F1094">
        <w:t>[</w:t>
      </w:r>
      <w:r w:rsidR="00637182">
        <w:t>3</w:t>
      </w:r>
      <w:r w:rsidR="004F1094">
        <w:t>]</w:t>
      </w:r>
      <w:r>
        <w:t xml:space="preserve">, and so requires </w:t>
      </w:r>
      <w:r w:rsidR="00B50717">
        <w:t>constant</w:t>
      </w:r>
      <w:r>
        <w:t xml:space="preserve"> monitoring to ensure fish and plants are </w:t>
      </w:r>
      <w:r w:rsidR="00B50717">
        <w:t>obtaining</w:t>
      </w:r>
      <w:r>
        <w:t xml:space="preserve"> adequate nutrients and not stressed out.</w:t>
      </w:r>
      <w:r w:rsidRPr="000A1F26">
        <w:t xml:space="preserve"> </w:t>
      </w:r>
    </w:p>
    <w:p w14:paraId="39CA3C6C" w14:textId="77777777" w:rsidR="00AF495E" w:rsidRDefault="000A1F26" w:rsidP="000A1F26">
      <w:r>
        <w:t xml:space="preserve">Implementing </w:t>
      </w:r>
      <w:r w:rsidR="007022DB">
        <w:t>automated monitoring and maintenance to the aquaponics system using Internet of Things (</w:t>
      </w:r>
      <w:r>
        <w:t>IoT</w:t>
      </w:r>
      <w:r w:rsidR="007022DB">
        <w:t xml:space="preserve">) </w:t>
      </w:r>
      <w:r>
        <w:t xml:space="preserve">will take the strain off the owner of the aquaponics system to ensure all these elements are measured and addressed in a timely manner, reducing the risk of </w:t>
      </w:r>
      <w:r w:rsidR="00AF495E">
        <w:t>plant and fish illness or death</w:t>
      </w:r>
      <w:r>
        <w:t xml:space="preserve"> </w:t>
      </w:r>
      <w:r w:rsidR="00AF495E">
        <w:t>caused by</w:t>
      </w:r>
      <w:r>
        <w:t xml:space="preserve"> lack of supervision </w:t>
      </w:r>
      <w:r w:rsidR="00202E7B">
        <w:t xml:space="preserve">[1] </w:t>
      </w:r>
      <w:r w:rsidR="004F1094">
        <w:t>[</w:t>
      </w:r>
      <w:r w:rsidR="00637182">
        <w:t>4</w:t>
      </w:r>
      <w:r w:rsidR="004F1094">
        <w:t>]</w:t>
      </w:r>
      <w:r>
        <w:t>.</w:t>
      </w:r>
      <w:r w:rsidR="00AF495E">
        <w:t xml:space="preserve"> </w:t>
      </w:r>
    </w:p>
    <w:p w14:paraId="064150A8" w14:textId="77777777" w:rsidR="00AF495E" w:rsidRDefault="00AF495E" w:rsidP="00AF495E">
      <w:pPr>
        <w:pStyle w:val="Heading1"/>
      </w:pPr>
      <w:r>
        <w:t>Specifications</w:t>
      </w:r>
    </w:p>
    <w:p w14:paraId="5E55182A" w14:textId="14D62116" w:rsidR="0030725A" w:rsidRDefault="0030725A" w:rsidP="0030725A">
      <w:pPr>
        <w:pStyle w:val="Heading2"/>
      </w:pPr>
      <w:r>
        <w:t>Sensors</w:t>
      </w:r>
    </w:p>
    <w:p w14:paraId="1A01A381" w14:textId="6A6275FB" w:rsidR="00951849" w:rsidRDefault="00951849" w:rsidP="00951849">
      <w:r>
        <w:t>The</w:t>
      </w:r>
      <w:r w:rsidR="00D43B5C">
        <w:t xml:space="preserve"> details of the</w:t>
      </w:r>
      <w:r>
        <w:t xml:space="preserve"> sensors required to monitor the aquaponics system include the following:</w:t>
      </w:r>
    </w:p>
    <w:p w14:paraId="77D6F01A" w14:textId="47FB4E7F" w:rsidR="00D43B5C" w:rsidRDefault="00D43B5C" w:rsidP="00BC1BAA">
      <w:pPr>
        <w:spacing w:after="0"/>
      </w:pPr>
      <w:r>
        <w:t>Table 1: Sensor information</w:t>
      </w:r>
    </w:p>
    <w:tbl>
      <w:tblPr>
        <w:tblStyle w:val="TableGrid"/>
        <w:tblW w:w="0" w:type="auto"/>
        <w:tblLook w:val="04A0" w:firstRow="1" w:lastRow="0" w:firstColumn="1" w:lastColumn="0" w:noHBand="0" w:noVBand="1"/>
      </w:tblPr>
      <w:tblGrid>
        <w:gridCol w:w="2785"/>
        <w:gridCol w:w="1620"/>
        <w:gridCol w:w="1292"/>
        <w:gridCol w:w="3653"/>
      </w:tblGrid>
      <w:tr w:rsidR="0016444A" w14:paraId="11676E32" w14:textId="77777777" w:rsidTr="009611F8">
        <w:tc>
          <w:tcPr>
            <w:tcW w:w="2785" w:type="dxa"/>
          </w:tcPr>
          <w:p w14:paraId="6CDD1C48" w14:textId="1AD3316F" w:rsidR="0016444A" w:rsidRPr="00951849" w:rsidRDefault="0016444A" w:rsidP="00951849">
            <w:pPr>
              <w:rPr>
                <w:b/>
                <w:bCs/>
              </w:rPr>
            </w:pPr>
            <w:r w:rsidRPr="00951849">
              <w:rPr>
                <w:b/>
                <w:bCs/>
              </w:rPr>
              <w:t>What is Measured</w:t>
            </w:r>
          </w:p>
        </w:tc>
        <w:tc>
          <w:tcPr>
            <w:tcW w:w="1620" w:type="dxa"/>
          </w:tcPr>
          <w:p w14:paraId="492AF2DC" w14:textId="2C79CE17" w:rsidR="0016444A" w:rsidRPr="00951849" w:rsidRDefault="0016444A" w:rsidP="00951849">
            <w:pPr>
              <w:rPr>
                <w:b/>
                <w:bCs/>
              </w:rPr>
            </w:pPr>
            <w:r>
              <w:rPr>
                <w:b/>
                <w:bCs/>
              </w:rPr>
              <w:t>Ideal Range</w:t>
            </w:r>
          </w:p>
        </w:tc>
        <w:tc>
          <w:tcPr>
            <w:tcW w:w="1292" w:type="dxa"/>
          </w:tcPr>
          <w:p w14:paraId="5CF290D4" w14:textId="585B7F2E" w:rsidR="0016444A" w:rsidRPr="00951849" w:rsidRDefault="0016444A" w:rsidP="00951849">
            <w:pPr>
              <w:rPr>
                <w:b/>
                <w:bCs/>
              </w:rPr>
            </w:pPr>
            <w:r w:rsidRPr="00951849">
              <w:rPr>
                <w:b/>
                <w:bCs/>
              </w:rPr>
              <w:t>Units</w:t>
            </w:r>
          </w:p>
        </w:tc>
        <w:tc>
          <w:tcPr>
            <w:tcW w:w="3653" w:type="dxa"/>
          </w:tcPr>
          <w:p w14:paraId="7992D7A3" w14:textId="4B587D98" w:rsidR="0016444A" w:rsidRPr="00951849" w:rsidRDefault="006C71B8" w:rsidP="00951849">
            <w:pPr>
              <w:rPr>
                <w:b/>
                <w:bCs/>
              </w:rPr>
            </w:pPr>
            <w:r>
              <w:rPr>
                <w:b/>
                <w:bCs/>
              </w:rPr>
              <w:t xml:space="preserve">Recommended </w:t>
            </w:r>
            <w:r w:rsidR="0016444A" w:rsidRPr="00951849">
              <w:rPr>
                <w:b/>
                <w:bCs/>
              </w:rPr>
              <w:t>Sensor</w:t>
            </w:r>
          </w:p>
        </w:tc>
      </w:tr>
      <w:tr w:rsidR="0016444A" w14:paraId="6FE8409C" w14:textId="77777777" w:rsidTr="009611F8">
        <w:tc>
          <w:tcPr>
            <w:tcW w:w="2785" w:type="dxa"/>
          </w:tcPr>
          <w:p w14:paraId="528A8CC2" w14:textId="497438C3" w:rsidR="0016444A" w:rsidRDefault="0016444A" w:rsidP="00951849">
            <w:r>
              <w:t>Dissolved Oxygen (DO)</w:t>
            </w:r>
          </w:p>
          <w:p w14:paraId="47FB2FE2" w14:textId="77777777" w:rsidR="0016444A" w:rsidRDefault="0016444A" w:rsidP="00951849"/>
        </w:tc>
        <w:tc>
          <w:tcPr>
            <w:tcW w:w="1620" w:type="dxa"/>
          </w:tcPr>
          <w:p w14:paraId="7BC14A52" w14:textId="4DB56311" w:rsidR="0016444A" w:rsidRDefault="0016444A" w:rsidP="00951849">
            <w:r>
              <w:t>5-8</w:t>
            </w:r>
          </w:p>
        </w:tc>
        <w:tc>
          <w:tcPr>
            <w:tcW w:w="1292" w:type="dxa"/>
          </w:tcPr>
          <w:p w14:paraId="1D2364FC" w14:textId="0FB3B206" w:rsidR="0016444A" w:rsidRPr="00220C6D" w:rsidRDefault="0016444A" w:rsidP="00951849">
            <w:r>
              <w:t>mg/L</w:t>
            </w:r>
          </w:p>
        </w:tc>
        <w:tc>
          <w:tcPr>
            <w:tcW w:w="3653" w:type="dxa"/>
          </w:tcPr>
          <w:p w14:paraId="794BA3AB" w14:textId="60AB0D20" w:rsidR="0016444A" w:rsidRDefault="0016444A" w:rsidP="00951849">
            <w:r w:rsidRPr="00220C6D">
              <w:t>Atlas DO probe</w:t>
            </w:r>
          </w:p>
          <w:p w14:paraId="0A68C207" w14:textId="77777777" w:rsidR="0016444A" w:rsidRDefault="0016444A" w:rsidP="00951849"/>
        </w:tc>
      </w:tr>
      <w:tr w:rsidR="0016444A" w14:paraId="236A9749" w14:textId="77777777" w:rsidTr="009611F8">
        <w:tc>
          <w:tcPr>
            <w:tcW w:w="2785" w:type="dxa"/>
          </w:tcPr>
          <w:p w14:paraId="3C03981C" w14:textId="50776344" w:rsidR="0016444A" w:rsidRDefault="0016444A" w:rsidP="00951849">
            <w:r>
              <w:lastRenderedPageBreak/>
              <w:t>pH</w:t>
            </w:r>
          </w:p>
        </w:tc>
        <w:tc>
          <w:tcPr>
            <w:tcW w:w="1620" w:type="dxa"/>
          </w:tcPr>
          <w:p w14:paraId="48588420" w14:textId="2A2C917E" w:rsidR="0016444A" w:rsidRDefault="0016444A" w:rsidP="00951849">
            <w:r>
              <w:t>6.5-8</w:t>
            </w:r>
          </w:p>
        </w:tc>
        <w:tc>
          <w:tcPr>
            <w:tcW w:w="1292" w:type="dxa"/>
          </w:tcPr>
          <w:p w14:paraId="1B0E8FCC" w14:textId="414D2A31" w:rsidR="0016444A" w:rsidRDefault="0016444A" w:rsidP="00951849">
            <w:r>
              <w:t>-</w:t>
            </w:r>
          </w:p>
        </w:tc>
        <w:tc>
          <w:tcPr>
            <w:tcW w:w="3653" w:type="dxa"/>
          </w:tcPr>
          <w:p w14:paraId="70EF3253" w14:textId="2923AEBD" w:rsidR="0016444A" w:rsidRDefault="0016444A" w:rsidP="00951849">
            <w:r>
              <w:t>DFROBOT-SKU:SEN0169</w:t>
            </w:r>
          </w:p>
        </w:tc>
      </w:tr>
      <w:tr w:rsidR="0016444A" w14:paraId="222E52D9" w14:textId="77777777" w:rsidTr="009611F8">
        <w:tc>
          <w:tcPr>
            <w:tcW w:w="2785" w:type="dxa"/>
          </w:tcPr>
          <w:p w14:paraId="4B3A8C2F" w14:textId="671C2527" w:rsidR="0016444A" w:rsidRDefault="0016444A" w:rsidP="00951849">
            <w:r>
              <w:t>Water Temperature</w:t>
            </w:r>
          </w:p>
        </w:tc>
        <w:tc>
          <w:tcPr>
            <w:tcW w:w="1620" w:type="dxa"/>
          </w:tcPr>
          <w:p w14:paraId="30866C96" w14:textId="3322BC1A" w:rsidR="0016444A" w:rsidRDefault="0016444A" w:rsidP="00951849">
            <w:r>
              <w:t>18-30</w:t>
            </w:r>
          </w:p>
        </w:tc>
        <w:tc>
          <w:tcPr>
            <w:tcW w:w="1292" w:type="dxa"/>
          </w:tcPr>
          <w:p w14:paraId="183F7FF5" w14:textId="06D18FCD" w:rsidR="0016444A" w:rsidRDefault="0016444A" w:rsidP="00951849">
            <w:r>
              <w:t>°C</w:t>
            </w:r>
          </w:p>
        </w:tc>
        <w:tc>
          <w:tcPr>
            <w:tcW w:w="3653" w:type="dxa"/>
          </w:tcPr>
          <w:p w14:paraId="2020B78D" w14:textId="14205D9D" w:rsidR="0016444A" w:rsidRDefault="0016444A" w:rsidP="00951849">
            <w:r>
              <w:t>DFROBOT-DS18B20</w:t>
            </w:r>
          </w:p>
        </w:tc>
      </w:tr>
    </w:tbl>
    <w:p w14:paraId="76DC5E67" w14:textId="77777777" w:rsidR="00951849" w:rsidRDefault="00951849" w:rsidP="00951849"/>
    <w:p w14:paraId="2830A9E0" w14:textId="06BD7A12" w:rsidR="001D70CF" w:rsidRDefault="005A4109" w:rsidP="00951849">
      <w:r>
        <w:t>The</w:t>
      </w:r>
      <w:r w:rsidR="001D70CF">
        <w:t xml:space="preserve"> information </w:t>
      </w:r>
      <w:r w:rsidR="00D43B5C">
        <w:t xml:space="preserve">obtained </w:t>
      </w:r>
      <w:r w:rsidR="001D70CF">
        <w:t>from these</w:t>
      </w:r>
      <w:r>
        <w:t xml:space="preserve"> sensors </w:t>
      </w:r>
      <w:r w:rsidR="001D70CF">
        <w:t>is sent as a message to</w:t>
      </w:r>
      <w:r>
        <w:t xml:space="preserve"> an MQTT broker, </w:t>
      </w:r>
      <w:proofErr w:type="spellStart"/>
      <w:r>
        <w:t>Mosquitto</w:t>
      </w:r>
      <w:proofErr w:type="spellEnd"/>
      <w:r>
        <w:t xml:space="preserve">. The </w:t>
      </w:r>
      <w:r w:rsidR="001D70CF">
        <w:t>broker then sends the message through the local network to the nodes</w:t>
      </w:r>
      <w:r w:rsidR="00D43B5C">
        <w:t>:</w:t>
      </w:r>
      <w:r w:rsidR="001D70CF">
        <w:t xml:space="preserve"> Node-Red</w:t>
      </w:r>
      <w:r w:rsidR="00D43B5C">
        <w:t xml:space="preserve">, </w:t>
      </w:r>
      <w:proofErr w:type="spellStart"/>
      <w:r w:rsidR="001D70CF">
        <w:t>OpenPLC</w:t>
      </w:r>
      <w:proofErr w:type="spellEnd"/>
      <w:r w:rsidR="001D70CF">
        <w:t xml:space="preserve"> and a web-based human machine interface (HMI).</w:t>
      </w:r>
      <w:r w:rsidR="006C71B8">
        <w:t xml:space="preserve"> These nodes are installed on a Raspberry Pi.</w:t>
      </w:r>
    </w:p>
    <w:p w14:paraId="1DBF5C67" w14:textId="4E357EE2" w:rsidR="0030725A" w:rsidRDefault="0030725A" w:rsidP="0030725A">
      <w:pPr>
        <w:pStyle w:val="Heading2"/>
      </w:pPr>
      <w:r>
        <w:t>Node-Red</w:t>
      </w:r>
    </w:p>
    <w:p w14:paraId="1F5FFB96" w14:textId="7C9100C8" w:rsidR="001D70CF" w:rsidRDefault="001D70CF" w:rsidP="00951849">
      <w:r>
        <w:t>Node-Red is used to implement the IoT network.</w:t>
      </w:r>
      <w:r w:rsidR="00D43B5C">
        <w:t xml:space="preserve"> This</w:t>
      </w:r>
      <w:r w:rsidR="00DF1F9E">
        <w:t xml:space="preserve"> receives the information from the sensors and</w:t>
      </w:r>
      <w:r w:rsidR="00D43B5C">
        <w:t xml:space="preserve"> creates flows for the </w:t>
      </w:r>
      <w:r w:rsidR="00BC1BAA">
        <w:t>decoding</w:t>
      </w:r>
      <w:r w:rsidR="00D43B5C">
        <w:t xml:space="preserve"> </w:t>
      </w:r>
      <w:r w:rsidR="00BC1BAA">
        <w:t xml:space="preserve">and scaling </w:t>
      </w:r>
      <w:r w:rsidR="00DF1F9E">
        <w:t>the</w:t>
      </w:r>
      <w:r w:rsidR="00D43B5C">
        <w:t xml:space="preserve"> information</w:t>
      </w:r>
      <w:r w:rsidR="00DF1F9E">
        <w:t xml:space="preserve"> to be sent to the PLC</w:t>
      </w:r>
      <w:r w:rsidR="00D43B5C">
        <w:t>.</w:t>
      </w:r>
      <w:r w:rsidR="006C71B8">
        <w:t xml:space="preserve"> This also provides the </w:t>
      </w:r>
      <w:r w:rsidR="0030725A">
        <w:t>interface for the user to interact with the system where they can view alerts and controls</w:t>
      </w:r>
      <w:r w:rsidR="00475937">
        <w:t>, as mentioned below under HMI</w:t>
      </w:r>
      <w:r w:rsidR="0030725A">
        <w:t>.</w:t>
      </w:r>
    </w:p>
    <w:p w14:paraId="2AD07A37" w14:textId="2281D8AF" w:rsidR="0030725A" w:rsidRDefault="0030725A" w:rsidP="0030725A">
      <w:pPr>
        <w:pStyle w:val="Heading2"/>
      </w:pPr>
      <w:proofErr w:type="spellStart"/>
      <w:r>
        <w:t>OpenPLC</w:t>
      </w:r>
      <w:proofErr w:type="spellEnd"/>
    </w:p>
    <w:p w14:paraId="233DE0C4" w14:textId="3C3571E3" w:rsidR="00475937" w:rsidRDefault="001D70CF" w:rsidP="00951849">
      <w:proofErr w:type="spellStart"/>
      <w:r>
        <w:t>OpenPLC</w:t>
      </w:r>
      <w:proofErr w:type="spellEnd"/>
      <w:r>
        <w:t xml:space="preserve"> is used to implement automated control to the aquaponic</w:t>
      </w:r>
      <w:r w:rsidR="00C87D00">
        <w:t>s</w:t>
      </w:r>
      <w:r>
        <w:t xml:space="preserve"> system</w:t>
      </w:r>
      <w:r w:rsidR="00E716F4">
        <w:t xml:space="preserve">, which is laid out in </w:t>
      </w:r>
      <w:r w:rsidR="00475937">
        <w:t>T</w:t>
      </w:r>
      <w:r w:rsidR="00D43B5C">
        <w:t>able</w:t>
      </w:r>
      <w:r w:rsidR="00475937">
        <w:t xml:space="preserve"> 2</w:t>
      </w:r>
      <w:r w:rsidR="002B3647">
        <w:t xml:space="preserve">. If any values outside of the ideal range mentioned in Table 1 are </w:t>
      </w:r>
      <w:r w:rsidR="00C87D00">
        <w:t>detected</w:t>
      </w:r>
      <w:r w:rsidR="002B3647">
        <w:t xml:space="preserve">, </w:t>
      </w:r>
      <w:proofErr w:type="spellStart"/>
      <w:r w:rsidR="002B3647">
        <w:t>OpenPLC</w:t>
      </w:r>
      <w:proofErr w:type="spellEnd"/>
      <w:r w:rsidR="002B3647">
        <w:t xml:space="preserve"> will </w:t>
      </w:r>
      <w:r w:rsidR="00475937">
        <w:t>activate</w:t>
      </w:r>
      <w:r w:rsidR="002B3647">
        <w:t xml:space="preserve"> an action to maintain balance</w:t>
      </w:r>
      <w:r w:rsidR="00C87D00">
        <w:t xml:space="preserve"> of the three </w:t>
      </w:r>
      <w:r w:rsidR="00E716F4">
        <w:t>aquarium factors</w:t>
      </w:r>
      <w:r w:rsidR="006E347D">
        <w:t>.</w:t>
      </w:r>
      <w:r w:rsidR="00C87D00">
        <w:t xml:space="preserve"> </w:t>
      </w:r>
    </w:p>
    <w:p w14:paraId="0F2C03FA" w14:textId="342E0203" w:rsidR="001D70CF" w:rsidRDefault="00C87D00" w:rsidP="00951849">
      <w:r>
        <w:t xml:space="preserve">It should be noted that the provided </w:t>
      </w:r>
      <w:r w:rsidR="00E716F4">
        <w:t>actions</w:t>
      </w:r>
      <w:r>
        <w:t xml:space="preserve"> are not exclusive (as temperature, DO and pH can directly affect each other), but are the only ones provided to maintain simplicity for the conceptual design of the system. It is assumed in a well-balanced system that the pH level will be self-maintained and should not fall outside the ideal range, </w:t>
      </w:r>
      <w:r w:rsidR="00BA24AD">
        <w:t>but</w:t>
      </w:r>
      <w:r>
        <w:t xml:space="preserve"> if it does it requires direct intervention from the user</w:t>
      </w:r>
      <w:r w:rsidR="00BA24AD">
        <w:t xml:space="preserve"> due to complex associations to other variables</w:t>
      </w:r>
      <w:r>
        <w:t xml:space="preserve">, so </w:t>
      </w:r>
      <w:proofErr w:type="spellStart"/>
      <w:r>
        <w:t>OpenPLC</w:t>
      </w:r>
      <w:proofErr w:type="spellEnd"/>
      <w:r>
        <w:t xml:space="preserve"> will only send </w:t>
      </w:r>
      <w:r w:rsidR="00E716F4">
        <w:t xml:space="preserve">out </w:t>
      </w:r>
      <w:r>
        <w:t>an alert.</w:t>
      </w:r>
    </w:p>
    <w:p w14:paraId="56680450" w14:textId="3C247429" w:rsidR="00475937" w:rsidRDefault="00475937" w:rsidP="00951849">
      <w:r>
        <w:t>For DO and water temperature, the pumps will activate automatically but</w:t>
      </w:r>
      <w:r w:rsidRPr="00475937">
        <w:t xml:space="preserve"> </w:t>
      </w:r>
      <w:r>
        <w:t xml:space="preserve">the design </w:t>
      </w:r>
      <w:r>
        <w:t>will</w:t>
      </w:r>
      <w:r>
        <w:t xml:space="preserve"> also</w:t>
      </w:r>
      <w:r>
        <w:t xml:space="preserve"> allow the user to turn on or off the air pump and water pump as needed.</w:t>
      </w:r>
    </w:p>
    <w:p w14:paraId="1128CE64" w14:textId="63239567" w:rsidR="00D43B5C" w:rsidRDefault="00D43B5C" w:rsidP="00BC1BAA">
      <w:pPr>
        <w:spacing w:after="0"/>
      </w:pPr>
      <w:r>
        <w:t xml:space="preserve">Table 2: </w:t>
      </w:r>
      <w:r w:rsidR="00C87D00">
        <w:t>Control of sensor readings</w:t>
      </w:r>
    </w:p>
    <w:tbl>
      <w:tblPr>
        <w:tblStyle w:val="TableGrid"/>
        <w:tblW w:w="0" w:type="auto"/>
        <w:tblLook w:val="04A0" w:firstRow="1" w:lastRow="0" w:firstColumn="1" w:lastColumn="0" w:noHBand="0" w:noVBand="1"/>
      </w:tblPr>
      <w:tblGrid>
        <w:gridCol w:w="1615"/>
        <w:gridCol w:w="1890"/>
        <w:gridCol w:w="4500"/>
      </w:tblGrid>
      <w:tr w:rsidR="00E716F4" w14:paraId="069BDBF2" w14:textId="77777777" w:rsidTr="00E716F4">
        <w:tc>
          <w:tcPr>
            <w:tcW w:w="1615" w:type="dxa"/>
          </w:tcPr>
          <w:p w14:paraId="7F272AF0" w14:textId="75694C59" w:rsidR="00E716F4" w:rsidRPr="00D43B5C" w:rsidRDefault="00E716F4" w:rsidP="0016444A">
            <w:pPr>
              <w:rPr>
                <w:b/>
                <w:bCs/>
              </w:rPr>
            </w:pPr>
            <w:r>
              <w:rPr>
                <w:b/>
                <w:bCs/>
              </w:rPr>
              <w:t>Sensor</w:t>
            </w:r>
          </w:p>
        </w:tc>
        <w:tc>
          <w:tcPr>
            <w:tcW w:w="1890" w:type="dxa"/>
          </w:tcPr>
          <w:p w14:paraId="1CA72BE8" w14:textId="20D755A9" w:rsidR="00E716F4" w:rsidRPr="00F04ABA" w:rsidRDefault="00E716F4" w:rsidP="0016444A">
            <w:pPr>
              <w:rPr>
                <w:b/>
                <w:bCs/>
              </w:rPr>
            </w:pPr>
            <w:r w:rsidRPr="00F04ABA">
              <w:rPr>
                <w:b/>
                <w:bCs/>
              </w:rPr>
              <w:t>Problem</w:t>
            </w:r>
          </w:p>
        </w:tc>
        <w:tc>
          <w:tcPr>
            <w:tcW w:w="4500" w:type="dxa"/>
          </w:tcPr>
          <w:p w14:paraId="544C1A5A" w14:textId="12E18E78" w:rsidR="00E716F4" w:rsidRPr="00F04ABA" w:rsidRDefault="00E716F4" w:rsidP="0016444A">
            <w:pPr>
              <w:rPr>
                <w:b/>
                <w:bCs/>
              </w:rPr>
            </w:pPr>
            <w:r>
              <w:rPr>
                <w:b/>
                <w:bCs/>
              </w:rPr>
              <w:t xml:space="preserve">Required </w:t>
            </w:r>
            <w:r w:rsidRPr="00F04ABA">
              <w:rPr>
                <w:b/>
                <w:bCs/>
              </w:rPr>
              <w:t>Action</w:t>
            </w:r>
          </w:p>
        </w:tc>
      </w:tr>
      <w:tr w:rsidR="00E716F4" w14:paraId="4688A9D4" w14:textId="77777777" w:rsidTr="006C71B8">
        <w:trPr>
          <w:trHeight w:val="432"/>
        </w:trPr>
        <w:tc>
          <w:tcPr>
            <w:tcW w:w="1615" w:type="dxa"/>
            <w:vMerge w:val="restart"/>
          </w:tcPr>
          <w:p w14:paraId="218E3A58" w14:textId="77D46F9F" w:rsidR="00E716F4" w:rsidRDefault="00E716F4" w:rsidP="0016444A">
            <w:r>
              <w:t>DO</w:t>
            </w:r>
          </w:p>
        </w:tc>
        <w:tc>
          <w:tcPr>
            <w:tcW w:w="1890" w:type="dxa"/>
            <w:vAlign w:val="center"/>
          </w:tcPr>
          <w:p w14:paraId="68610853" w14:textId="7935C088" w:rsidR="00E716F4" w:rsidRDefault="00E716F4" w:rsidP="006C71B8">
            <w:r>
              <w:t>&lt; 5 mg/L</w:t>
            </w:r>
          </w:p>
        </w:tc>
        <w:tc>
          <w:tcPr>
            <w:tcW w:w="4500" w:type="dxa"/>
            <w:vAlign w:val="center"/>
          </w:tcPr>
          <w:p w14:paraId="6D89477E" w14:textId="3B4D4528" w:rsidR="00E716F4" w:rsidRDefault="00E716F4" w:rsidP="006C71B8">
            <w:r>
              <w:t>Turn on air pump</w:t>
            </w:r>
          </w:p>
        </w:tc>
      </w:tr>
      <w:tr w:rsidR="00E716F4" w14:paraId="49C23A2B" w14:textId="77777777" w:rsidTr="006C71B8">
        <w:trPr>
          <w:trHeight w:val="432"/>
        </w:trPr>
        <w:tc>
          <w:tcPr>
            <w:tcW w:w="1615" w:type="dxa"/>
            <w:vMerge/>
          </w:tcPr>
          <w:p w14:paraId="6B82BD5D" w14:textId="77777777" w:rsidR="00E716F4" w:rsidRDefault="00E716F4" w:rsidP="0016444A"/>
        </w:tc>
        <w:tc>
          <w:tcPr>
            <w:tcW w:w="1890" w:type="dxa"/>
            <w:vAlign w:val="center"/>
          </w:tcPr>
          <w:p w14:paraId="11A77DA4" w14:textId="1E28292E" w:rsidR="00E716F4" w:rsidRDefault="00E716F4" w:rsidP="006C71B8">
            <w:r>
              <w:t>&gt; 8 mg/L</w:t>
            </w:r>
          </w:p>
        </w:tc>
        <w:tc>
          <w:tcPr>
            <w:tcW w:w="4500" w:type="dxa"/>
            <w:vAlign w:val="center"/>
          </w:tcPr>
          <w:p w14:paraId="618BC2EF" w14:textId="4DA60166" w:rsidR="00E716F4" w:rsidRDefault="00E716F4" w:rsidP="006C71B8">
            <w:r>
              <w:t>Turn off air pump</w:t>
            </w:r>
          </w:p>
        </w:tc>
      </w:tr>
      <w:tr w:rsidR="00E716F4" w14:paraId="1880D77C" w14:textId="77777777" w:rsidTr="006C71B8">
        <w:trPr>
          <w:trHeight w:val="432"/>
        </w:trPr>
        <w:tc>
          <w:tcPr>
            <w:tcW w:w="1615" w:type="dxa"/>
            <w:vMerge w:val="restart"/>
          </w:tcPr>
          <w:p w14:paraId="36DE32F8" w14:textId="62FFF016" w:rsidR="00E716F4" w:rsidRDefault="00E716F4" w:rsidP="0016444A">
            <w:r>
              <w:t>pH</w:t>
            </w:r>
          </w:p>
        </w:tc>
        <w:tc>
          <w:tcPr>
            <w:tcW w:w="1890" w:type="dxa"/>
            <w:vAlign w:val="center"/>
          </w:tcPr>
          <w:p w14:paraId="05563581" w14:textId="7393BB04" w:rsidR="00E716F4" w:rsidRDefault="00E716F4" w:rsidP="006C71B8">
            <w:r>
              <w:t>&lt; 6.5</w:t>
            </w:r>
          </w:p>
        </w:tc>
        <w:tc>
          <w:tcPr>
            <w:tcW w:w="4500" w:type="dxa"/>
            <w:vAlign w:val="center"/>
          </w:tcPr>
          <w:p w14:paraId="574F4E6F" w14:textId="387E21A4" w:rsidR="00E716F4" w:rsidRDefault="00E716F4" w:rsidP="006C71B8">
            <w:r>
              <w:t>Notify user</w:t>
            </w:r>
          </w:p>
        </w:tc>
      </w:tr>
      <w:tr w:rsidR="00E716F4" w14:paraId="3988F02F" w14:textId="77777777" w:rsidTr="006C71B8">
        <w:trPr>
          <w:trHeight w:val="432"/>
        </w:trPr>
        <w:tc>
          <w:tcPr>
            <w:tcW w:w="1615" w:type="dxa"/>
            <w:vMerge/>
          </w:tcPr>
          <w:p w14:paraId="24ACE421" w14:textId="77777777" w:rsidR="00E716F4" w:rsidRDefault="00E716F4" w:rsidP="0016444A"/>
        </w:tc>
        <w:tc>
          <w:tcPr>
            <w:tcW w:w="1890" w:type="dxa"/>
            <w:vAlign w:val="center"/>
          </w:tcPr>
          <w:p w14:paraId="17B87DAA" w14:textId="6FFC238D" w:rsidR="00E716F4" w:rsidRDefault="00E716F4" w:rsidP="006C71B8">
            <w:r>
              <w:t>&gt; 8</w:t>
            </w:r>
          </w:p>
        </w:tc>
        <w:tc>
          <w:tcPr>
            <w:tcW w:w="4500" w:type="dxa"/>
            <w:vAlign w:val="center"/>
          </w:tcPr>
          <w:p w14:paraId="1BB994AA" w14:textId="5766AEFC" w:rsidR="00E716F4" w:rsidRDefault="00E716F4" w:rsidP="006C71B8">
            <w:r>
              <w:t>Notify user</w:t>
            </w:r>
          </w:p>
        </w:tc>
      </w:tr>
      <w:tr w:rsidR="00E716F4" w14:paraId="151198F1" w14:textId="77777777" w:rsidTr="006C71B8">
        <w:trPr>
          <w:trHeight w:val="432"/>
        </w:trPr>
        <w:tc>
          <w:tcPr>
            <w:tcW w:w="1615" w:type="dxa"/>
            <w:vMerge w:val="restart"/>
          </w:tcPr>
          <w:p w14:paraId="05BCF951" w14:textId="1B4E0D43" w:rsidR="00E716F4" w:rsidRDefault="00E716F4" w:rsidP="0016444A">
            <w:r>
              <w:t>Water Temp</w:t>
            </w:r>
          </w:p>
        </w:tc>
        <w:tc>
          <w:tcPr>
            <w:tcW w:w="1890" w:type="dxa"/>
            <w:vAlign w:val="center"/>
          </w:tcPr>
          <w:p w14:paraId="3DB55664" w14:textId="049D34FC" w:rsidR="00E716F4" w:rsidRDefault="00E716F4" w:rsidP="006C71B8">
            <w:r>
              <w:t>&lt; 18 °C</w:t>
            </w:r>
          </w:p>
        </w:tc>
        <w:tc>
          <w:tcPr>
            <w:tcW w:w="4500" w:type="dxa"/>
            <w:vAlign w:val="center"/>
          </w:tcPr>
          <w:p w14:paraId="70C01C7B" w14:textId="4099D37F" w:rsidR="00E716F4" w:rsidRDefault="00E716F4" w:rsidP="006C71B8">
            <w:r>
              <w:t>Turn on heating system</w:t>
            </w:r>
          </w:p>
        </w:tc>
      </w:tr>
      <w:tr w:rsidR="00E716F4" w14:paraId="1608F9C3" w14:textId="77777777" w:rsidTr="006C71B8">
        <w:trPr>
          <w:trHeight w:val="432"/>
        </w:trPr>
        <w:tc>
          <w:tcPr>
            <w:tcW w:w="1615" w:type="dxa"/>
            <w:vMerge/>
          </w:tcPr>
          <w:p w14:paraId="2F7B0AFF" w14:textId="77777777" w:rsidR="00E716F4" w:rsidRDefault="00E716F4" w:rsidP="0016444A"/>
        </w:tc>
        <w:tc>
          <w:tcPr>
            <w:tcW w:w="1890" w:type="dxa"/>
            <w:vAlign w:val="center"/>
          </w:tcPr>
          <w:p w14:paraId="1E619A6D" w14:textId="55DB9D91" w:rsidR="00E716F4" w:rsidRDefault="00E716F4" w:rsidP="006C71B8">
            <w:r>
              <w:t>&gt; 30 °C</w:t>
            </w:r>
          </w:p>
        </w:tc>
        <w:tc>
          <w:tcPr>
            <w:tcW w:w="4500" w:type="dxa"/>
            <w:vAlign w:val="center"/>
          </w:tcPr>
          <w:p w14:paraId="216E0D82" w14:textId="582E66F9" w:rsidR="00E716F4" w:rsidRDefault="00E716F4" w:rsidP="006C71B8">
            <w:r>
              <w:t>Turn on water pump to increase flow</w:t>
            </w:r>
          </w:p>
        </w:tc>
      </w:tr>
    </w:tbl>
    <w:p w14:paraId="1B8926C7" w14:textId="3FEF3EFD" w:rsidR="00BA24AD" w:rsidRDefault="00BA24AD" w:rsidP="00AF495E"/>
    <w:p w14:paraId="28283E16" w14:textId="5D8A59ED" w:rsidR="0030725A" w:rsidRDefault="0030725A" w:rsidP="0030725A">
      <w:pPr>
        <w:pStyle w:val="Heading2"/>
      </w:pPr>
      <w:r>
        <w:t>HMI</w:t>
      </w:r>
    </w:p>
    <w:p w14:paraId="6E1449F0" w14:textId="0C80BE99" w:rsidR="00BA2D03" w:rsidRDefault="00BA2D03" w:rsidP="00AF495E">
      <w:r>
        <w:t xml:space="preserve">The human-machine interface (HMI) is the final node </w:t>
      </w:r>
      <w:r w:rsidR="00475937">
        <w:t>which</w:t>
      </w:r>
      <w:r>
        <w:t xml:space="preserve"> the user can access using a browser in kiosk mode. This </w:t>
      </w:r>
      <w:r w:rsidR="00D5351A">
        <w:t>will only allow access to</w:t>
      </w:r>
      <w:r>
        <w:t xml:space="preserve"> Node-Red’s user interface (UI)</w:t>
      </w:r>
      <w:r w:rsidR="002255FF">
        <w:t xml:space="preserve"> and will display </w:t>
      </w:r>
      <w:r w:rsidR="002255FF">
        <w:lastRenderedPageBreak/>
        <w:t>information on the pH, DO and water temperature of the tanks</w:t>
      </w:r>
      <w:r w:rsidR="00D5351A">
        <w:t>. This can be implemented on a</w:t>
      </w:r>
      <w:r w:rsidR="00475937">
        <w:t>ny</w:t>
      </w:r>
      <w:r w:rsidR="00D5351A">
        <w:t xml:space="preserve"> tablet device </w:t>
      </w:r>
      <w:r w:rsidR="00C77494">
        <w:t xml:space="preserve">for convenience </w:t>
      </w:r>
      <w:r w:rsidR="00D5351A">
        <w:t>so the user can easily transport it while checking the tanks of the aquaponics system.</w:t>
      </w:r>
    </w:p>
    <w:p w14:paraId="0CE21DF6" w14:textId="45B759C3" w:rsidR="00475937" w:rsidRDefault="00475937" w:rsidP="00475937">
      <w:pPr>
        <w:pStyle w:val="Heading2"/>
      </w:pPr>
      <w:r>
        <w:t>Power Supply</w:t>
      </w:r>
    </w:p>
    <w:p w14:paraId="08B718B6" w14:textId="375D1662" w:rsidR="00BA5FEC" w:rsidRDefault="00FD058F">
      <w:r>
        <w:t>It is considered that the system can be connected to</w:t>
      </w:r>
      <w:r w:rsidR="00AF495E">
        <w:t xml:space="preserve"> mains power </w:t>
      </w:r>
      <w:r w:rsidR="00C77494">
        <w:t>or</w:t>
      </w:r>
      <w:r>
        <w:t xml:space="preserve"> utilise</w:t>
      </w:r>
      <w:r w:rsidR="00AF495E">
        <w:t xml:space="preserve"> solar</w:t>
      </w:r>
      <w:r>
        <w:t xml:space="preserve"> </w:t>
      </w:r>
      <w:r w:rsidR="00C77494">
        <w:t>and incorporate</w:t>
      </w:r>
      <w:r>
        <w:t xml:space="preserve"> </w:t>
      </w:r>
      <w:r w:rsidR="00AF495E">
        <w:t>battery back up to ensure upkeep</w:t>
      </w:r>
      <w:r w:rsidR="002255FF">
        <w:t xml:space="preserve"> of the tanks</w:t>
      </w:r>
      <w:r w:rsidR="00AF495E">
        <w:t xml:space="preserve"> in </w:t>
      </w:r>
      <w:r w:rsidR="002255FF">
        <w:t xml:space="preserve">the </w:t>
      </w:r>
      <w:r w:rsidR="00AF495E">
        <w:t>event of power loss.</w:t>
      </w:r>
      <w:r w:rsidR="002255FF">
        <w:t xml:space="preserve"> </w:t>
      </w:r>
      <w:r w:rsidR="00BA67C1">
        <w:t>The simplicity of this</w:t>
      </w:r>
      <w:r w:rsidR="007022DB">
        <w:t xml:space="preserve"> aquaponics system can be scaled </w:t>
      </w:r>
      <w:r w:rsidR="00BA67C1">
        <w:t xml:space="preserve">up </w:t>
      </w:r>
      <w:r w:rsidR="007022DB">
        <w:t xml:space="preserve">to meet larger demands including </w:t>
      </w:r>
      <w:r w:rsidR="00BA67C1">
        <w:t xml:space="preserve">aquariums and </w:t>
      </w:r>
      <w:r w:rsidR="007022DB">
        <w:t>farming [2].</w:t>
      </w:r>
    </w:p>
    <w:p w14:paraId="40351332" w14:textId="5D80C30F" w:rsidR="000526B5" w:rsidRDefault="000526B5" w:rsidP="00533645">
      <w:pPr>
        <w:pStyle w:val="Heading1"/>
      </w:pPr>
      <w:bookmarkStart w:id="2" w:name="_Toc162088286"/>
      <w:r>
        <w:t xml:space="preserve">Overview of </w:t>
      </w:r>
      <w:r w:rsidR="00E05B9A">
        <w:t>System</w:t>
      </w:r>
      <w:bookmarkEnd w:id="2"/>
    </w:p>
    <w:p w14:paraId="28146D9F" w14:textId="25E9E6CF" w:rsidR="00E05B9A" w:rsidRPr="00E05B9A" w:rsidRDefault="00E05B9A" w:rsidP="00E05B9A">
      <w:r>
        <w:t>Documentation of the existing system including an overview of the relevant protocols used in the context of the project and an evaluation of why they are appropriate for the application or why other protocols would be more suitable.</w:t>
      </w:r>
    </w:p>
    <w:p w14:paraId="05AD2841" w14:textId="77777777" w:rsidR="000526B5" w:rsidRDefault="000526B5"/>
    <w:p w14:paraId="48A9A3D3" w14:textId="6DD4F8C3" w:rsidR="009611F8" w:rsidRDefault="009611F8">
      <w:r>
        <w:t xml:space="preserve">Modbus is used for communication between </w:t>
      </w:r>
      <w:proofErr w:type="spellStart"/>
      <w:r>
        <w:t>OpenPLC</w:t>
      </w:r>
      <w:proofErr w:type="spellEnd"/>
      <w:r>
        <w:t xml:space="preserve"> and the control devices of the aquaponics system.</w:t>
      </w:r>
    </w:p>
    <w:p w14:paraId="69BC0190" w14:textId="356F46E6" w:rsidR="000526B5" w:rsidRDefault="000526B5" w:rsidP="00533645">
      <w:pPr>
        <w:pStyle w:val="Heading1"/>
      </w:pPr>
      <w:bookmarkStart w:id="3" w:name="_Toc162088287"/>
      <w:r>
        <w:t>Data Encoding/Scaling</w:t>
      </w:r>
      <w:bookmarkEnd w:id="3"/>
    </w:p>
    <w:p w14:paraId="0502CA11" w14:textId="242B3D63" w:rsidR="00E05B9A" w:rsidRDefault="00E05B9A" w:rsidP="00E05B9A">
      <w:r>
        <w:t>Detail the data encoding and scaling across the various transmission channels in the system.</w:t>
      </w:r>
    </w:p>
    <w:p w14:paraId="58E80C90" w14:textId="64E3BC5D" w:rsidR="005A4109" w:rsidRDefault="005A4109" w:rsidP="00E05B9A">
      <w:r>
        <w:t xml:space="preserve">Scaling for pH: whole range needs to fit into </w:t>
      </w:r>
      <w:r w:rsidR="003B265D">
        <w:t>0-</w:t>
      </w:r>
      <w:r w:rsidR="001006D0">
        <w:t>14</w:t>
      </w:r>
      <w:r>
        <w:t>.</w:t>
      </w:r>
    </w:p>
    <w:p w14:paraId="6252DEF0" w14:textId="0F1EB573" w:rsidR="005A4109" w:rsidRDefault="005A4109" w:rsidP="00E05B9A">
      <w:r>
        <w:t xml:space="preserve">Scaling for water temperature: range needs to fit into </w:t>
      </w:r>
      <w:r w:rsidR="001006D0">
        <w:t>-55 to 125 C</w:t>
      </w:r>
      <w:r w:rsidR="003B265D">
        <w:t>.</w:t>
      </w:r>
    </w:p>
    <w:p w14:paraId="6893D6A4" w14:textId="7B90FE56" w:rsidR="001006D0" w:rsidRPr="00E05B9A" w:rsidRDefault="001006D0" w:rsidP="00E05B9A">
      <w:r>
        <w:t>Scaling for DO: range needs to fit into 0-100 mg/L (</w:t>
      </w:r>
      <w:r w:rsidRPr="001006D0">
        <w:t>https://atlas-scientific.com/probes/dissolved-oxygen-probe/</w:t>
      </w:r>
      <w:r>
        <w:t>)</w:t>
      </w:r>
    </w:p>
    <w:p w14:paraId="553C046D" w14:textId="77777777" w:rsidR="000526B5" w:rsidRDefault="000526B5"/>
    <w:p w14:paraId="7FD63C17" w14:textId="477CAF91" w:rsidR="000526B5" w:rsidRDefault="000526B5" w:rsidP="00533645">
      <w:pPr>
        <w:pStyle w:val="Heading1"/>
      </w:pPr>
      <w:bookmarkStart w:id="4" w:name="_Toc162088288"/>
      <w:r>
        <w:t>ICT security risks</w:t>
      </w:r>
      <w:bookmarkEnd w:id="4"/>
    </w:p>
    <w:p w14:paraId="60E619E9" w14:textId="4E5FB5F2" w:rsidR="00E05B9A" w:rsidRDefault="00E05B9A" w:rsidP="00E05B9A">
      <w:r>
        <w:t>A discussion of potential ICT security risks in the system and potential ways to alleviate those risks.</w:t>
      </w:r>
    </w:p>
    <w:p w14:paraId="5E42E2F9" w14:textId="194D69C7" w:rsidR="00730156" w:rsidRDefault="00730156" w:rsidP="00E05B9A">
      <w:r>
        <w:t xml:space="preserve">Potential unauthorized access to HMI. </w:t>
      </w:r>
    </w:p>
    <w:p w14:paraId="23EC41A5" w14:textId="77568E41" w:rsidR="00730156" w:rsidRDefault="00730156" w:rsidP="00E05B9A">
      <w:r>
        <w:t>Access to Node-red and the flows are changed or information obtained.</w:t>
      </w:r>
    </w:p>
    <w:p w14:paraId="4F8D35D2" w14:textId="1F3717A0" w:rsidR="00730156" w:rsidRPr="00E05B9A" w:rsidRDefault="00730156" w:rsidP="00E05B9A">
      <w:r>
        <w:t>No issue with confidential information being obtained via the sensors, however login information could be at risk in the local network.</w:t>
      </w:r>
    </w:p>
    <w:p w14:paraId="580001C7" w14:textId="77777777" w:rsidR="000526B5" w:rsidRDefault="000526B5"/>
    <w:p w14:paraId="2A7005A4" w14:textId="19125437" w:rsidR="000526B5" w:rsidRDefault="000526B5" w:rsidP="00533645">
      <w:pPr>
        <w:pStyle w:val="Heading1"/>
      </w:pPr>
      <w:bookmarkStart w:id="5" w:name="_Toc162088289"/>
      <w:r>
        <w:lastRenderedPageBreak/>
        <w:t>Conceptualisation</w:t>
      </w:r>
      <w:bookmarkEnd w:id="5"/>
    </w:p>
    <w:p w14:paraId="04B3512B" w14:textId="03970DB3" w:rsidR="00E05B9A" w:rsidRDefault="00E05B9A" w:rsidP="00E05B9A">
      <w:r>
        <w:t>Conceptualisation and documentation of the system and code to achieve the functionality.</w:t>
      </w:r>
    </w:p>
    <w:p w14:paraId="5CE5E850" w14:textId="155C5D43" w:rsidR="00E05B9A" w:rsidRPr="00E05B9A" w:rsidRDefault="00E05B9A" w:rsidP="00E05B9A">
      <w:r>
        <w:t>This includes the local network configuration. This needs to include details such as the assumptions you have made, function definitions and shortcomings of the implementation and potential improvements. This section should be supported by block diagrams, flow charts etc as appropriate.</w:t>
      </w:r>
    </w:p>
    <w:p w14:paraId="343F7453" w14:textId="77777777" w:rsidR="000526B5" w:rsidRDefault="000526B5"/>
    <w:p w14:paraId="0B7FE5C5" w14:textId="0F6D819C" w:rsidR="000526B5" w:rsidRDefault="000526B5" w:rsidP="00533645">
      <w:pPr>
        <w:pStyle w:val="Heading1"/>
      </w:pPr>
      <w:bookmarkStart w:id="6" w:name="_Toc162088290"/>
      <w:r>
        <w:t>References</w:t>
      </w:r>
      <w:bookmarkEnd w:id="6"/>
    </w:p>
    <w:p w14:paraId="011BD15F" w14:textId="77777777" w:rsidR="00202E7B" w:rsidRDefault="00202E7B" w:rsidP="00202E7B">
      <w:r>
        <w:t xml:space="preserve">[1] M.M.M. Mahmoud, R. Darwish and A.M. </w:t>
      </w:r>
      <w:proofErr w:type="spellStart"/>
      <w:r>
        <w:t>Bassiuny</w:t>
      </w:r>
      <w:proofErr w:type="spellEnd"/>
      <w:r>
        <w:t>, “</w:t>
      </w:r>
      <w:r w:rsidRPr="00142265">
        <w:t>Development of an economic smart aquaponic system based on IoT</w:t>
      </w:r>
      <w:r>
        <w:t xml:space="preserve">,” </w:t>
      </w:r>
      <w:r>
        <w:rPr>
          <w:i/>
          <w:iCs/>
        </w:rPr>
        <w:t>J. Eng. Res.</w:t>
      </w:r>
      <w:r>
        <w:t xml:space="preserve">, Aug 2023, </w:t>
      </w:r>
      <w:proofErr w:type="spellStart"/>
      <w:r>
        <w:t>doi</w:t>
      </w:r>
      <w:proofErr w:type="spellEnd"/>
      <w:r>
        <w:t xml:space="preserve">: </w:t>
      </w:r>
      <w:r w:rsidRPr="00705CB5">
        <w:t>https://doi.org/10.1016/j.jer.2023.08.024</w:t>
      </w:r>
      <w:r>
        <w:t>.</w:t>
      </w:r>
    </w:p>
    <w:p w14:paraId="72DDCDF3" w14:textId="77777777" w:rsidR="00637182" w:rsidRDefault="00637182" w:rsidP="00637182">
      <w:r>
        <w:t>[2] M. F. Taha et al., “</w:t>
      </w:r>
      <w:r w:rsidRPr="00B16DBD">
        <w:t>Recent Advances of Smart Systems and Internet of Things (IoT) for Aquaponics Automation: A Comprehensive Overview</w:t>
      </w:r>
      <w:r>
        <w:t xml:space="preserve">,” </w:t>
      </w:r>
      <w:proofErr w:type="spellStart"/>
      <w:r>
        <w:rPr>
          <w:i/>
          <w:iCs/>
        </w:rPr>
        <w:t>Chemosensors</w:t>
      </w:r>
      <w:proofErr w:type="spellEnd"/>
      <w:r>
        <w:t xml:space="preserve">, vol. 10, no. 8, Aug 2022, </w:t>
      </w:r>
      <w:proofErr w:type="spellStart"/>
      <w:r>
        <w:t>doi</w:t>
      </w:r>
      <w:proofErr w:type="spellEnd"/>
      <w:r>
        <w:t xml:space="preserve">: </w:t>
      </w:r>
      <w:r w:rsidRPr="00C7122D">
        <w:t>https://doi.org/10.3390/chemosensors10080303</w:t>
      </w:r>
    </w:p>
    <w:p w14:paraId="24A9FCFE" w14:textId="324B5A17" w:rsidR="00C7122D" w:rsidRDefault="00C7122D" w:rsidP="00C7122D">
      <w:r>
        <w:t>[</w:t>
      </w:r>
      <w:r w:rsidR="00637182">
        <w:t>3</w:t>
      </w:r>
      <w:r>
        <w:t>] S. Fu, W. Xing, J. Wu, J. Chen and S. Liu, “</w:t>
      </w:r>
      <w:r w:rsidRPr="00142265">
        <w:t>Research and design of an intelligent fish tank system</w:t>
      </w:r>
      <w:r>
        <w:t xml:space="preserve">,” </w:t>
      </w:r>
      <w:proofErr w:type="spellStart"/>
      <w:r w:rsidRPr="00F719EB">
        <w:rPr>
          <w:i/>
          <w:iCs/>
        </w:rPr>
        <w:t>PLoS</w:t>
      </w:r>
      <w:proofErr w:type="spellEnd"/>
      <w:r w:rsidRPr="00F719EB">
        <w:rPr>
          <w:i/>
          <w:iCs/>
        </w:rPr>
        <w:t xml:space="preserve"> ONE</w:t>
      </w:r>
      <w:r>
        <w:t xml:space="preserve">, vol. 18, no. 5, May 2023, </w:t>
      </w:r>
      <w:proofErr w:type="spellStart"/>
      <w:r>
        <w:t>doi</w:t>
      </w:r>
      <w:proofErr w:type="spellEnd"/>
      <w:r>
        <w:t xml:space="preserve">: </w:t>
      </w:r>
      <w:hyperlink r:id="rId6" w:history="1">
        <w:r w:rsidRPr="00B23048">
          <w:rPr>
            <w:rStyle w:val="Hyperlink"/>
          </w:rPr>
          <w:t>https://doi.org/10.1371/journal.pone.0285105</w:t>
        </w:r>
      </w:hyperlink>
      <w:r>
        <w:t>.</w:t>
      </w:r>
    </w:p>
    <w:p w14:paraId="7B6C3189" w14:textId="1FA7388E" w:rsidR="004F1094" w:rsidRDefault="004F1094" w:rsidP="004F1094">
      <w:r>
        <w:t>[</w:t>
      </w:r>
      <w:r w:rsidR="00637182">
        <w:t>4</w:t>
      </w:r>
      <w:r>
        <w:t xml:space="preserve">] F. A. Z. Shaikh and U. </w:t>
      </w:r>
      <w:proofErr w:type="spellStart"/>
      <w:r>
        <w:t>Bhaskarwar</w:t>
      </w:r>
      <w:proofErr w:type="spellEnd"/>
      <w:r>
        <w:t>, “</w:t>
      </w:r>
      <w:r w:rsidRPr="00142265">
        <w:t>Smart Aquarium using IoT</w:t>
      </w:r>
      <w:r>
        <w:t>,”</w:t>
      </w:r>
      <w:r w:rsidRPr="002440EC">
        <w:rPr>
          <w:i/>
          <w:iCs/>
        </w:rPr>
        <w:t xml:space="preserve"> Int</w:t>
      </w:r>
      <w:r>
        <w:rPr>
          <w:i/>
          <w:iCs/>
        </w:rPr>
        <w:t>.</w:t>
      </w:r>
      <w:r w:rsidRPr="002440EC">
        <w:rPr>
          <w:i/>
          <w:iCs/>
        </w:rPr>
        <w:t xml:space="preserve"> J</w:t>
      </w:r>
      <w:r>
        <w:rPr>
          <w:i/>
          <w:iCs/>
        </w:rPr>
        <w:t>.</w:t>
      </w:r>
      <w:r w:rsidRPr="002440EC">
        <w:rPr>
          <w:i/>
          <w:iCs/>
        </w:rPr>
        <w:t xml:space="preserve"> Res</w:t>
      </w:r>
      <w:r>
        <w:rPr>
          <w:i/>
          <w:iCs/>
        </w:rPr>
        <w:t>.</w:t>
      </w:r>
      <w:r w:rsidRPr="002440EC">
        <w:rPr>
          <w:i/>
          <w:iCs/>
        </w:rPr>
        <w:t xml:space="preserve"> Appl</w:t>
      </w:r>
      <w:r>
        <w:rPr>
          <w:i/>
          <w:iCs/>
        </w:rPr>
        <w:t>.</w:t>
      </w:r>
      <w:r w:rsidRPr="002440EC">
        <w:rPr>
          <w:i/>
          <w:iCs/>
        </w:rPr>
        <w:t xml:space="preserve"> Sci</w:t>
      </w:r>
      <w:r>
        <w:rPr>
          <w:i/>
          <w:iCs/>
        </w:rPr>
        <w:t>.</w:t>
      </w:r>
      <w:r w:rsidRPr="002440EC">
        <w:rPr>
          <w:i/>
          <w:iCs/>
        </w:rPr>
        <w:t xml:space="preserve"> Eng</w:t>
      </w:r>
      <w:r>
        <w:rPr>
          <w:i/>
          <w:iCs/>
        </w:rPr>
        <w:t>.</w:t>
      </w:r>
      <w:r w:rsidRPr="002440EC">
        <w:rPr>
          <w:i/>
          <w:iCs/>
        </w:rPr>
        <w:t xml:space="preserve"> Tech</w:t>
      </w:r>
      <w:r>
        <w:rPr>
          <w:i/>
          <w:iCs/>
        </w:rPr>
        <w:t>.</w:t>
      </w:r>
      <w:r w:rsidRPr="002440EC">
        <w:rPr>
          <w:i/>
          <w:iCs/>
        </w:rPr>
        <w:t xml:space="preserve"> (IJRASET)</w:t>
      </w:r>
      <w:r>
        <w:rPr>
          <w:i/>
          <w:iCs/>
        </w:rPr>
        <w:t>,</w:t>
      </w:r>
      <w:r>
        <w:t xml:space="preserve"> vol. 10, no. 3, Mar 2022. [Online]. Available:</w:t>
      </w:r>
      <w:r w:rsidRPr="002440EC">
        <w:rPr>
          <w:i/>
          <w:iCs/>
        </w:rPr>
        <w:t xml:space="preserve">  </w:t>
      </w:r>
      <w:hyperlink r:id="rId7" w:history="1">
        <w:r w:rsidRPr="00377EED">
          <w:rPr>
            <w:rStyle w:val="Hyperlink"/>
          </w:rPr>
          <w:t>https://papers.ssrn.com/sol3/papers.cfm?abstract_id=4089695</w:t>
        </w:r>
      </w:hyperlink>
    </w:p>
    <w:p w14:paraId="111130B7" w14:textId="5232BBBF" w:rsidR="00A308AA" w:rsidRDefault="00202E7B" w:rsidP="00A308AA">
      <w:r>
        <w:t>[</w:t>
      </w:r>
      <w:r w:rsidR="00637182">
        <w:t>5</w:t>
      </w:r>
      <w:r>
        <w:t xml:space="preserve">] </w:t>
      </w:r>
      <w:r w:rsidR="00A308AA">
        <w:t>C.-H. Chiung, Y.-C. W, J.-X. Zhang and Y.-H. Chen, “</w:t>
      </w:r>
      <w:r w:rsidR="00A308AA" w:rsidRPr="00142265">
        <w:t>IoT-Based Fish Farm Water Quality Monitoring System</w:t>
      </w:r>
      <w:r w:rsidR="00A308AA">
        <w:t xml:space="preserve">,” </w:t>
      </w:r>
      <w:r w:rsidR="00A308AA">
        <w:rPr>
          <w:i/>
          <w:iCs/>
        </w:rPr>
        <w:t>Sensors,</w:t>
      </w:r>
      <w:r w:rsidR="00A308AA">
        <w:t xml:space="preserve"> vol. 22, no. 17, Sep 2022, </w:t>
      </w:r>
      <w:proofErr w:type="spellStart"/>
      <w:r w:rsidR="00A308AA">
        <w:t>doi</w:t>
      </w:r>
      <w:proofErr w:type="spellEnd"/>
      <w:r w:rsidR="00A308AA">
        <w:t xml:space="preserve">: </w:t>
      </w:r>
      <w:r w:rsidR="00A308AA" w:rsidRPr="00A308AA">
        <w:t>https://doi.org/10.3390/s22176700</w:t>
      </w:r>
      <w:r w:rsidR="00A308AA">
        <w:t>.</w:t>
      </w:r>
    </w:p>
    <w:p w14:paraId="0562FBBB" w14:textId="77777777" w:rsidR="000526B5" w:rsidRDefault="000526B5"/>
    <w:sectPr w:rsidR="000526B5" w:rsidSect="00C93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7127"/>
    <w:multiLevelType w:val="hybridMultilevel"/>
    <w:tmpl w:val="5B52F53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DE2E77"/>
    <w:multiLevelType w:val="hybridMultilevel"/>
    <w:tmpl w:val="9168C8B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2" w15:restartNumberingAfterBreak="0">
    <w:nsid w:val="0CE14786"/>
    <w:multiLevelType w:val="hybridMultilevel"/>
    <w:tmpl w:val="76F4DD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9965C1"/>
    <w:multiLevelType w:val="hybridMultilevel"/>
    <w:tmpl w:val="D4AC46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1C6545"/>
    <w:multiLevelType w:val="hybridMultilevel"/>
    <w:tmpl w:val="9E48A3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43901E7"/>
    <w:multiLevelType w:val="hybridMultilevel"/>
    <w:tmpl w:val="3386E9F4"/>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6991FDA"/>
    <w:multiLevelType w:val="hybridMultilevel"/>
    <w:tmpl w:val="4B8C9A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2E02D9F"/>
    <w:multiLevelType w:val="hybridMultilevel"/>
    <w:tmpl w:val="BD1A155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59BC3CDF"/>
    <w:multiLevelType w:val="hybridMultilevel"/>
    <w:tmpl w:val="1452E6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E962054"/>
    <w:multiLevelType w:val="hybridMultilevel"/>
    <w:tmpl w:val="A476DF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01548291">
    <w:abstractNumId w:val="2"/>
  </w:num>
  <w:num w:numId="2" w16cid:durableId="1981960497">
    <w:abstractNumId w:val="1"/>
  </w:num>
  <w:num w:numId="3" w16cid:durableId="189223002">
    <w:abstractNumId w:val="8"/>
  </w:num>
  <w:num w:numId="4" w16cid:durableId="1867137969">
    <w:abstractNumId w:val="3"/>
  </w:num>
  <w:num w:numId="5" w16cid:durableId="610741544">
    <w:abstractNumId w:val="0"/>
  </w:num>
  <w:num w:numId="6" w16cid:durableId="533080300">
    <w:abstractNumId w:val="5"/>
  </w:num>
  <w:num w:numId="7" w16cid:durableId="162749032">
    <w:abstractNumId w:val="9"/>
  </w:num>
  <w:num w:numId="8" w16cid:durableId="818033619">
    <w:abstractNumId w:val="7"/>
  </w:num>
  <w:num w:numId="9" w16cid:durableId="391469849">
    <w:abstractNumId w:val="6"/>
  </w:num>
  <w:num w:numId="10" w16cid:durableId="1115628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6B5"/>
    <w:rsid w:val="00027121"/>
    <w:rsid w:val="000526B5"/>
    <w:rsid w:val="00081279"/>
    <w:rsid w:val="000A1F26"/>
    <w:rsid w:val="000E6190"/>
    <w:rsid w:val="000F45E6"/>
    <w:rsid w:val="001006D0"/>
    <w:rsid w:val="00131175"/>
    <w:rsid w:val="00142265"/>
    <w:rsid w:val="0016444A"/>
    <w:rsid w:val="001D70CF"/>
    <w:rsid w:val="00202E7B"/>
    <w:rsid w:val="00220C6D"/>
    <w:rsid w:val="002255FF"/>
    <w:rsid w:val="002440EC"/>
    <w:rsid w:val="0028779C"/>
    <w:rsid w:val="002B3647"/>
    <w:rsid w:val="002D5243"/>
    <w:rsid w:val="0030725A"/>
    <w:rsid w:val="003106F3"/>
    <w:rsid w:val="00370AC6"/>
    <w:rsid w:val="003B265D"/>
    <w:rsid w:val="003F6721"/>
    <w:rsid w:val="00471078"/>
    <w:rsid w:val="00475937"/>
    <w:rsid w:val="004D1313"/>
    <w:rsid w:val="004F1094"/>
    <w:rsid w:val="00533645"/>
    <w:rsid w:val="005A4109"/>
    <w:rsid w:val="005A4DCD"/>
    <w:rsid w:val="005C4C8A"/>
    <w:rsid w:val="005C7549"/>
    <w:rsid w:val="00637182"/>
    <w:rsid w:val="00641A72"/>
    <w:rsid w:val="006470D4"/>
    <w:rsid w:val="006918CC"/>
    <w:rsid w:val="006A15E5"/>
    <w:rsid w:val="006C71B8"/>
    <w:rsid w:val="006E347D"/>
    <w:rsid w:val="006F6967"/>
    <w:rsid w:val="007022DB"/>
    <w:rsid w:val="00705CB5"/>
    <w:rsid w:val="00717B6C"/>
    <w:rsid w:val="00730156"/>
    <w:rsid w:val="00747499"/>
    <w:rsid w:val="00762A4B"/>
    <w:rsid w:val="00792852"/>
    <w:rsid w:val="007B6A81"/>
    <w:rsid w:val="00840C19"/>
    <w:rsid w:val="00847B99"/>
    <w:rsid w:val="008609A0"/>
    <w:rsid w:val="008C7AC8"/>
    <w:rsid w:val="008F125C"/>
    <w:rsid w:val="00933561"/>
    <w:rsid w:val="00951849"/>
    <w:rsid w:val="009566B5"/>
    <w:rsid w:val="009611F8"/>
    <w:rsid w:val="00986CF4"/>
    <w:rsid w:val="00A308AA"/>
    <w:rsid w:val="00AF495E"/>
    <w:rsid w:val="00B16DBD"/>
    <w:rsid w:val="00B50717"/>
    <w:rsid w:val="00BA24AD"/>
    <w:rsid w:val="00BA2D03"/>
    <w:rsid w:val="00BA5FEC"/>
    <w:rsid w:val="00BA67C1"/>
    <w:rsid w:val="00BB1569"/>
    <w:rsid w:val="00BC1BAA"/>
    <w:rsid w:val="00C30773"/>
    <w:rsid w:val="00C7122D"/>
    <w:rsid w:val="00C74885"/>
    <w:rsid w:val="00C77494"/>
    <w:rsid w:val="00C87D00"/>
    <w:rsid w:val="00C9327D"/>
    <w:rsid w:val="00D11051"/>
    <w:rsid w:val="00D24DCC"/>
    <w:rsid w:val="00D35B7B"/>
    <w:rsid w:val="00D43B5C"/>
    <w:rsid w:val="00D5351A"/>
    <w:rsid w:val="00D75A49"/>
    <w:rsid w:val="00DA11F7"/>
    <w:rsid w:val="00DB38CC"/>
    <w:rsid w:val="00DC6771"/>
    <w:rsid w:val="00DF1F9E"/>
    <w:rsid w:val="00E05B9A"/>
    <w:rsid w:val="00E716F4"/>
    <w:rsid w:val="00F04ABA"/>
    <w:rsid w:val="00F46517"/>
    <w:rsid w:val="00F64B5F"/>
    <w:rsid w:val="00F719EB"/>
    <w:rsid w:val="00FD05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AFC0"/>
  <w15:chartTrackingRefBased/>
  <w15:docId w15:val="{417E7F82-E2DD-438D-B68C-D92E5EBC3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6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26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26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26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6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6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6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6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6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6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26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26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26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26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6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6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6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6B5"/>
    <w:rPr>
      <w:rFonts w:eastAsiaTheme="majorEastAsia" w:cstheme="majorBidi"/>
      <w:color w:val="272727" w:themeColor="text1" w:themeTint="D8"/>
    </w:rPr>
  </w:style>
  <w:style w:type="paragraph" w:styleId="Title">
    <w:name w:val="Title"/>
    <w:basedOn w:val="Normal"/>
    <w:next w:val="Normal"/>
    <w:link w:val="TitleChar"/>
    <w:uiPriority w:val="10"/>
    <w:qFormat/>
    <w:rsid w:val="000526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6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6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6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6B5"/>
    <w:pPr>
      <w:spacing w:before="160"/>
      <w:jc w:val="center"/>
    </w:pPr>
    <w:rPr>
      <w:i/>
      <w:iCs/>
      <w:color w:val="404040" w:themeColor="text1" w:themeTint="BF"/>
    </w:rPr>
  </w:style>
  <w:style w:type="character" w:customStyle="1" w:styleId="QuoteChar">
    <w:name w:val="Quote Char"/>
    <w:basedOn w:val="DefaultParagraphFont"/>
    <w:link w:val="Quote"/>
    <w:uiPriority w:val="29"/>
    <w:rsid w:val="000526B5"/>
    <w:rPr>
      <w:i/>
      <w:iCs/>
      <w:color w:val="404040" w:themeColor="text1" w:themeTint="BF"/>
    </w:rPr>
  </w:style>
  <w:style w:type="paragraph" w:styleId="ListParagraph">
    <w:name w:val="List Paragraph"/>
    <w:basedOn w:val="Normal"/>
    <w:uiPriority w:val="34"/>
    <w:qFormat/>
    <w:rsid w:val="000526B5"/>
    <w:pPr>
      <w:ind w:left="720"/>
      <w:contextualSpacing/>
    </w:pPr>
  </w:style>
  <w:style w:type="character" w:styleId="IntenseEmphasis">
    <w:name w:val="Intense Emphasis"/>
    <w:basedOn w:val="DefaultParagraphFont"/>
    <w:uiPriority w:val="21"/>
    <w:qFormat/>
    <w:rsid w:val="000526B5"/>
    <w:rPr>
      <w:i/>
      <w:iCs/>
      <w:color w:val="0F4761" w:themeColor="accent1" w:themeShade="BF"/>
    </w:rPr>
  </w:style>
  <w:style w:type="paragraph" w:styleId="IntenseQuote">
    <w:name w:val="Intense Quote"/>
    <w:basedOn w:val="Normal"/>
    <w:next w:val="Normal"/>
    <w:link w:val="IntenseQuoteChar"/>
    <w:uiPriority w:val="30"/>
    <w:qFormat/>
    <w:rsid w:val="000526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6B5"/>
    <w:rPr>
      <w:i/>
      <w:iCs/>
      <w:color w:val="0F4761" w:themeColor="accent1" w:themeShade="BF"/>
    </w:rPr>
  </w:style>
  <w:style w:type="character" w:styleId="IntenseReference">
    <w:name w:val="Intense Reference"/>
    <w:basedOn w:val="DefaultParagraphFont"/>
    <w:uiPriority w:val="32"/>
    <w:qFormat/>
    <w:rsid w:val="000526B5"/>
    <w:rPr>
      <w:b/>
      <w:bCs/>
      <w:smallCaps/>
      <w:color w:val="0F4761" w:themeColor="accent1" w:themeShade="BF"/>
      <w:spacing w:val="5"/>
    </w:rPr>
  </w:style>
  <w:style w:type="character" w:styleId="Hyperlink">
    <w:name w:val="Hyperlink"/>
    <w:basedOn w:val="DefaultParagraphFont"/>
    <w:uiPriority w:val="99"/>
    <w:unhideWhenUsed/>
    <w:rsid w:val="00F46517"/>
    <w:rPr>
      <w:color w:val="467886" w:themeColor="hyperlink"/>
      <w:u w:val="single"/>
    </w:rPr>
  </w:style>
  <w:style w:type="character" w:styleId="UnresolvedMention">
    <w:name w:val="Unresolved Mention"/>
    <w:basedOn w:val="DefaultParagraphFont"/>
    <w:uiPriority w:val="99"/>
    <w:semiHidden/>
    <w:unhideWhenUsed/>
    <w:rsid w:val="00F46517"/>
    <w:rPr>
      <w:color w:val="605E5C"/>
      <w:shd w:val="clear" w:color="auto" w:fill="E1DFDD"/>
    </w:rPr>
  </w:style>
  <w:style w:type="character" w:styleId="FollowedHyperlink">
    <w:name w:val="FollowedHyperlink"/>
    <w:basedOn w:val="DefaultParagraphFont"/>
    <w:uiPriority w:val="99"/>
    <w:semiHidden/>
    <w:unhideWhenUsed/>
    <w:rsid w:val="00986CF4"/>
    <w:rPr>
      <w:color w:val="96607D" w:themeColor="followedHyperlink"/>
      <w:u w:val="single"/>
    </w:rPr>
  </w:style>
  <w:style w:type="paragraph" w:styleId="TOCHeading">
    <w:name w:val="TOC Heading"/>
    <w:basedOn w:val="Heading1"/>
    <w:next w:val="Normal"/>
    <w:uiPriority w:val="39"/>
    <w:unhideWhenUsed/>
    <w:qFormat/>
    <w:rsid w:val="007022D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022DB"/>
    <w:pPr>
      <w:spacing w:after="100"/>
    </w:pPr>
  </w:style>
  <w:style w:type="table" w:styleId="TableGrid">
    <w:name w:val="Table Grid"/>
    <w:basedOn w:val="TableNormal"/>
    <w:uiPriority w:val="39"/>
    <w:rsid w:val="0095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8962416">
      <w:bodyDiv w:val="1"/>
      <w:marLeft w:val="0"/>
      <w:marRight w:val="0"/>
      <w:marTop w:val="0"/>
      <w:marBottom w:val="0"/>
      <w:divBdr>
        <w:top w:val="none" w:sz="0" w:space="0" w:color="auto"/>
        <w:left w:val="none" w:sz="0" w:space="0" w:color="auto"/>
        <w:bottom w:val="none" w:sz="0" w:space="0" w:color="auto"/>
        <w:right w:val="none" w:sz="0" w:space="0" w:color="auto"/>
      </w:divBdr>
    </w:div>
    <w:div w:id="1330906771">
      <w:bodyDiv w:val="1"/>
      <w:marLeft w:val="0"/>
      <w:marRight w:val="0"/>
      <w:marTop w:val="0"/>
      <w:marBottom w:val="0"/>
      <w:divBdr>
        <w:top w:val="none" w:sz="0" w:space="0" w:color="auto"/>
        <w:left w:val="none" w:sz="0" w:space="0" w:color="auto"/>
        <w:bottom w:val="none" w:sz="0" w:space="0" w:color="auto"/>
        <w:right w:val="none" w:sz="0" w:space="0" w:color="auto"/>
      </w:divBdr>
    </w:div>
    <w:div w:id="137195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apers.ssrn.com/sol3/papers.cfm?abstract_id=408969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371/journal.pone.028510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B0AFF-DE7A-44AF-9FD4-D3EDEE604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2266</TotalTime>
  <Pages>5</Pages>
  <Words>1087</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Bowater</dc:creator>
  <cp:keywords/>
  <dc:description/>
  <cp:lastModifiedBy>Kate Bowater</cp:lastModifiedBy>
  <cp:revision>40</cp:revision>
  <dcterms:created xsi:type="dcterms:W3CDTF">2024-03-16T15:43:00Z</dcterms:created>
  <dcterms:modified xsi:type="dcterms:W3CDTF">2024-03-28T01:04:00Z</dcterms:modified>
</cp:coreProperties>
</file>