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Atelier - Creation et developpement d'une maquette</w:t>
        <w:br/>
      </w:r>
    </w:p>
    <w:p>
      <w:pPr>
        <w:jc w:val="center"/>
      </w:pPr>
      <w:r>
        <w:rPr>
          <w:b/>
        </w:rPr>
        <w:t>Plateforme: StudyHub (CampusConnect)</w:t>
      </w:r>
    </w:p>
    <w:p/>
    <w:p>
      <w:pPr>
        <w:pStyle w:val="Heading1"/>
      </w:pPr>
      <w:r>
        <w:t>1. Contexte</w:t>
      </w:r>
    </w:p>
    <w:p>
      <w:r>
        <w:t>Vous etes designers juniors dans une startup fictive appelee CampusConnect. L'objectif est de proposer une plateforme digitale innovante, claire et intuitive pour ameliorer l'experience etudiante (organisation, information, entraide, vie etudiante).</w:t>
      </w:r>
    </w:p>
    <w:p>
      <w:pPr>
        <w:pStyle w:val="Heading1"/>
      </w:pPr>
      <w:r>
        <w:t>2. Mission</w:t>
      </w:r>
    </w:p>
    <w:p>
      <w:pPr>
        <w:pStyle w:val="ListBullet"/>
      </w:pPr>
      <w:r>
        <w:t>Concevoir la maquette d'un site web destine aux etudiants (seance 1).</w:t>
      </w:r>
    </w:p>
    <w:p>
      <w:pPr>
        <w:pStyle w:val="ListBullet"/>
      </w:pPr>
      <w:r>
        <w:t>Developper un prototype web de 3 pages (seance 2) avec HTML/CSS/JavaScript (Node.js pour le back).</w:t>
      </w:r>
    </w:p>
    <w:p>
      <w:pPr>
        <w:pStyle w:val="Heading1"/>
      </w:pPr>
      <w:r>
        <w:t>3. Etape 1 - Analyse et ideation</w:t>
      </w:r>
    </w:p>
    <w:p>
      <w:pPr>
        <w:pStyle w:val="Heading2"/>
      </w:pPr>
      <w:r>
        <w:t>3.1 Besoins des etudiants</w:t>
      </w:r>
    </w:p>
    <w:p>
      <w:pPr>
        <w:pStyle w:val="ListBullet"/>
      </w:pPr>
      <w:r>
        <w:t>Acceder rapidement a l'emploi du temps, deadlines et rappels.</w:t>
      </w:r>
    </w:p>
    <w:p>
      <w:pPr>
        <w:pStyle w:val="ListBullet"/>
      </w:pPr>
      <w:r>
        <w:t>Centraliser les ressources de cours (PDF, videos, exercices).</w:t>
      </w:r>
    </w:p>
    <w:p>
      <w:pPr>
        <w:pStyle w:val="ListBullet"/>
      </w:pPr>
      <w:r>
        <w:t>Pouvoir demander de l'aide et echanger (forum / Q&amp;A).</w:t>
      </w:r>
    </w:p>
    <w:p>
      <w:pPr>
        <w:pStyle w:val="ListBullet"/>
      </w:pPr>
      <w:r>
        <w:t>Etre informe des annonces et evenements.</w:t>
      </w:r>
    </w:p>
    <w:p>
      <w:pPr>
        <w:pStyle w:val="ListBullet"/>
      </w:pPr>
      <w:r>
        <w:t>Garder des favoris pour reviser efficacement.</w:t>
      </w:r>
    </w:p>
    <w:p>
      <w:pPr>
        <w:pStyle w:val="Heading2"/>
      </w:pPr>
      <w:r>
        <w:t>3.2 Cible</w:t>
      </w:r>
    </w:p>
    <w:p>
      <w:r>
        <w:t>Cible principale: etudiants en Bachelor 1 (informatique). Contexte: debut de cursus, besoin d'organisation et d'entraide technique.</w:t>
      </w:r>
    </w:p>
    <w:p>
      <w:pPr>
        <w:pStyle w:val="Heading2"/>
      </w:pPr>
      <w:r>
        <w:t>3.3 Problematique</w:t>
      </w:r>
    </w:p>
    <w:p>
      <w:r>
        <w:t>Les etudiants utilisent plusieurs outils disperses (messageries, drive, LMS). Cette dispersion fait perdre du temps et rend l'information difficile a retrouver. StudyHub centralise l'essentiel (agenda, ressources, entraide) dans une interface unique.</w:t>
      </w:r>
    </w:p>
    <w:p>
      <w:pPr>
        <w:pStyle w:val="Heading2"/>
      </w:pPr>
      <w:r>
        <w:t>3.4 Nom de la plateforme</w:t>
      </w:r>
    </w:p>
    <w:p>
      <w:r>
        <w:t>Nom choisi: StudyHub</w:t>
      </w:r>
    </w:p>
    <w:p>
      <w:pPr>
        <w:pStyle w:val="Heading2"/>
      </w:pPr>
      <w:r>
        <w:t>3.5 Logo</w:t>
      </w:r>
    </w:p>
    <w:p>
      <w:r>
        <w:t>Concept: chapeau d'etudiant + bulle de discussion (apprentissage + entraide).</w:t>
      </w:r>
    </w:p>
    <w:p>
      <w:r>
        <w:drawing>
          <wp:inline xmlns:a="http://schemas.openxmlformats.org/drawingml/2006/main" xmlns:pic="http://schemas.openxmlformats.org/drawingml/2006/picture">
            <wp:extent cx="5943600" cy="1783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3.6 Arborescence + zoning</w:t>
      </w:r>
    </w:p>
    <w:p>
      <w:r>
        <w:t>Structure des pages principales et zoning rapide de la page Accueil.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Etape 2 - Wireframe / Charte graphique</w:t>
      </w:r>
    </w:p>
    <w:p>
      <w:pPr>
        <w:pStyle w:val="Heading2"/>
      </w:pPr>
      <w:r>
        <w:t>4.1 Charte graphique</w:t>
      </w:r>
    </w:p>
    <w:p>
      <w:r>
        <w:t>Couleurs:</w:t>
      </w:r>
    </w:p>
    <w:p>
      <w:pPr>
        <w:pStyle w:val="ListBullet"/>
      </w:pPr>
      <w:r>
        <w:t>Primary: #2563EB</w:t>
      </w:r>
    </w:p>
    <w:p>
      <w:pPr>
        <w:pStyle w:val="ListBullet"/>
      </w:pPr>
      <w:r>
        <w:t>Primary dark: #1D4ED8</w:t>
      </w:r>
    </w:p>
    <w:p>
      <w:pPr>
        <w:pStyle w:val="ListBullet"/>
      </w:pPr>
      <w:r>
        <w:t>Background: #F8FAFC</w:t>
      </w:r>
    </w:p>
    <w:p>
      <w:pPr>
        <w:pStyle w:val="ListBullet"/>
      </w:pPr>
      <w:r>
        <w:t>Surface: #FFFFFF</w:t>
      </w:r>
    </w:p>
    <w:p>
      <w:pPr>
        <w:pStyle w:val="ListBullet"/>
      </w:pPr>
      <w:r>
        <w:t>Text: #0F172A</w:t>
      </w:r>
    </w:p>
    <w:p>
      <w:pPr>
        <w:pStyle w:val="ListBullet"/>
      </w:pPr>
      <w:r>
        <w:t>Muted: #475569</w:t>
      </w:r>
    </w:p>
    <w:p>
      <w:pPr>
        <w:pStyle w:val="ListBullet"/>
      </w:pPr>
      <w:r>
        <w:t>Line: #E2E8F0</w:t>
      </w:r>
    </w:p>
    <w:p>
      <w:r>
        <w:t>Typographie:</w:t>
      </w:r>
    </w:p>
    <w:p>
      <w:pPr>
        <w:pStyle w:val="ListBullet"/>
      </w:pPr>
      <w:r>
        <w:t>Police: Poppins (ou Inter).</w:t>
      </w:r>
    </w:p>
    <w:p>
      <w:pPr>
        <w:pStyle w:val="ListBullet"/>
      </w:pPr>
      <w:r>
        <w:t>H1: 40px bold; H2: 18px bold; Body: 16px regular; Small: 13px regular.</w:t>
      </w:r>
    </w:p>
    <w:p>
      <w:r>
        <w:t>Composants UI:</w:t>
      </w:r>
    </w:p>
    <w:p>
      <w:pPr>
        <w:pStyle w:val="ListBullet"/>
      </w:pPr>
      <w:r>
        <w:t>Header (logo + navigation)</w:t>
      </w:r>
    </w:p>
    <w:p>
      <w:pPr>
        <w:pStyle w:val="ListBullet"/>
      </w:pPr>
      <w:r>
        <w:t>Cards (contenu)</w:t>
      </w:r>
    </w:p>
    <w:p>
      <w:pPr>
        <w:pStyle w:val="ListBullet"/>
      </w:pPr>
      <w:r>
        <w:t>Badges</w:t>
      </w:r>
    </w:p>
    <w:p>
      <w:pPr>
        <w:pStyle w:val="ListBullet"/>
      </w:pPr>
      <w:r>
        <w:t>Boutons (primary / secondary)</w:t>
      </w:r>
    </w:p>
    <w:p>
      <w:pPr>
        <w:pStyle w:val="ListBullet"/>
      </w:pPr>
      <w:r>
        <w:t>Formulaires (inputs, selects, textarea)</w:t>
      </w:r>
    </w:p>
    <w:p>
      <w:pPr>
        <w:pStyle w:val="ListBullet"/>
      </w:pPr>
      <w:r>
        <w:t>Posts (forum)</w:t>
      </w:r>
    </w:p>
    <w:p>
      <w:pPr>
        <w:pStyle w:val="Heading2"/>
      </w:pPr>
      <w:r>
        <w:t>4.2 Maquettes (reference haute fidelite)</w:t>
      </w:r>
    </w:p>
    <w:p>
      <w:r>
        <w:t>Ces images servent de reference pour reconstruire la maquette dans Figma.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resour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for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Etape 3 - Developpement (resume)</w:t>
      </w:r>
    </w:p>
    <w:p>
      <w:pPr>
        <w:pStyle w:val="ListBullet"/>
      </w:pPr>
      <w:r>
        <w:t>3 pages: Accueil, Ressources, Forum (+ Profil).</w:t>
      </w:r>
    </w:p>
    <w:p>
      <w:pPr>
        <w:pStyle w:val="ListBullet"/>
      </w:pPr>
      <w:r>
        <w:t>Front: HTML/CSS/JavaScript.</w:t>
      </w:r>
    </w:p>
    <w:p>
      <w:pPr>
        <w:pStyle w:val="ListBullet"/>
      </w:pPr>
      <w:r>
        <w:t>Back: Node.js + Express, API /api/posts pour le forum.</w:t>
      </w:r>
    </w:p>
    <w:p>
      <w:pPr>
        <w:pStyle w:val="ListBullet"/>
      </w:pPr>
      <w:r>
        <w:t>Depot GitHub: inclure tout le code (public/ + server/).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