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FF25" w14:textId="6C078E44" w:rsidR="00F368BC" w:rsidRPr="00F368BC" w:rsidRDefault="00F368BC">
      <w:r w:rsidRPr="00F368BC">
        <w:rPr>
          <w:i/>
          <w:iCs/>
        </w:rPr>
        <w:t>Система</w:t>
      </w:r>
      <w:r w:rsidRPr="00F368BC">
        <w:t xml:space="preserve"> предусматривает возможность </w:t>
      </w:r>
      <w:r w:rsidRPr="00F368BC">
        <w:rPr>
          <w:u w:val="single"/>
        </w:rPr>
        <w:t>добавления объектов в избранное</w:t>
      </w:r>
      <w:r w:rsidRPr="00F368BC">
        <w:t xml:space="preserve"> для последующего просмотра. Данная функция может быть реализована через отдельное хранилище данных и не влияет на основные бизнес-процессы</w:t>
      </w:r>
      <w:r>
        <w:t>.</w:t>
      </w:r>
    </w:p>
    <w:p w14:paraId="127E7660" w14:textId="4BC65527" w:rsidR="00E83C77" w:rsidRDefault="00F368BC">
      <w:r w:rsidRPr="00F368BC">
        <w:rPr>
          <w:b/>
          <w:bCs/>
        </w:rPr>
        <w:t>Процесс 4.0</w:t>
      </w:r>
      <w:r w:rsidRPr="00F368BC">
        <w:t xml:space="preserve"> реализует принцип "</w:t>
      </w:r>
      <w:proofErr w:type="spellStart"/>
      <w:r w:rsidRPr="00F368BC">
        <w:t>auto-fill</w:t>
      </w:r>
      <w:proofErr w:type="spellEnd"/>
      <w:r w:rsidRPr="00F368BC">
        <w:t>": система автоматически формирует черновик договора на основе данных из хранилищ. Менеджер вмешивается только для утверждения финальных условий или внесения исключений, что снижает нагрузку на персонал и минимизирует ошибки ввода.</w:t>
      </w:r>
      <w:r w:rsidR="003A6703">
        <w:br/>
      </w:r>
      <w:r w:rsidR="003A6703" w:rsidRPr="003A6703">
        <w:rPr>
          <w:b/>
          <w:bCs/>
        </w:rPr>
        <w:t>Хранилище D4</w:t>
      </w:r>
      <w:r w:rsidR="003A6703" w:rsidRPr="003A6703">
        <w:t xml:space="preserve"> "Реестр заявок и договоров" предназначено для учёта жизненного цикла сделки: от подачи заявки до подписания финального договора. Такая структура позволяет отслеживать статус каждого обращения и хранить историю взаимодействий</w:t>
      </w:r>
    </w:p>
    <w:sectPr w:rsidR="00E83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2F"/>
    <w:rsid w:val="003A6703"/>
    <w:rsid w:val="008100F3"/>
    <w:rsid w:val="008F652F"/>
    <w:rsid w:val="00C12D67"/>
    <w:rsid w:val="00E83C77"/>
    <w:rsid w:val="00F368BC"/>
    <w:rsid w:val="00F4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D151"/>
  <w15:chartTrackingRefBased/>
  <w15:docId w15:val="{6EE67B8B-32FE-4F53-A0A6-B8457E21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5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5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2026-05-01T10:09:00Z</dcterms:created>
  <dcterms:modified xsi:type="dcterms:W3CDTF">2026-05-01T12:46:00Z</dcterms:modified>
</cp:coreProperties>
</file>