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5D6FF" w14:textId="77777777" w:rsidR="00B059F3" w:rsidRDefault="00B059F3">
      <w:bookmarkStart w:id="0" w:name="_GoBack"/>
      <w:bookmarkEnd w:id="0"/>
    </w:p>
    <w:p w14:paraId="5255CC74" w14:textId="77777777" w:rsidR="00B059F3" w:rsidRDefault="00B059F3" w:rsidP="00B059F3">
      <w:pPr>
        <w:jc w:val="center"/>
        <w:rPr>
          <w:b/>
        </w:rPr>
      </w:pPr>
      <w:r w:rsidRPr="00B059F3">
        <w:rPr>
          <w:b/>
        </w:rPr>
        <w:t>Theoretical Exercise</w:t>
      </w:r>
    </w:p>
    <w:p w14:paraId="4091537C" w14:textId="77777777" w:rsidR="00B059F3" w:rsidRDefault="00B059F3" w:rsidP="00B059F3">
      <w:pPr>
        <w:jc w:val="center"/>
        <w:rPr>
          <w:b/>
        </w:rPr>
      </w:pPr>
    </w:p>
    <w:p w14:paraId="223C919E" w14:textId="77777777" w:rsidR="00A322FD" w:rsidRDefault="00B059F3" w:rsidP="00A322FD">
      <w:pPr>
        <w:pStyle w:val="ListParagraph"/>
        <w:numPr>
          <w:ilvl w:val="0"/>
          <w:numId w:val="3"/>
        </w:numPr>
      </w:pPr>
      <w:r>
        <w:t xml:space="preserve">The difference between </w:t>
      </w:r>
      <w:r w:rsidRPr="00A322FD">
        <w:rPr>
          <w:b/>
        </w:rPr>
        <w:t>test case</w:t>
      </w:r>
      <w:r>
        <w:t xml:space="preserve"> and a User story is </w:t>
      </w:r>
      <w:r w:rsidRPr="00A322FD">
        <w:rPr>
          <w:b/>
        </w:rPr>
        <w:t>User stories </w:t>
      </w:r>
      <w:r>
        <w:t xml:space="preserve">is that user story </w:t>
      </w:r>
      <w:r w:rsidRPr="00B059F3">
        <w:t>are short descriptions of functionality told from the user’s perspective. The focus is on why and how the user interacts with the software</w:t>
      </w:r>
      <w:r>
        <w:t xml:space="preserve"> and </w:t>
      </w:r>
      <w:r w:rsidR="00A322FD" w:rsidRPr="00A322FD">
        <w:t>test case is a set of conditions or variables under which a tester will determine whether a system under test satisfies requirements or works correctly. It Explains how to validate the execution of (non-)functional requirement. Contains more details.</w:t>
      </w:r>
    </w:p>
    <w:p w14:paraId="08AB1E83" w14:textId="77777777" w:rsidR="00A322FD" w:rsidRDefault="00A322FD" w:rsidP="00A322FD">
      <w:pPr>
        <w:pStyle w:val="ListParagraph"/>
      </w:pPr>
    </w:p>
    <w:p w14:paraId="27BE3F57" w14:textId="77777777" w:rsidR="00A322FD" w:rsidRDefault="00A322FD" w:rsidP="00A322FD">
      <w:pPr>
        <w:pStyle w:val="ListParagraph"/>
        <w:numPr>
          <w:ilvl w:val="0"/>
          <w:numId w:val="3"/>
        </w:numPr>
      </w:pPr>
      <w:r>
        <w:t>It should occur immediately when the new build is available.</w:t>
      </w:r>
    </w:p>
    <w:p w14:paraId="4890A57A" w14:textId="77777777" w:rsidR="00A322FD" w:rsidRDefault="00A322FD" w:rsidP="00A322FD"/>
    <w:p w14:paraId="70290DFD" w14:textId="77777777" w:rsidR="00A322FD" w:rsidRPr="00A322FD" w:rsidRDefault="00A322FD" w:rsidP="00A322FD">
      <w:pPr>
        <w:pStyle w:val="ListParagraph"/>
        <w:numPr>
          <w:ilvl w:val="0"/>
          <w:numId w:val="3"/>
        </w:numPr>
      </w:pPr>
      <w:r>
        <w:t xml:space="preserve">The type of Testing at an API Level is </w:t>
      </w:r>
      <w:r w:rsidRPr="00A322FD">
        <w:rPr>
          <w:b/>
        </w:rPr>
        <w:t>Integration Testing</w:t>
      </w:r>
      <w:r>
        <w:rPr>
          <w:b/>
        </w:rPr>
        <w:t>.</w:t>
      </w:r>
    </w:p>
    <w:p w14:paraId="720A867D" w14:textId="77777777" w:rsidR="00A322FD" w:rsidRDefault="00A322FD" w:rsidP="00A322FD"/>
    <w:p w14:paraId="18D652B0" w14:textId="77777777" w:rsidR="007C3AA7" w:rsidRDefault="007C3AA7" w:rsidP="007C3AA7">
      <w:pPr>
        <w:pStyle w:val="ListParagraph"/>
        <w:numPr>
          <w:ilvl w:val="0"/>
          <w:numId w:val="3"/>
        </w:numPr>
      </w:pPr>
      <w:r>
        <w:t xml:space="preserve">Software Quality Engineer should be involved </w:t>
      </w:r>
      <w:r w:rsidRPr="007C3AA7">
        <w:t>in the</w:t>
      </w:r>
      <w:r>
        <w:t xml:space="preserve"> planning phases of the project and the advantage of involving QA early is:</w:t>
      </w:r>
    </w:p>
    <w:p w14:paraId="712EE55A" w14:textId="77777777" w:rsidR="007C3AA7" w:rsidRPr="007C3AA7" w:rsidRDefault="007C3AA7" w:rsidP="007C3AA7">
      <w:pPr>
        <w:rPr>
          <w:rFonts w:ascii="inherit" w:eastAsia="Times New Roman" w:hAnsi="inherit" w:cs="Times New Roman" w:hint="eastAsia"/>
          <w:color w:val="333A42"/>
          <w:sz w:val="23"/>
          <w:szCs w:val="23"/>
        </w:rPr>
      </w:pPr>
    </w:p>
    <w:p w14:paraId="2F21AF79" w14:textId="77777777" w:rsidR="007C3AA7" w:rsidRPr="007C3AA7" w:rsidRDefault="007C3AA7" w:rsidP="007C3AA7">
      <w:pPr>
        <w:pStyle w:val="ListParagraph"/>
        <w:numPr>
          <w:ilvl w:val="1"/>
          <w:numId w:val="3"/>
        </w:numPr>
      </w:pPr>
      <w:r w:rsidRPr="007C3AA7">
        <w:t>Testers will be more familiar with the software, as they are more involved with the evolution of the product in earlier phases.</w:t>
      </w:r>
    </w:p>
    <w:p w14:paraId="3A557F83" w14:textId="77777777" w:rsidR="007C3AA7" w:rsidRPr="007C3AA7" w:rsidRDefault="007C3AA7" w:rsidP="007C3AA7">
      <w:pPr>
        <w:pStyle w:val="ListParagraph"/>
        <w:numPr>
          <w:ilvl w:val="1"/>
          <w:numId w:val="3"/>
        </w:numPr>
      </w:pPr>
      <w:r w:rsidRPr="007C3AA7">
        <w:t>Test cases written during requirements and shared with the Dev team before the construction phase can help developers to think outside the box and evaluate more chances of failure in their code.</w:t>
      </w:r>
    </w:p>
    <w:p w14:paraId="7D099429" w14:textId="77777777" w:rsidR="007C3AA7" w:rsidRPr="007C3AA7" w:rsidRDefault="007C3AA7" w:rsidP="007C3AA7">
      <w:pPr>
        <w:pStyle w:val="ListParagraph"/>
        <w:numPr>
          <w:ilvl w:val="1"/>
          <w:numId w:val="3"/>
        </w:numPr>
      </w:pPr>
      <w:r w:rsidRPr="007C3AA7">
        <w:t>The test environment can be prepared in advance, anticipating risks and preventing delays.</w:t>
      </w:r>
    </w:p>
    <w:p w14:paraId="7385E559" w14:textId="77777777" w:rsidR="007C3AA7" w:rsidRDefault="007C3AA7" w:rsidP="007C3AA7">
      <w:pPr>
        <w:pStyle w:val="ListParagraph"/>
        <w:numPr>
          <w:ilvl w:val="1"/>
          <w:numId w:val="3"/>
        </w:numPr>
      </w:pPr>
      <w:r w:rsidRPr="007C3AA7">
        <w:t>Involving quality assurance in all phases of the SDLC helps creating a ‘quality culture’ inside the organization.</w:t>
      </w:r>
    </w:p>
    <w:p w14:paraId="72BC7C4B" w14:textId="77777777" w:rsidR="007C3AA7" w:rsidRDefault="007C3AA7" w:rsidP="007C3AA7">
      <w:pPr>
        <w:pStyle w:val="ListParagraph"/>
        <w:numPr>
          <w:ilvl w:val="0"/>
          <w:numId w:val="3"/>
        </w:numPr>
      </w:pPr>
      <w:r>
        <w:t>The ideal would be 80% of Automation and 30% for Manual. Example:</w:t>
      </w:r>
    </w:p>
    <w:p w14:paraId="43F937EA" w14:textId="77777777" w:rsidR="007C3AA7" w:rsidRPr="00BE7836" w:rsidRDefault="007C3AA7" w:rsidP="00BE7836">
      <w:pPr>
        <w:pStyle w:val="ListParagraph"/>
        <w:numPr>
          <w:ilvl w:val="1"/>
          <w:numId w:val="3"/>
        </w:numPr>
      </w:pPr>
      <w:r w:rsidRPr="00BE7836">
        <w:t>Manual testing is not accurate at all times due to human error, hence it is less reliable.</w:t>
      </w:r>
    </w:p>
    <w:p w14:paraId="4AE2F0C9" w14:textId="77777777" w:rsidR="00BE7836" w:rsidRPr="00BE7836" w:rsidRDefault="00BE7836" w:rsidP="00BE7836">
      <w:pPr>
        <w:pStyle w:val="ListParagraph"/>
        <w:numPr>
          <w:ilvl w:val="1"/>
          <w:numId w:val="3"/>
        </w:numPr>
      </w:pPr>
      <w:r w:rsidRPr="00BE7836">
        <w:t>Automated testing is more reliable, as it is performed by tools and/or scripts.</w:t>
      </w:r>
    </w:p>
    <w:p w14:paraId="7F3C349E" w14:textId="77777777" w:rsidR="00BE7836" w:rsidRPr="007C3AA7" w:rsidRDefault="00BE7836" w:rsidP="00BE7836">
      <w:pPr>
        <w:pStyle w:val="ListParagraph"/>
        <w:ind w:left="1860"/>
      </w:pPr>
    </w:p>
    <w:p w14:paraId="43BB9D4A" w14:textId="77777777" w:rsidR="007C3AA7" w:rsidRPr="007C3AA7" w:rsidRDefault="007C3AA7" w:rsidP="007C3AA7">
      <w:pPr>
        <w:pStyle w:val="ListParagraph"/>
        <w:ind w:left="1440"/>
      </w:pPr>
    </w:p>
    <w:p w14:paraId="0F8DFE85" w14:textId="77777777" w:rsidR="007C3AA7" w:rsidRPr="007C3AA7" w:rsidRDefault="007C3AA7" w:rsidP="007C3AA7">
      <w:pPr>
        <w:ind w:left="1080"/>
      </w:pPr>
    </w:p>
    <w:p w14:paraId="5569F79A" w14:textId="77777777" w:rsidR="007C3AA7" w:rsidRPr="007C3AA7" w:rsidRDefault="007C3AA7" w:rsidP="007C3AA7">
      <w:pPr>
        <w:pStyle w:val="ListParagraph"/>
        <w:ind w:left="1440"/>
      </w:pPr>
    </w:p>
    <w:p w14:paraId="5D4CAD21" w14:textId="77777777" w:rsidR="00A322FD" w:rsidRPr="00A322FD" w:rsidRDefault="00A322FD" w:rsidP="007C3AA7">
      <w:pPr>
        <w:pStyle w:val="ListParagraph"/>
      </w:pPr>
    </w:p>
    <w:p w14:paraId="619AB130" w14:textId="77777777" w:rsidR="00A322FD" w:rsidRPr="00A322FD" w:rsidRDefault="00A322FD" w:rsidP="00A322FD">
      <w:pPr>
        <w:rPr>
          <w:rFonts w:ascii="Times New Roman" w:eastAsia="Times New Roman" w:hAnsi="Times New Roman" w:cs="Times New Roman"/>
        </w:rPr>
      </w:pPr>
    </w:p>
    <w:p w14:paraId="068C755A" w14:textId="77777777" w:rsidR="00B059F3" w:rsidRPr="00B059F3" w:rsidRDefault="00B059F3" w:rsidP="00A322FD">
      <w:pPr>
        <w:pStyle w:val="ListParagraph"/>
      </w:pPr>
    </w:p>
    <w:p w14:paraId="557EBB49" w14:textId="77777777" w:rsidR="00B059F3" w:rsidRPr="00B059F3" w:rsidRDefault="00B059F3" w:rsidP="00B059F3">
      <w:pPr>
        <w:pStyle w:val="ListParagraph"/>
      </w:pPr>
    </w:p>
    <w:sectPr w:rsidR="00B059F3" w:rsidRPr="00B059F3" w:rsidSect="00A151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D4915"/>
    <w:multiLevelType w:val="hybridMultilevel"/>
    <w:tmpl w:val="4E383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996C7A"/>
    <w:multiLevelType w:val="hybridMultilevel"/>
    <w:tmpl w:val="BFBAC0A2"/>
    <w:lvl w:ilvl="0" w:tplc="4AB0A628">
      <w:start w:val="1"/>
      <w:numFmt w:val="bullet"/>
      <w:lvlText w:val="-"/>
      <w:lvlJc w:val="left"/>
      <w:pPr>
        <w:ind w:left="1860" w:hanging="360"/>
      </w:pPr>
      <w:rPr>
        <w:rFonts w:ascii="Calibri" w:eastAsiaTheme="minorHAnsi" w:hAnsi="Calibri" w:cstheme="minorBidi"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nsid w:val="16904626"/>
    <w:multiLevelType w:val="hybridMultilevel"/>
    <w:tmpl w:val="3DEA85D4"/>
    <w:lvl w:ilvl="0" w:tplc="8DCE9B3E">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7F1810"/>
    <w:multiLevelType w:val="multilevel"/>
    <w:tmpl w:val="A0EE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1243FD6"/>
    <w:multiLevelType w:val="multilevel"/>
    <w:tmpl w:val="6324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304CF0"/>
    <w:multiLevelType w:val="multilevel"/>
    <w:tmpl w:val="BC2A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AF70EA"/>
    <w:multiLevelType w:val="hybridMultilevel"/>
    <w:tmpl w:val="B83EAE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8A6B52"/>
    <w:multiLevelType w:val="hybridMultilevel"/>
    <w:tmpl w:val="6E369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8A46B9"/>
    <w:multiLevelType w:val="multilevel"/>
    <w:tmpl w:val="B902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0455F0A"/>
    <w:multiLevelType w:val="multilevel"/>
    <w:tmpl w:val="B898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6"/>
  </w:num>
  <w:num w:numId="4">
    <w:abstractNumId w:val="3"/>
  </w:num>
  <w:num w:numId="5">
    <w:abstractNumId w:val="9"/>
  </w:num>
  <w:num w:numId="6">
    <w:abstractNumId w:val="8"/>
  </w:num>
  <w:num w:numId="7">
    <w:abstractNumId w:val="5"/>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9F3"/>
    <w:rsid w:val="00490871"/>
    <w:rsid w:val="00581ADD"/>
    <w:rsid w:val="007272A6"/>
    <w:rsid w:val="007C3AA7"/>
    <w:rsid w:val="00902326"/>
    <w:rsid w:val="00A151BF"/>
    <w:rsid w:val="00A322FD"/>
    <w:rsid w:val="00B059F3"/>
    <w:rsid w:val="00BE7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0734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9F3"/>
    <w:pPr>
      <w:ind w:left="720"/>
      <w:contextualSpacing/>
    </w:pPr>
  </w:style>
  <w:style w:type="character" w:customStyle="1" w:styleId="apple-converted-space">
    <w:name w:val="apple-converted-space"/>
    <w:basedOn w:val="DefaultParagraphFont"/>
    <w:rsid w:val="00B059F3"/>
  </w:style>
  <w:style w:type="character" w:styleId="Emphasis">
    <w:name w:val="Emphasis"/>
    <w:basedOn w:val="DefaultParagraphFont"/>
    <w:uiPriority w:val="20"/>
    <w:qFormat/>
    <w:rsid w:val="00B059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828417">
      <w:bodyDiv w:val="1"/>
      <w:marLeft w:val="0"/>
      <w:marRight w:val="0"/>
      <w:marTop w:val="0"/>
      <w:marBottom w:val="0"/>
      <w:divBdr>
        <w:top w:val="none" w:sz="0" w:space="0" w:color="auto"/>
        <w:left w:val="none" w:sz="0" w:space="0" w:color="auto"/>
        <w:bottom w:val="none" w:sz="0" w:space="0" w:color="auto"/>
        <w:right w:val="none" w:sz="0" w:space="0" w:color="auto"/>
      </w:divBdr>
    </w:div>
    <w:div w:id="538321729">
      <w:bodyDiv w:val="1"/>
      <w:marLeft w:val="0"/>
      <w:marRight w:val="0"/>
      <w:marTop w:val="0"/>
      <w:marBottom w:val="0"/>
      <w:divBdr>
        <w:top w:val="none" w:sz="0" w:space="0" w:color="auto"/>
        <w:left w:val="none" w:sz="0" w:space="0" w:color="auto"/>
        <w:bottom w:val="none" w:sz="0" w:space="0" w:color="auto"/>
        <w:right w:val="none" w:sz="0" w:space="0" w:color="auto"/>
      </w:divBdr>
    </w:div>
    <w:div w:id="691079220">
      <w:bodyDiv w:val="1"/>
      <w:marLeft w:val="0"/>
      <w:marRight w:val="0"/>
      <w:marTop w:val="0"/>
      <w:marBottom w:val="0"/>
      <w:divBdr>
        <w:top w:val="none" w:sz="0" w:space="0" w:color="auto"/>
        <w:left w:val="none" w:sz="0" w:space="0" w:color="auto"/>
        <w:bottom w:val="none" w:sz="0" w:space="0" w:color="auto"/>
        <w:right w:val="none" w:sz="0" w:space="0" w:color="auto"/>
      </w:divBdr>
    </w:div>
    <w:div w:id="1094979807">
      <w:bodyDiv w:val="1"/>
      <w:marLeft w:val="0"/>
      <w:marRight w:val="0"/>
      <w:marTop w:val="0"/>
      <w:marBottom w:val="0"/>
      <w:divBdr>
        <w:top w:val="none" w:sz="0" w:space="0" w:color="auto"/>
        <w:left w:val="none" w:sz="0" w:space="0" w:color="auto"/>
        <w:bottom w:val="none" w:sz="0" w:space="0" w:color="auto"/>
        <w:right w:val="none" w:sz="0" w:space="0" w:color="auto"/>
      </w:divBdr>
    </w:div>
    <w:div w:id="1236282375">
      <w:bodyDiv w:val="1"/>
      <w:marLeft w:val="0"/>
      <w:marRight w:val="0"/>
      <w:marTop w:val="0"/>
      <w:marBottom w:val="0"/>
      <w:divBdr>
        <w:top w:val="none" w:sz="0" w:space="0" w:color="auto"/>
        <w:left w:val="none" w:sz="0" w:space="0" w:color="auto"/>
        <w:bottom w:val="none" w:sz="0" w:space="0" w:color="auto"/>
        <w:right w:val="none" w:sz="0" w:space="0" w:color="auto"/>
      </w:divBdr>
    </w:div>
    <w:div w:id="1583643772">
      <w:bodyDiv w:val="1"/>
      <w:marLeft w:val="0"/>
      <w:marRight w:val="0"/>
      <w:marTop w:val="0"/>
      <w:marBottom w:val="0"/>
      <w:divBdr>
        <w:top w:val="none" w:sz="0" w:space="0" w:color="auto"/>
        <w:left w:val="none" w:sz="0" w:space="0" w:color="auto"/>
        <w:bottom w:val="none" w:sz="0" w:space="0" w:color="auto"/>
        <w:right w:val="none" w:sz="0" w:space="0" w:color="auto"/>
      </w:divBdr>
    </w:div>
    <w:div w:id="1706099883">
      <w:bodyDiv w:val="1"/>
      <w:marLeft w:val="0"/>
      <w:marRight w:val="0"/>
      <w:marTop w:val="0"/>
      <w:marBottom w:val="0"/>
      <w:divBdr>
        <w:top w:val="none" w:sz="0" w:space="0" w:color="auto"/>
        <w:left w:val="none" w:sz="0" w:space="0" w:color="auto"/>
        <w:bottom w:val="none" w:sz="0" w:space="0" w:color="auto"/>
        <w:right w:val="none" w:sz="0" w:space="0" w:color="auto"/>
      </w:divBdr>
    </w:div>
    <w:div w:id="1877616443">
      <w:bodyDiv w:val="1"/>
      <w:marLeft w:val="0"/>
      <w:marRight w:val="0"/>
      <w:marTop w:val="0"/>
      <w:marBottom w:val="0"/>
      <w:divBdr>
        <w:top w:val="none" w:sz="0" w:space="0" w:color="auto"/>
        <w:left w:val="none" w:sz="0" w:space="0" w:color="auto"/>
        <w:bottom w:val="none" w:sz="0" w:space="0" w:color="auto"/>
        <w:right w:val="none" w:sz="0" w:space="0" w:color="auto"/>
      </w:divBdr>
    </w:div>
    <w:div w:id="19181991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227</Words>
  <Characters>1300</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Kgotso Mashabela</dc:creator>
  <cp:keywords/>
  <dc:description/>
  <cp:lastModifiedBy>Kgotso Mashabela</cp:lastModifiedBy>
  <cp:revision>2</cp:revision>
  <dcterms:created xsi:type="dcterms:W3CDTF">2018-03-25T20:46:00Z</dcterms:created>
  <dcterms:modified xsi:type="dcterms:W3CDTF">2018-03-25T21:38:00Z</dcterms:modified>
</cp:coreProperties>
</file>