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Malgun Gothic" w:cs="Malgun Gothic" w:eastAsia="Malgun Gothic" w:hAnsi="Malgun Gothic"/>
          <w:b/>
          <w:bCs/>
          <w:color w:val="1F2D3D"/>
          <w:sz w:val="44"/>
          <w:szCs w:val="44"/>
        </w:rPr>
        <w:t xml:space="preserve">맑은 message BackOffice 기능 명세서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Functional Specification</w:t>
      </w:r>
    </w:p>
    <w:p>
      <w:pPr>
        <w:pBdr>
          <w:bottom w:val="single" w:color="CCCCCC" w:sz="6" w:space="1"/>
        </w:pBdr>
        <w:spacing w:after="120" w:before="6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8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관련 문서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01_BackOffice_메뉴구조.md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대상 시스템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맑은 message BackOffice (운영자 관리 시스템)</w:t>
            </w:r>
          </w:p>
        </w:tc>
      </w:tr>
    </w:tbl>
    <w:p>
      <w:pPr>
        <w:pStyle w:val="Heading1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36"/>
          <w:szCs w:val="36"/>
        </w:rPr>
        <w:t xml:space="preserve">1. 문서 개요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1.1 목적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본 문서는 맑은 message 운영을 위한 BackOffice 시스템의 화면별·기능별 동작을 정의한다. 각 메뉴의 입력/출력, 비즈니스 규칙, 외부 연동, 권한, 예외 처리를 명시하여 개발/QA의 기준 문서로 사용한다.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1.2 표기 규칙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권한: SUPER / OPS / REVIEWER / FINANCE / CS / SYSTEM / READONLY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상태값은 화면 라벨과 코드값을 함께 표기 (예: 승인 APPROVED)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모든 변경 작업은 감사 로그(Audit Log)에 기록한다.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모든 목록 화면은 공통적으로 검색·정렬·페이지네이션·엑셀 다운로드를 지원한다.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1.3 공통 비기능 요구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8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정책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운영자 ID + 비밀번호 + 2FA(OTP/이메일) 필수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세션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30분 무활동 시 자동 로그아웃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정책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10자 이상, 영문/숫자/특수문자 3종 조합, 90일 주기 변경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접근 제어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사내망 IP 화이트리스트, RBAC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감사 로그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변경/검수/환불/단가/권한 변경 이력 보관 (최소 5년)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표시 시 휴대폰/이메일 마스킹, 다운로드 시 사유 입력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다국어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한국어 (영어는 차후)</w:t>
            </w:r>
          </w:p>
        </w:tc>
      </w:tr>
    </w:tbl>
    <w:p>
      <w:r>
        <w:br w:type="page"/>
      </w:r>
    </w:p>
    <w:p>
      <w:pPr>
        <w:pStyle w:val="Heading1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36"/>
          <w:szCs w:val="36"/>
        </w:rPr>
        <w:t xml:space="preserve">2. 대시보드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2.1 운영 현황 대시보드  /admin/dashboard/operation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ALL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실시간 발송 KPI 카드 (오늘 발송 건수 / 처리율 / 실패율 / 지연건수)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채널별 라이브 차트 (SMS, 알림톡, RCS, 이메일, PUSH) — 1분 단위 갱신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최근 5분간 큐 적체 추이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알림(Alert) 영역: 외부 연동 장애, 큐 임계치 초과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비즈니스 규칙: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큐 길이가 임계치(기본 10,000)을 초과하면 빨간 배지 표출 + 시스템관리자에게 알림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채널 실패율 5% 초과 시 노란 배지 표출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5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85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입력</w:t>
            </w:r>
          </w:p>
        </w:tc>
        <w:tc>
          <w:tcPr>
            <w:tcW w:type="dxa" w:w="8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 필터(오늘/어제/7일/30일), 채널 필터</w:t>
            </w:r>
          </w:p>
        </w:tc>
      </w:tr>
      <w:tr>
        <w:tc>
          <w:tcPr>
            <w:tcW w:type="dxa" w:w="1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출력</w:t>
            </w:r>
          </w:p>
        </w:tc>
        <w:tc>
          <w:tcPr>
            <w:tcW w:type="dxa" w:w="85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카드 KPI, 시계열 차트, 이벤트 리스트</w:t>
            </w:r>
          </w:p>
        </w:tc>
      </w:tr>
    </w:tbl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2.2 매출/크레딧 현황  /admin/dashboard/revenue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FINANCE, 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일·주·월·누적 매출 카드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결제 수단별/채널별 매출 비중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미결제 / 결제 실패 누적 건수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전체 고객사 잔여 크레딧 합계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비즈니스 규칙: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매출은 PG 승인 기준, VAT 제외 표기를 기본값(설정에서 포함 가능)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2.3 회원/고객사 현황  /admin/dashboard/members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신규 가입, 활성, 휴면 전환, 탈퇴 추이 / 고객사 증감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2.4 시스템 상태  /admin/dashboard/system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SYSTEM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외부 연동 헬스체크 (PG / 문자사 / 카카오 / 통신사 / FCM / APNs / SMTP / S3), 큐/워커 상태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36"/>
          <w:szCs w:val="36"/>
        </w:rPr>
        <w:t xml:space="preserve">3. 회원/고객사 관리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3.1 고객사 목록  /admin/members/companies/list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검색 필터: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고객사명, 사업자번호, 담당자, 가입일, 상태(활성/정지/탈퇴), 플랜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리스트 컬럼: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고객사ID, 사업자번호, 고객사명, 대표자, 가입일, 플랜, 보유 크레딧, 상태, 액션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검색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정렬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엑셀 다운로드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일괄 상태 변경(정지/해제)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신규 등록 버튼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비즈니스 규칙: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일괄 상태 변경 시 사유 필수 입력, 변경 즉시 해당 고객사의 모든 회원 토큰 무효화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3.2 고객사 상세/등록  /admin/members/companies/detail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탭 구성: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기본 정보 — 고객사명/사업자번호/대표자/주소/플랜/계약기간/세금계산서 이메일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담당자 — 담당자 추가/변경 (이름/직책/이메일/연락처)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발신정보 — 등록된 발신번호/도메인/브랜드/프로필/PUSH 인증서 요약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발송 통계 — 채널별/기간별 발송량 그래프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결제 — 충전/사용 내역, 단가 오버라이드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메모 — 운영자 메모 (시간순 기록, 작성자 표시)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비즈니스 규칙: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사업자번호 중복 등록 금지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변경 시 변경 이력 자동 기록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3.3 회원 목록  /admin/members/users/list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검색 필터: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회원ID, 이메일, 이름, 휴대폰, 소속 고객사, 상태, 가입일, 마지막 로그인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리스트 컬럼: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회원ID, 이메일(마스킹), 이름, 소속 고객사, 권한, 마지막 로그인, 상태, 액션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회원 강제 로그아웃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비밀번호 초기화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정지/해제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탈퇴 처리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엑셀 다운로드(사유 입력)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3.4 회원 상세  /admin/members/users/detail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탭 구성: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기본 정보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권한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로그인 이력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발송 이력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메모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권한 그룹 변경 (변경 시 사유 필수, Audit Log 기록)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보안 설정: 2FA 강제 사용, IP 제한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휴면 해제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3.5 권한 그룹 관리  /admin/members/roles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SUPER, SYSTEM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권한 그룹(역할) CRUD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메뉴×액션(조회/등록/수정/삭제/승인/다운로드) 매트릭스 편집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그룹 삭제는 소속 회원 0명일 때만 가능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비즈니스 규칙: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SUPER 그룹은 삭제 및 권한 축소 불가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3.6 로그인 이력  /admin/members/login-logs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OPS, SYSTEM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로그인 성공/실패, IP, 디바이스, User-Agent, 사유 표시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5회 연속 실패 시 자동 잠금 표시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운영자 잠금 해제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3.7 탈퇴 회원 관리  /admin/members/withdrawn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탈퇴 사유, 보존 기간 만료 임박 표시(개인정보처리방침에 따른 30~180일)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만료된 회원 데이터 익명화 처리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36"/>
          <w:szCs w:val="36"/>
        </w:rPr>
        <w:t xml:space="preserve">4. 발송 운영 모니터링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4.1 실시간 발송 현황  /admin/sending/monitor/realtime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채널별 TPS 게이지, 1초/5초/1분 평균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워커별 처리 건수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타임라인 (최근 1시간)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비즈니스 규칙: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실시간 데이터는 WebSocket/SSE로 업데이트, 끊김 시 자동 재연결 + Toast 알림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4.2 발송 큐/처리율  /admin/sending/monitor/queue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채널별 큐 길이/소화율/지연 누적 건수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워커 일시정지/재개 (SUPER 권한)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4.3 도달률/실패율  /admin/sending/monitor/delivery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채널별·통신사별·고객사별 도달률·실패율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실패 사유 Top 10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4.4 SMS 발송 이력  /admin/sending/history/sms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검색 필터: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발송일, 고객사, 발신번호, 수신번호, 상태(대기/발송중/성공/실패/취소), 메시지 종류(SMS/LMS/MMS)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리스트 컬럼: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메시지ID, 고객사, 발송시각, 발신/수신, 종류, 상태, 사유, 단가, 미리보기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본문 마스킹 표시 + 원문 보기 시 사유 입력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단건 재발송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상태 강제 종료(SUPER)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엑셀 다운로드(비동기)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4.5 알림톡 발송 이력  /admin/sending/history/kakao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SMS와 동일 + 템플릿코드, 대체발송 사용 여부, 카카오 응답 코드 표시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클릭 이벤트 통계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4.6 RCS / 4.7 이메일 / 4.8 PUSH 발송 이력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RCS: 브랜드/포맷(SMS/LMS/MMS Cell/Standalone), 통신사 응답 코드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이메일: 발송/오픈/클릭/바운스/스팸 신고 표시, 메시지 헤더 보기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PUSH: 디바이스 토큰 단위 결과(성공/실패/만료), iOS/Android 분리 통계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4.9 캠페인 모니터링  /admin/sending/campaigns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진행중/예약/완료 캠페인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진척률, 채널별 발송수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강제 일시중지/중단(SUPER)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운영 메모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4.10 플로우(복합) 모니터링  /admin/sending/flows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노드별 진척률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분기 비율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노드 단위 실패 건수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4.11 실패/재처리 관리  /admin/sending/retry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실패 사유별 그룹화, 채널별/고객사별 필터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일괄 재발송 (최대 N건 제한, 재발송 시 단가 재계산)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재발송 사유 입력 필수, Audit Log 기록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4.12 차단/스팸 메시지 관리  /admin/sending/spam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키워드 필터: 금칙어 등록(완전일치/부분일치/정규식), 대상 채널, 처리(차단/경고/검수)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키워드 필터: 우선순위 정렬, 활성/비활성 토글, 변경 이력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스팸 신고 처리: 통신사·KISA 신고 접수 → 발신 고객사 통보 → 발신번호 일시정지 워크플로우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처리 SLA(예: 24시간 내) 표시 및 미처리 건 알림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36"/>
          <w:szCs w:val="36"/>
        </w:rPr>
        <w:t xml:space="preserve">5. 발신 정보 검수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5.1 발신번호 검수  /admin/sender/numbers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REVIEWER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상태: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접수 RECEIVED / 검토중 IN_REVIEW / 승인 APPROVED / 반려 REJECTED / 보완요청 REVISION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신청 목록(검색·필터·SLA 잔여시간), 신청 상세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첨부 서류 뷰어 (사업자등록증, 통신서비스 가입증명원 등) — 워터마크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승인/반려/보완요청 시 사유 필수, 사용자에게 메일/SMS 알림 자동 발송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비즈니스 규칙: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동일 번호 중복 등록 검증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반려 후 동일 사유로 3회 반복 시 운영자 알림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승인 시 KISA 발신번호 등록 시스템과 연동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5.2 도메인 검수  /admin/sender/domains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REVIEWER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도메인 소유 인증(TXT 레코드)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DKIM 셀렉터 발급/검증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SPF 레코드 가이드, DMARC 권장 설정 안내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5.3 브랜드(RCS) 검수  /admin/sender/brands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REVIEWER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브랜드 정보(로고/색상/대표번호)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통신사 등록 요청 발행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통신사 응답 동기화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5.4 발신 프로필(카카오) 검수  /admin/sender/profiles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REVIEWER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카카오 비즈채널/검색용 ID 매핑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토큰 발송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그룹(프로필 묶음) 관리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5.5 PUSH 인증서 검증  /admin/sender/push-cert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REVIEWER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iOS APNs 인증서(.p8/.p12) 등록 시 만료일 자동 파싱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Android FCM 서비스계정 키 검증 (테스트 발송 1건 자동 수행)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만료 30/14/7일 전 알림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5.6 080 수신거부번호 신청 처리  /admin/sender/optout-080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REVIEWER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신청 → 통신사 회선 발급 → 사용자 매핑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신청 취소/회선 회수 처리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36"/>
          <w:szCs w:val="36"/>
        </w:rPr>
        <w:t xml:space="preserve">6. 템플릿 검수/관리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6.1 알림톡 템플릿 검수  /admin/templates/kakao-review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REVIEWER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상태: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접수 / 검토중 / 승인 / 반려 / 보완 / 카카오 검수중 / 카카오 승인 / 카카오 반려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템플릿 본문 미리보기, 변수 치환 검증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정책 체크리스트(광고성 표현/필수 변수 포함 여부)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반려 사유 표준 코드 + 자유 입력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카카오 검수 시스템과 양방향 연동(운영자 사전 검수 후 카카오 제출)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6.2 RCS 템플릿 검수  /admin/templates/rcs-review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REVIEWER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셀(Cell) 단위 미리보기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버튼/이미지 정책 검수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통신사 검수 시스템 연동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6.3 광고성(080) 메시지 검수  /admin/templates/ad-review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REVIEWER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(광고) 표기, 야간발송 여부, 080 수신거부 안내 포함 여부 검증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위반 시 자동 반려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6.4 샘플 템플릿 관리  /admin/templates/samples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카테고리(예: 주문, 알림, 마케팅) 관리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본문/이미지/버튼 등록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노출 순서/추천 플래그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채널별로 분리(SMS/알림톡/RCS/이메일/PUSH)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6.5 AI 템플릿 정책 관리  /admin/templates/ai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시스템 프롬프트 버전 관리(롤백 지원)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출력 필터(금칙어, 광고성 표현 자동 보정)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회원당 일/월 호출 한도, 초과 시 차단/경고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36"/>
          <w:szCs w:val="36"/>
        </w:rPr>
        <w:t xml:space="preserve">7. 결제/크레딧 관리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7.1 충전 내역  /admin/billing/charges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FINANCE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검색 필터: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기간, 고객사, 결제수단, 상태(승인/취소/부분취소/실패), 금액 범위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충전 상세, 영수증 보기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결제수단 마스킹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엑셀 다운로드(사유 입력)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7.2 결제 내역(PG)  /admin/billing/payments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FINANCE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PG 거래ID 기준 추적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매출 인식 일자 정정(승인 vs 정산)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7.3 환불 처리  /admin/billing/refunds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FINANCE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정책: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7일 이내 + 미사용 = 전액 환불 / 그 외 = 잔여기간 일할계산 × 70% (위약금 30%)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환불 신청 목록: 신청일, 고객사, 사유, 청구액, 환불 가능 추정액, 상태(접수/검토/승인/반려/완료)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승인 시: PG 부분취소/전체취소 호출, 크레딧 차감, 영수증 마이너스 발행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반려 시: 사유 입력 필수, 사용자 알림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모든 결정은 Audit Log 기록 + 회계 결재 라인 트래킹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7.4 크레딧 수동 충전/차감  /admin/billing/credit-adjust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FINANCE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대상 고객사·금액·사유(필수)·증빙첨부 후 SUPER 결재 완료 시 적용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대시보드에 매월 합계 표시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7.5 무료 크레딧/프로모션  /admin/billing/promotion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FINANCE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프로모션 코드: 코드 생성, 사용처(특정 플랜/채널/금액 조건), 1인1회/다회, 유효기간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일괄 지급: CSV 업로드로 다수 고객사·회원에 일괄 지급, 만료일·사용 조건 설정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7.6 영수증/세금계산서  /admin/billing/receipts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FINANCE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신용카드 영수증(매출전표)은 자동 발행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현금영수증/세금계산서는 요청 시 발행/재발행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부분취소 시 마이너스 영수증 자동 발행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발행 외부 시스템(예: 더존, KICC) 연동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36"/>
          <w:szCs w:val="36"/>
        </w:rPr>
        <w:t xml:space="preserve">8. 요금/단가 관리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8.1 채널별 단가  /admin/pricing/channels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FINANCE, SUPER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채널별 단가 표(부가세 별도/포함 토글), 적용 시작일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변경 이력 보관, 미래 단가 예약 적용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변경 즉시 발송 모듈에 단가 반영(캐시 무효화)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SMS는 종류(SMS/LMS/MMS) 단가 분리, RCS는 포맷별 분리, PUSH는 OS별 분리(필요 시)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8.2 단가 정책(고객사별/플랜별)  /admin/pricing/policy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FINANCE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특정 고객사·플랜에 단가 오버라이드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우선순위(고객사 &gt; 플랜 &gt; 글로벌)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적용 기간 / 만료 알림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8.3 할인/쿠폰 정책  /admin/pricing/discount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FINANCE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일정 금액 이상 충전 시 N% 보너스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쿠폰 발급/회수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1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36"/>
          <w:szCs w:val="36"/>
        </w:rPr>
        <w:t xml:space="preserve">9. 수신거부 (운영)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9.1 통합 수신거부 DB  /admin/optout/db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휴대폰/이메일/푸시 토큰 단위 수신거부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등록 출처(사용자 직접/080/스팸 신고/관리자 수동)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검색·삭제(사유 필수)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9.2 080 수신거부 통계  /admin/optout/stats-080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회선별 수신거부 건수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월별 추이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발신 고객사별 분석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9.3 수신거부 요청 처리  /admin/optout/requests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외부 민원/고객 요청 접수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처리 SLA(48시간) 트래킹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처리 결과 회신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36"/>
          <w:szCs w:val="36"/>
        </w:rPr>
        <w:t xml:space="preserve">10. 고객 지원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10.1 1:1 문의 관리  /admin/cs/inquiries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상태: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접수 / 처리중 / 답변완료 / 보류 / 종결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카테고리·상태·기간·고객사·회원 검색, SLA(첫 응답·해결) 잔여시간 표시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답변 작성: 위지윅, 첨부 5개·합계 50MB, 답변 템플릿(자주쓰는 답변) 삽입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내부 메모(고객 비공개), 다른 운영자 멘션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답변 등록 시 사용자 알림(메일/사이트 알림)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10.2 문의 카테고리 관리  /admin/cs/inquiries/categories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카테고리 CRUD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자동 라우팅(특정 카테고리 → 특정 운영자 그룹)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10.3 FAQ 관리  /admin/cs/faq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카테고리별 FAQ CRUD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노출 순서, 조회수 통계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임시저장/예약 게시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10.4 공지사항 관리  /admin/cs/notice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CS, 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일반/긴급/장애/점검 구분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메인 팝업/배너 노출 옵션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노출 기간 설정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대상(전체/특정 플랜/특정 고객사)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10.5 운영 가이드 관리  /admin/cs/guide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마크다운 기반 도움말 문서 CRUD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카테고리/태그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검색 인덱스 자동 갱신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10.6 다운로드 요청 관리  /admin/cs/downloads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사용자(고객사)가 발송 이력/연락처/수신거부 등 비동기 다운로드 요청한 이력 모니터링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처리중/완료/실패 상태, 실패 시 재처리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다운로드 만료(7일) 임박 알림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1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36"/>
          <w:szCs w:val="36"/>
        </w:rPr>
        <w:t xml:space="preserve">11. 콘텐츠/사이트 관리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11.1 메인/랜딩 콘텐츠  /admin/content/landing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히어로 카피/이미지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통계 수치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기능 소개 카드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CTA 버튼 링크 — 미리보기 + 즉시 반영(캐시 갱신)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11.2 약관 관리  /admin/content/terms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OPS, SUPER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대상: 이용약관 / 개인정보처리방침 / 마케팅 수신 동의 / 스팸메시지 이용약관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약관 버전 관리 (시행일, 사전 공지 기간, 변경 사유)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변경 시 기존 회원 재동의 필요 여부 플래그 → True 시 로그인 시 강제 동의 화면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변경 이력 다이얼로그(이전 버전과 diff)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11.3 시스템 메일 템플릿  /admin/content/mail-templates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대상: 인증 메일 / 비밀번호 재설정 / 발송 결과 알림 / 환불 안내 / 공지 메일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위지윅 + HTML 직접 편집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변수 가이드, 테스트 발송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11.4 점검/공지 페이지  /admin/content/inspection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SYSTEM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긴급 점검 / 정기 점검 / 시스템 장애 페이지 토글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적용 범위(전체 / 특정 도메인 / 특정 라우트)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시작/종료 시각, 자동 해제 옵션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활성화 시 모든 일반 페이지를 점검 페이지로 라우팅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1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36"/>
          <w:szCs w:val="36"/>
        </w:rPr>
        <w:t xml:space="preserve">12. 통계/리포트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12.1 발송 통계  /admin/reports/sending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기간/채널/고객사 필터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합계·추이·점유율 차트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시계열 다운로드(CSV)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12.2 매출 리포트  /admin/reports/revenue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FINANCE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일/월/연 매출, 세전/세후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채널별/플랜별/결제수단별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환불 차감 후 순매출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12.3 회원/고객사 활동  /admin/reports/members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신규/활성/이탈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코호트 분석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휴면 전환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12.4 도달률/실패율 분석  /admin/reports/delivery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채널·통신사·고객사·시간대별 도달률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주요 실패 사유 Top N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12.5 리포트 다운로드  /admin/reports/downloads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OPS, FINANCE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비동기 리포트 작업 큐, 진행률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다운로드(7일 보관)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36"/>
          <w:szCs w:val="36"/>
        </w:rPr>
        <w:t xml:space="preserve">13. 시스템 관리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13.1 운영자 계정 관리  /admin/system/admins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SUPER, SYSTEM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운영자 CRUD, 권한 그룹 지정, 2FA 강제, IP 제한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비밀번호 정책: 90일 변경, 최근 5회 재사용 금지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휴면(60일 무로그인 자동), 잠금/해제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13.2 권한/역할 관리(RBAC)  /admin/system/rbac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SUPER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메뉴×액션 매트릭스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사전 정의 역할 + 커스텀 역할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13.3 감사 로그  /admin/system/audit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SUPER, SYSTEM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운영자 ID·메뉴·동작·대상·이전값/이후값·IP·시각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검색/필터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90일 이상은 cold storage 이관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13.4 시스템 설정  /admin/system/config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SYSTEM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발송 동시처리 한도, 큐 임계치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알림 채널(이메일/슬랙)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첨부파일 정책, 다운로드 만료일, 세션 타임아웃 등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13.5 점검 모드 관리  /admin/system/maintenance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SYSTEM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11.4와 연동, BackOffice·사용자 사이트 각각 점검 모드 토글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사전 공지 자동 게시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13.6 외부 연동 설정  /admin/system/integrations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SYSTEM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대상: PG(토스페이먼츠), 문자사(SKT/KT/LGU+), 카카오 비즈, RCS 통신사, FCM, APNs, SMTP, S3, KISA 발신번호 시스템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엔드포인트·시크릿·인증서 관리(시크릿은 마스킹·복호화 시 사유 기록)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헬스체크 테스트, Failover 우선순위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1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36"/>
          <w:szCs w:val="36"/>
        </w:rPr>
        <w:t xml:space="preserve">14. API 관리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14.1 API 키 발급/관리  /admin/api/keys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SYSTEM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고객사별 API 키 발급/회수, 만료일, 환경(운영/스테이징) 분리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키 생성 시 1회만 평문 표시(이후 해시 저장)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IP 화이트리스트, 권한 스코프(send_sms / send_kakao / contacts_read 등)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14.2 API 사용량 모니터링  /admin/api/usage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OPS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고객사·키·엔드포인트별 호출량/에러율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4xx/5xx 분포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Rate Limit 경고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14.3 Rate Limit / IP 화이트리스트  /admin/api/limits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SYSTEM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글로벌·고객사·키별 RPS/RPM/RPH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초과 시 응답(429) 정책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IP 화이트/블랙리스트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14.4 Webhook 설정/이력  /admin/api/webhooks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SYSTEM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기능: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이벤트 종류(send.delivered / send.failed / refund.completed 등)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콜백 URL, 시크릿(서명), 재시도 정책(지수백오프, 최대 N회)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발송 이력, 실패 시 재시도 큐 모니터링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36"/>
          <w:szCs w:val="36"/>
        </w:rPr>
        <w:t xml:space="preserve">15. 공통 유스케이스/시퀀스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15.1 발신번호 검수 시퀀스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1. 사용자 → 발신번호 등록 신청 (서류 첨부)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2. 시스템 → 검수자 그룹에 알림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3. 검수자 → 신청 상세 검토 / 보완요청·반려·승인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4. 승인 시 → KISA 발신번호 등록 시스템 호출 → 결과 동기화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5. 사용자 알림(메일/SMS) + Audit Log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15.2 환불 처리 시퀀스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1. 사용자 → 환불 신청 (사유, 첨부)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2. 회계 → 정책에 따른 환불 가능액 자동 계산 표시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3. 회계 → 승인/반려, SUPER 결재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4. 승인 시 → PG 부분취소/취소 → 크레딧 차감 → 영수증 마이너스 발행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5. 사용자 알림 + Audit Log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15.3 점검 모드 적용 시퀀스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1. SYSTEM → 점검 시작/종료 시각 입력 + 사전 공지 게시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2. 시작 시각 도달 → 일반 사이트 라우팅을 점검 페이지로 전환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3. 종료 시 자동 해제 + 운영자 알림</w:t>
      </w:r>
    </w:p>
    <w:p>
      <w:pPr>
        <w:pStyle w:val="Heading2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28"/>
          <w:szCs w:val="28"/>
        </w:rPr>
        <w:t xml:space="preserve">15.4 단가 변경 시퀀스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1. FINANCE → 채널별 단가 변경 입력 + 적용 시작일 + 사유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2. SUPER 결재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3. 적용 시작일에 도달 시 발송 모듈 단가 캐시 무효화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4. 변경 이력 보관 + 고객사 통보(옵션)</w:t>
      </w:r>
    </w:p>
    <w:p>
      <w:r>
        <w:br w:type="page"/>
      </w:r>
    </w:p>
    <w:p>
      <w:pPr>
        <w:pStyle w:val="Heading1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36"/>
          <w:szCs w:val="36"/>
        </w:rPr>
        <w:t xml:space="preserve">16. 메뉴×역할(권한) 매트릭스 (요약)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R = 조회, RW = 조회+변경, - = 접근 불가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메뉴</w:t>
            </w:r>
          </w:p>
        </w:tc>
        <w:tc>
          <w:tcPr>
            <w:tcW w:type="dxa" w:w="10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SUPER</w:t>
            </w:r>
          </w:p>
        </w:tc>
        <w:tc>
          <w:tcPr>
            <w:tcW w:type="dxa" w:w="10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OPS</w:t>
            </w:r>
          </w:p>
        </w:tc>
        <w:tc>
          <w:tcPr>
            <w:tcW w:type="dxa" w:w="11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REVIEWER</w:t>
            </w:r>
          </w:p>
        </w:tc>
        <w:tc>
          <w:tcPr>
            <w:tcW w:type="dxa" w:w="11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FINANCE</w:t>
            </w:r>
          </w:p>
        </w:tc>
        <w:tc>
          <w:tcPr>
            <w:tcW w:type="dxa" w:w="9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CS</w:t>
            </w:r>
          </w:p>
        </w:tc>
        <w:tc>
          <w:tcPr>
            <w:tcW w:type="dxa" w:w="11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W w:type="dxa" w:w="11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READONLY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 대시보드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9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 회원/고객사 관리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9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3. 발송 운영 모니터링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9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4. 발신 정보 검수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5. 템플릿 검수/관리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6. 결제/크레딧 관리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9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 요금/단가 관리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9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8. 수신거부 운영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9. 고객 지원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10. 콘텐츠/사이트 관리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11. 통계/리포트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9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12. 시스템 관리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3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13. API 관리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0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</w:tbl>
    <w:p>
      <w:pPr>
        <w:pStyle w:val="Heading1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36"/>
          <w:szCs w:val="36"/>
        </w:rPr>
        <w:t xml:space="preserve">17. 데이터 정합성/예외 처리 표준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78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정책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동시 편집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동일 리소스 편집 시 옵티미스틱 락(version 필드), 충돌 시 사용자에게 안내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대용량 다운로드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1만건 이상은 비동기 큐로 전환, 완료 시 알림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외부 API 실패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지수백오프 재시도 + 임계치 초과 시 회로차단 + 운영자 알림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표시 마스킹, 다운로드 시 사유 입력 + Audit Log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결제 정합성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PG 거래 + 사내 트랜잭션 2단계 커밋, 불일치 시 매일 정산 잡으로 보정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점검 모드</w:t>
            </w:r>
          </w:p>
        </w:tc>
        <w:tc>
          <w:tcPr>
            <w:tcW w:type="dxa" w:w="7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점검 중에도 SUPER, SYSTEM은 BackOffice 접근 가능</w:t>
            </w:r>
          </w:p>
        </w:tc>
      </w:tr>
    </w:tbl>
    <w:p>
      <w:pPr>
        <w:pStyle w:val="Heading1"/>
        <w:spacing w:after="120" w:before="240" w:line="320"/>
      </w:pPr>
      <w:r>
        <w:rPr>
          <w:rFonts w:ascii="Malgun Gothic" w:cs="Malgun Gothic" w:eastAsia="Malgun Gothic" w:hAnsi="Malgun Gothic"/>
          <w:b/>
          <w:bCs/>
          <w:color w:val="111111"/>
          <w:sz w:val="36"/>
          <w:szCs w:val="36"/>
        </w:rPr>
        <w:t xml:space="preserve">18. 변경 이력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8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18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작성자</w:t>
            </w:r>
          </w:p>
        </w:tc>
        <w:tc>
          <w:tcPr>
            <w:tcW w:type="dxa" w:w="5200"/>
            <w:shd w:fill="E8EEF7" w:color="auto" w:val="clear"/>
          </w:tcPr>
          <w:p>
            <w:pPr>
              <w:spacing w:after="40" w:before="4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8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(작성자)</w:t>
            </w:r>
          </w:p>
        </w:tc>
        <w:tc>
          <w:tcPr>
            <w:tcW w:type="dxa" w:w="5200"/>
          </w:tcPr>
          <w:p>
            <w:pPr>
              <w:spacing w:after="40" w:before="40"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최초 작성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BackOffice 문서</dc:title>
  <dc:creator>맑은소프트</dc:creator>
  <cp:lastModifiedBy>Un-named</cp:lastModifiedBy>
  <cp:revision>1</cp:revision>
  <dcterms:created xsi:type="dcterms:W3CDTF">2026-05-08T02:36:16.230Z</dcterms:created>
  <dcterms:modified xsi:type="dcterms:W3CDTF">2026-05-08T02:36:16.230Z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