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5A" w:rsidRDefault="0061245A" w:rsidP="0061245A">
      <w:r>
        <w:t>MOTOR</w:t>
      </w:r>
    </w:p>
    <w:p w:rsidR="0061245A" w:rsidRDefault="0061245A" w:rsidP="0061245A">
      <w:r>
        <w:t xml:space="preserve">No sería una </w:t>
      </w:r>
      <w:proofErr w:type="spellStart"/>
      <w:r>
        <w:t>Bonneville</w:t>
      </w:r>
      <w:proofErr w:type="spellEnd"/>
      <w:r>
        <w:t xml:space="preserve"> sin un motor </w:t>
      </w:r>
      <w:proofErr w:type="spellStart"/>
      <w:r>
        <w:t>bicilíndrico</w:t>
      </w:r>
      <w:proofErr w:type="spellEnd"/>
      <w:r>
        <w:t xml:space="preserve"> en paralelo y este 865 cc además es una belleza. Su cilindrada lo hace más potente que las </w:t>
      </w:r>
      <w:proofErr w:type="spellStart"/>
      <w:r>
        <w:t>Bonnevilles</w:t>
      </w:r>
      <w:proofErr w:type="spellEnd"/>
      <w:r>
        <w:t xml:space="preserve"> del pasado, pero la tecnología moderna que incorpora también supone una gran versatilidad y eficiencia, mientras que los árboles de levas ofrecen la vibración justa para recordarte que estás conduciendo a una de las motocicletas más legendarias de todos los tiempos. Naturalmente, el motor está refrigerado por aire, lo que significa que no hay ningún radiador que estropee el aspecto de este ícono de la ingeniería.</w:t>
      </w:r>
    </w:p>
    <w:p w:rsidR="0061245A" w:rsidRDefault="0061245A" w:rsidP="0061245A">
      <w:r>
        <w:t>CHASIS</w:t>
      </w:r>
    </w:p>
    <w:p w:rsidR="0061245A" w:rsidRDefault="0061245A" w:rsidP="0061245A">
      <w:r>
        <w:t xml:space="preserve">Su excelente maniobrabilidad y su relajante conducción siempre han sido las señas de identidad de la </w:t>
      </w:r>
      <w:proofErr w:type="spellStart"/>
      <w:r>
        <w:t>Bonneville</w:t>
      </w:r>
      <w:proofErr w:type="spellEnd"/>
      <w:r>
        <w:t>. El hecho de partir de una buena base durante años se traduce en que fabricamos motos que son realmente fáciles de conducir y transmiten confianza al piloto.</w:t>
      </w:r>
    </w:p>
    <w:p w:rsidR="0061245A" w:rsidRDefault="0061245A" w:rsidP="0061245A"/>
    <w:p w:rsidR="0061245A" w:rsidRDefault="0061245A" w:rsidP="0061245A">
      <w:r>
        <w:t>FRENOS</w:t>
      </w:r>
    </w:p>
    <w:p w:rsidR="0061245A" w:rsidRDefault="0061245A" w:rsidP="0061245A">
      <w:r>
        <w:t xml:space="preserve">Hemos apostado por los frenos de disco delantero y trasero para ofrecer un rendimiento progresivo y equilibrado en la frenada que se adapta a la potencia y al peso de la </w:t>
      </w:r>
      <w:proofErr w:type="spellStart"/>
      <w:r>
        <w:t>Bonneville</w:t>
      </w:r>
      <w:proofErr w:type="spellEnd"/>
      <w:r>
        <w:t xml:space="preserve"> Black, ofreciendo al conductor total confianza y control.</w:t>
      </w:r>
    </w:p>
    <w:p w:rsidR="0061245A" w:rsidRDefault="0061245A" w:rsidP="008F4BF0"/>
    <w:p w:rsidR="0061245A" w:rsidRDefault="0061245A" w:rsidP="0061245A">
      <w:r>
        <w:t>PANEL DE INSTRUMENTOS</w:t>
      </w:r>
    </w:p>
    <w:p w:rsidR="0061245A" w:rsidRDefault="0061245A" w:rsidP="0061245A">
      <w:r>
        <w:t xml:space="preserve">Velocidad, revoluciones del motor y luces de emergencia. La información importante para cada trayecto aparece en tu línea de visión, lo que significa que solo tienes que echar un vistazo para saber qué pasa. </w:t>
      </w:r>
    </w:p>
    <w:p w:rsidR="0061245A" w:rsidRDefault="0061245A" w:rsidP="008F4BF0">
      <w:bookmarkStart w:id="0" w:name="_GoBack"/>
    </w:p>
    <w:bookmarkEnd w:id="0"/>
    <w:p w:rsidR="008F4BF0" w:rsidRDefault="008F4BF0" w:rsidP="008F4BF0">
      <w:r>
        <w:t>ALTURA DEL ASIENTO</w:t>
      </w:r>
    </w:p>
    <w:p w:rsidR="008F4BF0" w:rsidRDefault="008F4BF0" w:rsidP="008F4BF0">
      <w:r>
        <w:t xml:space="preserve">Una altura de asiento de tan solo 775 mm resultaba adecuada para las grandiosas </w:t>
      </w:r>
      <w:proofErr w:type="spellStart"/>
      <w:r>
        <w:t>Bonnevilles</w:t>
      </w:r>
      <w:proofErr w:type="spellEnd"/>
      <w:r>
        <w:t xml:space="preserve"> de los años 60, así que también lo es p</w:t>
      </w:r>
      <w:r>
        <w:t>ara la T100</w:t>
      </w:r>
      <w:r>
        <w:t>.</w:t>
      </w:r>
    </w:p>
    <w:p w:rsidR="008F4BF0" w:rsidRDefault="008F4BF0" w:rsidP="008F4BF0"/>
    <w:p w:rsidR="008F4BF0" w:rsidRDefault="008F4BF0" w:rsidP="008F4BF0"/>
    <w:p w:rsidR="0061245A" w:rsidRDefault="0061245A"/>
    <w:sectPr w:rsidR="00612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0"/>
    <w:rsid w:val="00526CD2"/>
    <w:rsid w:val="0061245A"/>
    <w:rsid w:val="008F4BF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56C7-CC90-465C-912B-C4EDB6B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Cáceres</dc:creator>
  <cp:keywords/>
  <dc:description/>
  <cp:lastModifiedBy>Alvaro Cáceres</cp:lastModifiedBy>
  <cp:revision>1</cp:revision>
  <dcterms:created xsi:type="dcterms:W3CDTF">2013-11-21T13:58:00Z</dcterms:created>
  <dcterms:modified xsi:type="dcterms:W3CDTF">2013-11-21T14:10:00Z</dcterms:modified>
</cp:coreProperties>
</file>