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AC1" w:rsidRDefault="00511EDF" w:rsidP="006145E2">
      <w:pPr>
        <w:outlineLvl w:val="0"/>
        <w:rPr>
          <w:b/>
          <w:bCs/>
          <w:szCs w:val="22"/>
        </w:rPr>
      </w:pPr>
      <w:proofErr w:type="spellStart"/>
      <w:r w:rsidRPr="00511EDF">
        <w:rPr>
          <w:b/>
          <w:bCs/>
          <w:szCs w:val="22"/>
        </w:rPr>
        <w:t>odmoriSe_ShouldReturnAdequateValue</w:t>
      </w:r>
      <w:proofErr w:type="spellEnd"/>
    </w:p>
    <w:p w:rsidR="00511EDF" w:rsidRDefault="00511EDF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 w:rsidR="004E4028">
        <w:rPr>
          <w:b/>
          <w:bCs/>
          <w:szCs w:val="22"/>
        </w:rPr>
        <w:t xml:space="preserve"> </w:t>
      </w:r>
      <w:r w:rsidR="001B6ADF">
        <w:rPr>
          <w:b/>
          <w:bCs/>
          <w:szCs w:val="22"/>
        </w:rPr>
        <w:t>Moderate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CC2CF8" w:rsidRDefault="00CC2CF8" w:rsidP="00CC2CF8">
      <w:pPr>
        <w:rPr>
          <w:color w:val="003300"/>
        </w:rPr>
      </w:pPr>
      <w:r>
        <w:rPr>
          <w:b/>
          <w:bCs/>
          <w:color w:val="000080"/>
          <w:sz w:val="20"/>
        </w:rPr>
        <w:t xml:space="preserve">Date &amp; Name of the Reporter: </w:t>
      </w:r>
      <w:r>
        <w:t xml:space="preserve">06.07.2019, </w:t>
      </w:r>
      <w:proofErr w:type="spellStart"/>
      <w:r>
        <w:t>Đorđe</w:t>
      </w:r>
      <w:proofErr w:type="spellEnd"/>
      <w:r>
        <w:t xml:space="preserve"> Krstovic</w:t>
      </w:r>
      <w:r>
        <w:rPr>
          <w:color w:val="000080"/>
          <w:sz w:val="20"/>
        </w:rPr>
        <w:tab/>
      </w:r>
    </w:p>
    <w:p w:rsidR="00CC2CF8" w:rsidRDefault="00CC2CF8" w:rsidP="00CC2CF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10 Pro</w:t>
      </w:r>
    </w:p>
    <w:p w:rsidR="00CC2CF8" w:rsidRDefault="00CC2CF8" w:rsidP="00CC2CF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Ultimate Edition 2019.1.3, JUNIIT 5.4.2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AD144D">
      <w:pPr>
        <w:outlineLvl w:val="0"/>
        <w:rPr>
          <w:b/>
          <w:bCs/>
          <w:szCs w:val="22"/>
        </w:rPr>
      </w:pPr>
      <w:r>
        <w:rPr>
          <w:b/>
          <w:bCs/>
          <w:color w:val="000080"/>
          <w:sz w:val="20"/>
        </w:rPr>
        <w:t>Test id</w:t>
      </w:r>
      <w:r w:rsidR="0000682A">
        <w:rPr>
          <w:b/>
          <w:bCs/>
          <w:szCs w:val="22"/>
        </w:rPr>
        <w:t xml:space="preserve">: </w:t>
      </w:r>
      <w:proofErr w:type="spellStart"/>
      <w:r w:rsidR="00511EDF" w:rsidRPr="00511EDF">
        <w:rPr>
          <w:b/>
          <w:bCs/>
          <w:szCs w:val="22"/>
        </w:rPr>
        <w:t>odmoriSe_ShouldReturnAdequateValue</w:t>
      </w:r>
      <w:proofErr w:type="spellEnd"/>
    </w:p>
    <w:p w:rsidR="00CA6A70" w:rsidRDefault="00CA6A70" w:rsidP="00AD144D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(describe steps how to reproduce error)</w:t>
      </w:r>
      <w:r>
        <w:rPr>
          <w:b/>
          <w:color w:val="000080"/>
          <w:sz w:val="20"/>
        </w:rPr>
        <w:t xml:space="preserve">  </w:t>
      </w:r>
    </w:p>
    <w:p w:rsidR="00A51005" w:rsidRPr="00A51005" w:rsidRDefault="00A51005" w:rsidP="00A51005">
      <w:pPr>
        <w:ind w:left="720"/>
        <w:rPr>
          <w:b/>
          <w:color w:val="000080"/>
          <w:sz w:val="20"/>
        </w:rPr>
      </w:pPr>
    </w:p>
    <w:p w:rsidR="00511EDF" w:rsidRDefault="00511EDF" w:rsidP="005F41BB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Create Stream of arguments with 3 values </w:t>
      </w:r>
      <w:proofErr w:type="spellStart"/>
      <w:r>
        <w:rPr>
          <w:b/>
          <w:color w:val="000080"/>
          <w:sz w:val="20"/>
        </w:rPr>
        <w:t>energija</w:t>
      </w:r>
      <w:proofErr w:type="spellEnd"/>
      <w:r>
        <w:rPr>
          <w:b/>
          <w:color w:val="000080"/>
          <w:sz w:val="20"/>
        </w:rPr>
        <w:t xml:space="preserve">, </w:t>
      </w:r>
      <w:proofErr w:type="spellStart"/>
      <w:r>
        <w:rPr>
          <w:b/>
          <w:color w:val="000080"/>
          <w:sz w:val="20"/>
        </w:rPr>
        <w:t>oporavak</w:t>
      </w:r>
      <w:proofErr w:type="spellEnd"/>
      <w:r>
        <w:rPr>
          <w:b/>
          <w:color w:val="000080"/>
          <w:sz w:val="20"/>
        </w:rPr>
        <w:t xml:space="preserve"> and </w:t>
      </w:r>
      <w:proofErr w:type="spellStart"/>
      <w:r>
        <w:rPr>
          <w:b/>
          <w:color w:val="000080"/>
          <w:sz w:val="20"/>
        </w:rPr>
        <w:t>novaEnergija</w:t>
      </w:r>
      <w:proofErr w:type="spellEnd"/>
      <w:r>
        <w:rPr>
          <w:b/>
          <w:color w:val="000080"/>
          <w:sz w:val="20"/>
        </w:rPr>
        <w:t>.</w:t>
      </w:r>
    </w:p>
    <w:p w:rsidR="00511EDF" w:rsidRDefault="00511EDF" w:rsidP="00511EDF">
      <w:pPr>
        <w:rPr>
          <w:b/>
          <w:color w:val="000080"/>
          <w:sz w:val="20"/>
        </w:rPr>
      </w:pPr>
    </w:p>
    <w:p w:rsidR="00E628C6" w:rsidRPr="00511EDF" w:rsidRDefault="00CD46A7" w:rsidP="00014C60">
      <w:pPr>
        <w:numPr>
          <w:ilvl w:val="0"/>
          <w:numId w:val="1"/>
        </w:numPr>
        <w:rPr>
          <w:b/>
          <w:bCs/>
          <w:color w:val="000080"/>
          <w:sz w:val="20"/>
        </w:rPr>
      </w:pPr>
      <w:r w:rsidRPr="00511EDF">
        <w:rPr>
          <w:b/>
          <w:color w:val="000080"/>
          <w:sz w:val="20"/>
        </w:rPr>
        <w:t>Compar</w:t>
      </w:r>
      <w:r w:rsidR="00A51005" w:rsidRPr="00511EDF">
        <w:rPr>
          <w:b/>
          <w:color w:val="000080"/>
          <w:sz w:val="20"/>
        </w:rPr>
        <w:t>e</w:t>
      </w:r>
      <w:r w:rsidRPr="00511EDF">
        <w:rPr>
          <w:b/>
          <w:color w:val="000080"/>
          <w:sz w:val="20"/>
        </w:rPr>
        <w:t xml:space="preserve"> expected</w:t>
      </w:r>
      <w:r w:rsidR="00511EDF">
        <w:rPr>
          <w:b/>
          <w:color w:val="000080"/>
          <w:sz w:val="20"/>
        </w:rPr>
        <w:t xml:space="preserve"> (every Stream argument)</w:t>
      </w:r>
      <w:r w:rsidRPr="00511EDF">
        <w:rPr>
          <w:b/>
          <w:color w:val="000080"/>
          <w:sz w:val="20"/>
        </w:rPr>
        <w:t xml:space="preserve"> and actual values by calling </w:t>
      </w:r>
      <w:proofErr w:type="spellStart"/>
      <w:r w:rsidR="00511EDF" w:rsidRPr="00511EDF">
        <w:rPr>
          <w:b/>
          <w:color w:val="000080"/>
          <w:sz w:val="20"/>
        </w:rPr>
        <w:t>odoriSe</w:t>
      </w:r>
      <w:proofErr w:type="spellEnd"/>
      <w:r w:rsidRPr="00511EDF">
        <w:rPr>
          <w:b/>
          <w:color w:val="000080"/>
          <w:sz w:val="20"/>
        </w:rPr>
        <w:t xml:space="preserve"> method with</w:t>
      </w:r>
      <w:r w:rsidR="00511EDF">
        <w:rPr>
          <w:b/>
          <w:color w:val="000080"/>
          <w:sz w:val="20"/>
        </w:rPr>
        <w:t xml:space="preserve">out </w:t>
      </w:r>
      <w:r w:rsidRPr="00511EDF">
        <w:rPr>
          <w:b/>
          <w:color w:val="000080"/>
          <w:sz w:val="20"/>
        </w:rPr>
        <w:t>argument</w:t>
      </w:r>
      <w:r w:rsidR="00511EDF" w:rsidRPr="00511EDF">
        <w:rPr>
          <w:b/>
          <w:color w:val="000080"/>
          <w:sz w:val="20"/>
        </w:rPr>
        <w:t>s</w:t>
      </w:r>
      <w:r w:rsidR="00511EDF">
        <w:rPr>
          <w:b/>
          <w:color w:val="000080"/>
          <w:sz w:val="20"/>
        </w:rPr>
        <w:t>.</w:t>
      </w:r>
    </w:p>
    <w:p w:rsidR="00511EDF" w:rsidRDefault="00511EDF" w:rsidP="00CD46A7">
      <w:pPr>
        <w:rPr>
          <w:b/>
          <w:bCs/>
          <w:color w:val="000080"/>
          <w:sz w:val="20"/>
        </w:rPr>
      </w:pPr>
    </w:p>
    <w:p w:rsidR="006145E2" w:rsidRPr="00CD46A7" w:rsidRDefault="006145E2" w:rsidP="00CD46A7">
      <w:pPr>
        <w:rPr>
          <w:b/>
          <w:color w:val="000080"/>
          <w:sz w:val="20"/>
        </w:rPr>
      </w:pPr>
      <w:r w:rsidRPr="00CD46A7">
        <w:rPr>
          <w:b/>
          <w:bCs/>
          <w:color w:val="000080"/>
          <w:sz w:val="20"/>
        </w:rPr>
        <w:t xml:space="preserve">Description of error: </w:t>
      </w:r>
    </w:p>
    <w:p w:rsidR="00E628C6" w:rsidRDefault="00E628C6" w:rsidP="00E628C6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 w:rsidR="00511EDF">
        <w:rPr>
          <w:b/>
          <w:color w:val="000080"/>
          <w:sz w:val="20"/>
        </w:rPr>
        <w:t>odmoriSe</w:t>
      </w:r>
      <w:proofErr w:type="spellEnd"/>
      <w:r w:rsidR="00511EDF">
        <w:rPr>
          <w:b/>
          <w:bCs/>
          <w:color w:val="000080"/>
          <w:sz w:val="20"/>
        </w:rPr>
        <w:t xml:space="preserve"> </w:t>
      </w:r>
      <w:r>
        <w:rPr>
          <w:b/>
          <w:bCs/>
          <w:color w:val="000080"/>
          <w:sz w:val="20"/>
        </w:rPr>
        <w:t>does not return the proper valu</w:t>
      </w:r>
      <w:r w:rsidR="00511EDF">
        <w:rPr>
          <w:b/>
          <w:bCs/>
          <w:color w:val="000080"/>
          <w:sz w:val="20"/>
        </w:rPr>
        <w:t>e. It should return 50, as the max available points to recover at one call of the function but it does not return an adequate value.</w:t>
      </w:r>
    </w:p>
    <w:p w:rsidR="00CD46A7" w:rsidRDefault="00CD46A7" w:rsidP="00CD46A7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B75AC1" w:rsidRPr="00511EDF" w:rsidRDefault="006145E2" w:rsidP="00B75AC1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  <w:r w:rsidR="00511EDF">
        <w:rPr>
          <w:b/>
          <w:bCs/>
          <w:sz w:val="20"/>
        </w:rPr>
        <w:br/>
      </w:r>
    </w:p>
    <w:p w:rsidR="00511EDF" w:rsidRPr="00B5467D" w:rsidRDefault="00511EDF" w:rsidP="00511EDF">
      <w:pPr>
        <w:outlineLvl w:val="0"/>
        <w:rPr>
          <w:bCs/>
          <w:sz w:val="20"/>
        </w:rPr>
      </w:pPr>
      <w:r w:rsidRPr="00511EDF">
        <w:rPr>
          <w:b/>
          <w:bCs/>
          <w:color w:val="000080"/>
          <w:sz w:val="20"/>
        </w:rPr>
        <w:t>Expected:</w:t>
      </w:r>
      <w:r w:rsidR="00B5467D">
        <w:rPr>
          <w:b/>
          <w:bCs/>
          <w:color w:val="000080"/>
          <w:sz w:val="20"/>
        </w:rPr>
        <w:tab/>
      </w:r>
      <w:bookmarkStart w:id="0" w:name="_GoBack"/>
      <w:r w:rsidRPr="00B5467D">
        <w:rPr>
          <w:bCs/>
          <w:sz w:val="20"/>
        </w:rPr>
        <w:t>50.0</w:t>
      </w:r>
    </w:p>
    <w:bookmarkEnd w:id="0"/>
    <w:p w:rsidR="00511EDF" w:rsidRPr="00B5467D" w:rsidRDefault="00511EDF" w:rsidP="00511EDF">
      <w:pPr>
        <w:outlineLvl w:val="0"/>
        <w:rPr>
          <w:bCs/>
          <w:sz w:val="20"/>
        </w:rPr>
      </w:pPr>
      <w:r w:rsidRPr="00511EDF">
        <w:rPr>
          <w:b/>
          <w:bCs/>
          <w:color w:val="000080"/>
          <w:sz w:val="20"/>
        </w:rPr>
        <w:t>Actual:</w:t>
      </w:r>
      <w:r w:rsidR="00B5467D">
        <w:rPr>
          <w:b/>
          <w:bCs/>
          <w:color w:val="000080"/>
          <w:sz w:val="20"/>
        </w:rPr>
        <w:tab/>
      </w:r>
      <w:r w:rsidR="00B5467D">
        <w:rPr>
          <w:b/>
          <w:bCs/>
          <w:color w:val="000080"/>
          <w:sz w:val="20"/>
        </w:rPr>
        <w:tab/>
      </w:r>
      <w:r w:rsidRPr="00B5467D">
        <w:rPr>
          <w:bCs/>
          <w:sz w:val="20"/>
        </w:rPr>
        <w:t>100.0</w:t>
      </w:r>
    </w:p>
    <w:p w:rsidR="00511EDF" w:rsidRDefault="00511EDF" w:rsidP="00511EDF">
      <w:pPr>
        <w:outlineLvl w:val="0"/>
        <w:rPr>
          <w:b/>
          <w:bCs/>
          <w:color w:val="000080"/>
          <w:sz w:val="20"/>
        </w:rPr>
      </w:pPr>
    </w:p>
    <w:p w:rsidR="00511EDF" w:rsidRPr="00511EDF" w:rsidRDefault="00511EDF" w:rsidP="00511EDF">
      <w:pPr>
        <w:outlineLvl w:val="0"/>
        <w:rPr>
          <w:b/>
          <w:bCs/>
          <w:color w:val="000080"/>
          <w:sz w:val="20"/>
        </w:rPr>
      </w:pPr>
      <w:r w:rsidRPr="00511EDF">
        <w:rPr>
          <w:b/>
          <w:bCs/>
          <w:color w:val="000080"/>
          <w:sz w:val="20"/>
        </w:rPr>
        <w:t>Expected:</w:t>
      </w:r>
      <w:r w:rsidR="00B5467D">
        <w:rPr>
          <w:b/>
          <w:bCs/>
          <w:color w:val="000080"/>
          <w:sz w:val="20"/>
        </w:rPr>
        <w:tab/>
      </w:r>
      <w:r w:rsidRPr="00B5467D">
        <w:rPr>
          <w:bCs/>
          <w:sz w:val="20"/>
        </w:rPr>
        <w:t>50.0</w:t>
      </w:r>
    </w:p>
    <w:p w:rsidR="00511EDF" w:rsidRDefault="00511EDF" w:rsidP="00511EDF">
      <w:pPr>
        <w:outlineLvl w:val="0"/>
        <w:rPr>
          <w:b/>
          <w:bCs/>
          <w:color w:val="000080"/>
          <w:sz w:val="20"/>
        </w:rPr>
      </w:pPr>
      <w:r w:rsidRPr="00511EDF">
        <w:rPr>
          <w:b/>
          <w:bCs/>
          <w:color w:val="000080"/>
          <w:sz w:val="20"/>
        </w:rPr>
        <w:t>Actual:</w:t>
      </w:r>
      <w:r w:rsidR="00B5467D">
        <w:rPr>
          <w:b/>
          <w:bCs/>
          <w:color w:val="000080"/>
          <w:sz w:val="20"/>
        </w:rPr>
        <w:tab/>
      </w:r>
      <w:r w:rsidR="00B5467D">
        <w:rPr>
          <w:b/>
          <w:bCs/>
          <w:color w:val="000080"/>
          <w:sz w:val="20"/>
        </w:rPr>
        <w:tab/>
      </w:r>
      <w:r w:rsidRPr="00B5467D">
        <w:rPr>
          <w:bCs/>
          <w:sz w:val="20"/>
        </w:rPr>
        <w:t>65.0</w:t>
      </w:r>
    </w:p>
    <w:p w:rsidR="00511EDF" w:rsidRDefault="00511EDF" w:rsidP="00511EDF">
      <w:pPr>
        <w:outlineLvl w:val="0"/>
        <w:rPr>
          <w:b/>
          <w:bCs/>
          <w:color w:val="000080"/>
          <w:sz w:val="20"/>
        </w:rPr>
      </w:pPr>
    </w:p>
    <w:p w:rsidR="00511EDF" w:rsidRPr="00B5467D" w:rsidRDefault="00511EDF" w:rsidP="00511EDF">
      <w:pPr>
        <w:outlineLvl w:val="0"/>
        <w:rPr>
          <w:bCs/>
          <w:sz w:val="20"/>
        </w:rPr>
      </w:pPr>
      <w:r w:rsidRPr="00511EDF">
        <w:rPr>
          <w:b/>
          <w:bCs/>
          <w:color w:val="000080"/>
          <w:sz w:val="20"/>
        </w:rPr>
        <w:t>Expected:</w:t>
      </w:r>
      <w:r w:rsidR="00B5467D">
        <w:rPr>
          <w:b/>
          <w:bCs/>
          <w:color w:val="000080"/>
          <w:sz w:val="20"/>
        </w:rPr>
        <w:tab/>
      </w:r>
      <w:r w:rsidRPr="00B5467D">
        <w:rPr>
          <w:bCs/>
          <w:sz w:val="20"/>
        </w:rPr>
        <w:t>50.0</w:t>
      </w:r>
    </w:p>
    <w:p w:rsidR="00511EDF" w:rsidRDefault="00511EDF" w:rsidP="00511EDF">
      <w:pPr>
        <w:outlineLvl w:val="0"/>
        <w:rPr>
          <w:b/>
          <w:bCs/>
          <w:color w:val="000080"/>
          <w:sz w:val="20"/>
        </w:rPr>
      </w:pPr>
      <w:r w:rsidRPr="00511EDF">
        <w:rPr>
          <w:b/>
          <w:bCs/>
          <w:color w:val="000080"/>
          <w:sz w:val="20"/>
        </w:rPr>
        <w:t>Actual:</w:t>
      </w:r>
      <w:r w:rsidR="00B5467D">
        <w:rPr>
          <w:b/>
          <w:bCs/>
          <w:color w:val="000080"/>
          <w:sz w:val="20"/>
        </w:rPr>
        <w:tab/>
      </w:r>
      <w:r w:rsidR="00B5467D">
        <w:rPr>
          <w:b/>
          <w:bCs/>
          <w:color w:val="000080"/>
          <w:sz w:val="20"/>
        </w:rPr>
        <w:tab/>
      </w:r>
      <w:r w:rsidRPr="00B5467D">
        <w:rPr>
          <w:bCs/>
          <w:sz w:val="20"/>
        </w:rPr>
        <w:t>52.0</w:t>
      </w:r>
    </w:p>
    <w:p w:rsidR="00511EDF" w:rsidRDefault="00511EDF" w:rsidP="00511EDF">
      <w:pPr>
        <w:outlineLvl w:val="0"/>
        <w:rPr>
          <w:b/>
          <w:bCs/>
          <w:color w:val="000080"/>
          <w:sz w:val="20"/>
        </w:rPr>
      </w:pPr>
    </w:p>
    <w:p w:rsidR="00511EDF" w:rsidRPr="00511EDF" w:rsidRDefault="00511EDF" w:rsidP="00511EDF">
      <w:pPr>
        <w:outlineLvl w:val="0"/>
        <w:rPr>
          <w:b/>
          <w:bCs/>
          <w:color w:val="000080"/>
          <w:sz w:val="20"/>
        </w:rPr>
      </w:pPr>
      <w:r w:rsidRPr="00511EDF">
        <w:rPr>
          <w:b/>
          <w:bCs/>
          <w:color w:val="000080"/>
          <w:sz w:val="20"/>
        </w:rPr>
        <w:t>Expected:</w:t>
      </w:r>
      <w:r w:rsidR="00B5467D">
        <w:rPr>
          <w:b/>
          <w:bCs/>
          <w:color w:val="000080"/>
          <w:sz w:val="20"/>
        </w:rPr>
        <w:tab/>
      </w:r>
      <w:r w:rsidRPr="00B5467D">
        <w:rPr>
          <w:bCs/>
          <w:sz w:val="20"/>
        </w:rPr>
        <w:t>50.0</w:t>
      </w:r>
    </w:p>
    <w:p w:rsidR="00511EDF" w:rsidRPr="00B5467D" w:rsidRDefault="00511EDF" w:rsidP="00511EDF">
      <w:pPr>
        <w:outlineLvl w:val="0"/>
        <w:rPr>
          <w:bCs/>
          <w:sz w:val="20"/>
        </w:rPr>
      </w:pPr>
      <w:r w:rsidRPr="00511EDF">
        <w:rPr>
          <w:b/>
          <w:bCs/>
          <w:color w:val="000080"/>
          <w:sz w:val="20"/>
        </w:rPr>
        <w:t>Actual:</w:t>
      </w:r>
      <w:r w:rsidR="00B5467D">
        <w:rPr>
          <w:b/>
          <w:bCs/>
          <w:color w:val="000080"/>
          <w:sz w:val="20"/>
        </w:rPr>
        <w:tab/>
      </w:r>
      <w:r w:rsidR="00B5467D">
        <w:rPr>
          <w:b/>
          <w:bCs/>
          <w:color w:val="000080"/>
          <w:sz w:val="20"/>
        </w:rPr>
        <w:tab/>
      </w:r>
      <w:r w:rsidRPr="00B5467D">
        <w:rPr>
          <w:bCs/>
          <w:sz w:val="20"/>
        </w:rPr>
        <w:t>98.0</w:t>
      </w:r>
    </w:p>
    <w:p w:rsidR="00511EDF" w:rsidRDefault="00511EDF" w:rsidP="00511EDF">
      <w:pPr>
        <w:outlineLvl w:val="0"/>
        <w:rPr>
          <w:b/>
          <w:bCs/>
          <w:color w:val="000080"/>
          <w:sz w:val="20"/>
        </w:rPr>
      </w:pPr>
    </w:p>
    <w:p w:rsidR="00511EDF" w:rsidRDefault="00511EDF" w:rsidP="006145E2">
      <w:pPr>
        <w:outlineLvl w:val="0"/>
        <w:rPr>
          <w:b/>
          <w:bCs/>
          <w:color w:val="000080"/>
          <w:sz w:val="20"/>
        </w:rPr>
      </w:pPr>
    </w:p>
    <w:p w:rsidR="00CD46A7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</w:t>
      </w:r>
    </w:p>
    <w:p w:rsidR="00E628C6" w:rsidRDefault="00E628C6" w:rsidP="00E628C6">
      <w:pPr>
        <w:outlineLvl w:val="0"/>
        <w:rPr>
          <w:sz w:val="20"/>
        </w:rPr>
      </w:pPr>
      <w:r w:rsidRPr="00E3799F">
        <w:rPr>
          <w:b/>
          <w:bCs/>
          <w:color w:val="000080"/>
          <w:sz w:val="20"/>
        </w:rPr>
        <w:t xml:space="preserve">Check the logic of the </w:t>
      </w:r>
      <w:proofErr w:type="spellStart"/>
      <w:r w:rsidR="00CA6A70">
        <w:rPr>
          <w:b/>
          <w:bCs/>
          <w:color w:val="000080"/>
          <w:sz w:val="20"/>
          <w:u w:val="single"/>
        </w:rPr>
        <w:t>upotrebiMagiju</w:t>
      </w:r>
      <w:proofErr w:type="spellEnd"/>
      <w:r w:rsidRPr="00E3799F">
        <w:rPr>
          <w:b/>
          <w:bCs/>
          <w:color w:val="000080"/>
          <w:sz w:val="20"/>
        </w:rPr>
        <w:t xml:space="preserve"> method as the problem is most likely coming from that method.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D51099" w:rsidRPr="00D51099" w:rsidRDefault="00D51099" w:rsidP="00D51099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Additional Info:</w:t>
      </w:r>
    </w:p>
    <w:p w:rsidR="00D51099" w:rsidRDefault="00D51099" w:rsidP="00D5109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proofErr w:type="spellStart"/>
      <w:r>
        <w:rPr>
          <w:b/>
          <w:color w:val="000080"/>
          <w:sz w:val="20"/>
        </w:rPr>
        <w:t>odmoriSe</w:t>
      </w:r>
      <w:proofErr w:type="spellEnd"/>
      <w:r>
        <w:rPr>
          <w:b/>
          <w:bCs/>
          <w:color w:val="000080"/>
          <w:sz w:val="20"/>
        </w:rPr>
        <w:t xml:space="preserve"> recovers the </w:t>
      </w:r>
      <w:proofErr w:type="spellStart"/>
      <w:r>
        <w:rPr>
          <w:b/>
          <w:bCs/>
          <w:color w:val="000080"/>
          <w:sz w:val="20"/>
        </w:rPr>
        <w:t>Igrac</w:t>
      </w:r>
      <w:proofErr w:type="spellEnd"/>
      <w:r>
        <w:rPr>
          <w:b/>
          <w:bCs/>
          <w:color w:val="000080"/>
          <w:sz w:val="20"/>
        </w:rPr>
        <w:t xml:space="preserve"> more than it should, the max recovery is 50.</w:t>
      </w:r>
    </w:p>
    <w:p w:rsidR="00230AD9" w:rsidRPr="00230AD9" w:rsidRDefault="00230AD9"/>
    <w:sectPr w:rsidR="00230AD9" w:rsidRPr="00230A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02FE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F329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7271E5"/>
    <w:multiLevelType w:val="hybridMultilevel"/>
    <w:tmpl w:val="59E65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1"/>
    <w:rsid w:val="0000682A"/>
    <w:rsid w:val="00084E35"/>
    <w:rsid w:val="00114F2F"/>
    <w:rsid w:val="001B6ADF"/>
    <w:rsid w:val="00230AD9"/>
    <w:rsid w:val="00330E2F"/>
    <w:rsid w:val="00385F9D"/>
    <w:rsid w:val="00391E73"/>
    <w:rsid w:val="003F361A"/>
    <w:rsid w:val="00485DEE"/>
    <w:rsid w:val="004E4028"/>
    <w:rsid w:val="00511EDF"/>
    <w:rsid w:val="006145E2"/>
    <w:rsid w:val="00681083"/>
    <w:rsid w:val="0068593B"/>
    <w:rsid w:val="00786678"/>
    <w:rsid w:val="00907E48"/>
    <w:rsid w:val="00943A8D"/>
    <w:rsid w:val="00955314"/>
    <w:rsid w:val="009D6901"/>
    <w:rsid w:val="00A16EE6"/>
    <w:rsid w:val="00A51005"/>
    <w:rsid w:val="00A677C3"/>
    <w:rsid w:val="00AD144D"/>
    <w:rsid w:val="00B474EC"/>
    <w:rsid w:val="00B5467D"/>
    <w:rsid w:val="00B75AC1"/>
    <w:rsid w:val="00CA6A70"/>
    <w:rsid w:val="00CC2CF8"/>
    <w:rsid w:val="00CD46A7"/>
    <w:rsid w:val="00D246EF"/>
    <w:rsid w:val="00D51099"/>
    <w:rsid w:val="00E628C6"/>
    <w:rsid w:val="00EA2AE2"/>
    <w:rsid w:val="00F4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5D67A"/>
  <w15:chartTrackingRefBased/>
  <w15:docId w15:val="{7E55EA5D-3732-42C8-9072-6F1F4060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Djordje K.</cp:lastModifiedBy>
  <cp:revision>17</cp:revision>
  <dcterms:created xsi:type="dcterms:W3CDTF">2018-01-10T23:55:00Z</dcterms:created>
  <dcterms:modified xsi:type="dcterms:W3CDTF">2019-07-09T05:00:00Z</dcterms:modified>
</cp:coreProperties>
</file>