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71A" w14:textId="6D931D3D" w:rsidR="009D159B" w:rsidRDefault="004B06A1" w:rsidP="009D159B">
      <w:pPr>
        <w:jc w:val="center"/>
        <w:rPr>
          <w:sz w:val="36"/>
          <w:lang w:val="hr-HR"/>
        </w:rPr>
      </w:pPr>
      <w:r w:rsidRPr="004B06A1">
        <w:rPr>
          <w:sz w:val="36"/>
          <w:lang w:val="hr-HR"/>
        </w:rPr>
        <w:t>RUAP LV6</w:t>
      </w:r>
    </w:p>
    <w:p w14:paraId="0C888904" w14:textId="77777777" w:rsidR="009D159B" w:rsidRDefault="009D159B" w:rsidP="004B06A1">
      <w:pPr>
        <w:rPr>
          <w:lang w:val="hr-HR"/>
        </w:rPr>
      </w:pPr>
    </w:p>
    <w:p w14:paraId="5975C94D" w14:textId="154B805F" w:rsidR="004B06A1" w:rsidRDefault="004B06A1" w:rsidP="004B06A1">
      <w:pPr>
        <w:rPr>
          <w:lang w:val="hr-HR"/>
        </w:rPr>
      </w:pPr>
      <w:r>
        <w:rPr>
          <w:lang w:val="hr-HR"/>
        </w:rPr>
        <w:t>Regresijski</w:t>
      </w:r>
    </w:p>
    <w:p w14:paraId="5688B104" w14:textId="7882CE3B" w:rsidR="004B06A1" w:rsidRDefault="004B06A1" w:rsidP="004B06A1">
      <w:pPr>
        <w:rPr>
          <w:lang w:val="hr-HR"/>
        </w:rPr>
      </w:pPr>
      <w:r>
        <w:rPr>
          <w:noProof/>
        </w:rPr>
        <w:drawing>
          <wp:inline distT="0" distB="0" distL="0" distR="0" wp14:anchorId="7047BC39" wp14:editId="0B0CDC28">
            <wp:extent cx="3305175" cy="57816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ACC9" w14:textId="77777777" w:rsidR="009D159B" w:rsidRDefault="009D159B" w:rsidP="004B06A1">
      <w:pPr>
        <w:rPr>
          <w:lang w:val="hr-HR"/>
        </w:rPr>
      </w:pPr>
    </w:p>
    <w:p w14:paraId="7F5E558A" w14:textId="77777777" w:rsidR="009D159B" w:rsidRDefault="009D159B" w:rsidP="004B06A1">
      <w:pPr>
        <w:rPr>
          <w:lang w:val="hr-HR"/>
        </w:rPr>
      </w:pPr>
    </w:p>
    <w:p w14:paraId="090C6231" w14:textId="77777777" w:rsidR="009D159B" w:rsidRDefault="009D159B" w:rsidP="004B06A1">
      <w:pPr>
        <w:rPr>
          <w:lang w:val="hr-HR"/>
        </w:rPr>
      </w:pPr>
    </w:p>
    <w:p w14:paraId="74A83136" w14:textId="1DFCAB53" w:rsidR="009D159B" w:rsidRDefault="009D159B" w:rsidP="004B06A1">
      <w:pPr>
        <w:rPr>
          <w:lang w:val="hr-HR"/>
        </w:rPr>
      </w:pPr>
    </w:p>
    <w:p w14:paraId="01454208" w14:textId="77777777" w:rsidR="00561550" w:rsidRDefault="00561550" w:rsidP="004B06A1">
      <w:pPr>
        <w:rPr>
          <w:lang w:val="hr-HR"/>
        </w:rPr>
      </w:pPr>
    </w:p>
    <w:p w14:paraId="631FA4A1" w14:textId="77777777" w:rsidR="009D159B" w:rsidRDefault="009D159B" w:rsidP="004B06A1">
      <w:pPr>
        <w:rPr>
          <w:lang w:val="hr-HR"/>
        </w:rPr>
      </w:pPr>
    </w:p>
    <w:p w14:paraId="0130F6F3" w14:textId="77777777" w:rsidR="009D159B" w:rsidRDefault="009D159B" w:rsidP="004B06A1">
      <w:pPr>
        <w:rPr>
          <w:lang w:val="hr-HR"/>
        </w:rPr>
      </w:pPr>
    </w:p>
    <w:p w14:paraId="4D2EB5F4" w14:textId="6AA67567" w:rsidR="004B06A1" w:rsidRDefault="004B06A1" w:rsidP="004B06A1">
      <w:pPr>
        <w:rPr>
          <w:lang w:val="hr-HR"/>
        </w:rPr>
      </w:pPr>
      <w:r>
        <w:rPr>
          <w:lang w:val="hr-HR"/>
        </w:rPr>
        <w:t>Regresija umjetnom neuronskom mrežom</w:t>
      </w:r>
    </w:p>
    <w:p w14:paraId="5557E6E3" w14:textId="185F0D5F" w:rsidR="004B06A1" w:rsidRDefault="004B06A1" w:rsidP="004B06A1">
      <w:pPr>
        <w:rPr>
          <w:lang w:val="hr-HR"/>
        </w:rPr>
      </w:pPr>
      <w:r>
        <w:rPr>
          <w:noProof/>
        </w:rPr>
        <w:drawing>
          <wp:inline distT="0" distB="0" distL="0" distR="0" wp14:anchorId="1190B4AE" wp14:editId="4248DDD9">
            <wp:extent cx="3248025" cy="56578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2E63" w14:textId="77777777" w:rsidR="009D159B" w:rsidRDefault="009D159B" w:rsidP="004B06A1">
      <w:pPr>
        <w:rPr>
          <w:lang w:val="hr-HR"/>
        </w:rPr>
      </w:pPr>
    </w:p>
    <w:p w14:paraId="65D633B0" w14:textId="3C3B4495" w:rsidR="00561550" w:rsidRDefault="00561550" w:rsidP="004B06A1">
      <w:pPr>
        <w:rPr>
          <w:lang w:val="hr-HR"/>
        </w:rPr>
        <w:sectPr w:rsidR="00561550" w:rsidSect="004B06A1">
          <w:headerReference w:type="default" r:id="rId9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lang w:val="hr-HR"/>
        </w:rPr>
        <w:t xml:space="preserve">Zbog  toga što je vrlo mala razlika u </w:t>
      </w:r>
      <w:proofErr w:type="spellStart"/>
      <w:r>
        <w:rPr>
          <w:lang w:val="hr-HR"/>
        </w:rPr>
        <w:t>Mean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absolute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error</w:t>
      </w:r>
      <w:proofErr w:type="spellEnd"/>
      <w:r>
        <w:rPr>
          <w:lang w:val="hr-HR"/>
        </w:rPr>
        <w:t>,</w:t>
      </w:r>
      <w:r w:rsidR="00964CC8">
        <w:rPr>
          <w:lang w:val="hr-HR"/>
        </w:rPr>
        <w:t xml:space="preserve"> ne vidi se velika razlika u grafovima. Ali    ako se gleda prema </w:t>
      </w:r>
      <w:proofErr w:type="spellStart"/>
      <w:r w:rsidR="00964CC8">
        <w:rPr>
          <w:lang w:val="hr-HR"/>
        </w:rPr>
        <w:t>Mean</w:t>
      </w:r>
      <w:proofErr w:type="spellEnd"/>
      <w:r w:rsidR="00964CC8">
        <w:rPr>
          <w:lang w:val="hr-HR"/>
        </w:rPr>
        <w:t xml:space="preserve"> </w:t>
      </w:r>
      <w:proofErr w:type="spellStart"/>
      <w:r w:rsidR="00964CC8">
        <w:rPr>
          <w:lang w:val="hr-HR"/>
        </w:rPr>
        <w:t>Absolute</w:t>
      </w:r>
      <w:proofErr w:type="spellEnd"/>
      <w:r w:rsidR="00964CC8">
        <w:rPr>
          <w:lang w:val="hr-HR"/>
        </w:rPr>
        <w:t xml:space="preserve"> </w:t>
      </w:r>
      <w:proofErr w:type="spellStart"/>
      <w:r w:rsidR="00964CC8">
        <w:rPr>
          <w:lang w:val="hr-HR"/>
        </w:rPr>
        <w:t>erroru</w:t>
      </w:r>
      <w:proofErr w:type="spellEnd"/>
      <w:r w:rsidR="00964CC8">
        <w:rPr>
          <w:lang w:val="hr-HR"/>
        </w:rPr>
        <w:t xml:space="preserve"> vidimo da je  </w:t>
      </w:r>
      <w:r w:rsidR="00964CC8">
        <w:rPr>
          <w:lang w:val="hr-HR"/>
        </w:rPr>
        <w:t>Regresija umjetnom neuronskom mrežo</w:t>
      </w:r>
      <w:r w:rsidR="00964CC8">
        <w:rPr>
          <w:lang w:val="hr-HR"/>
        </w:rPr>
        <w:t>m bolja.</w:t>
      </w:r>
    </w:p>
    <w:p w14:paraId="790AAF75" w14:textId="3FD83E2E" w:rsidR="004B06A1" w:rsidRDefault="009D159B" w:rsidP="004B06A1">
      <w:pPr>
        <w:rPr>
          <w:lang w:val="hr-HR"/>
        </w:rPr>
      </w:pPr>
      <w:proofErr w:type="spellStart"/>
      <w:r>
        <w:rPr>
          <w:lang w:val="hr-HR"/>
        </w:rPr>
        <w:lastRenderedPageBreak/>
        <w:t>Evaluate</w:t>
      </w:r>
      <w:proofErr w:type="spellEnd"/>
      <w:r>
        <w:rPr>
          <w:lang w:val="hr-HR"/>
        </w:rPr>
        <w:t xml:space="preserve"> model </w:t>
      </w:r>
    </w:p>
    <w:p w14:paraId="16FF7C65" w14:textId="640CB93C" w:rsidR="009D159B" w:rsidRDefault="009D159B" w:rsidP="004B06A1">
      <w:pPr>
        <w:rPr>
          <w:lang w:val="hr-HR"/>
        </w:rPr>
      </w:pPr>
      <w:r>
        <w:rPr>
          <w:noProof/>
        </w:rPr>
        <w:drawing>
          <wp:inline distT="0" distB="0" distL="0" distR="0" wp14:anchorId="40EF723D" wp14:editId="6F45CE6A">
            <wp:extent cx="5943600" cy="475107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0F08" w14:textId="047223C6" w:rsidR="00831602" w:rsidRDefault="00831602">
      <w:pPr>
        <w:rPr>
          <w:lang w:val="hr-HR"/>
        </w:rPr>
      </w:pPr>
      <w:r>
        <w:rPr>
          <w:lang w:val="hr-HR"/>
        </w:rPr>
        <w:br w:type="page"/>
      </w:r>
    </w:p>
    <w:p w14:paraId="29D31522" w14:textId="6C8D99C9" w:rsidR="009D159B" w:rsidRDefault="00831602" w:rsidP="004B06A1">
      <w:pPr>
        <w:rPr>
          <w:lang w:val="hr-HR"/>
        </w:rPr>
      </w:pPr>
      <w:r>
        <w:rPr>
          <w:lang w:val="hr-HR"/>
        </w:rPr>
        <w:lastRenderedPageBreak/>
        <w:t>Zadatak 2.</w:t>
      </w:r>
    </w:p>
    <w:p w14:paraId="0F519DD2" w14:textId="78146BD8" w:rsidR="00220A5E" w:rsidRDefault="00220A5E" w:rsidP="004B06A1">
      <w:pPr>
        <w:rPr>
          <w:lang w:val="hr-HR"/>
        </w:rPr>
      </w:pPr>
      <w:proofErr w:type="spellStart"/>
      <w:r>
        <w:rPr>
          <w:lang w:val="hr-HR"/>
        </w:rPr>
        <w:t>Two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support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vector</w:t>
      </w:r>
      <w:proofErr w:type="spellEnd"/>
      <w:r>
        <w:rPr>
          <w:lang w:val="hr-HR"/>
        </w:rPr>
        <w:t xml:space="preserve"> model</w:t>
      </w:r>
    </w:p>
    <w:p w14:paraId="61EB6A5A" w14:textId="427A3B6C" w:rsidR="00831602" w:rsidRDefault="00831602" w:rsidP="004B06A1">
      <w:pPr>
        <w:rPr>
          <w:lang w:val="hr-HR"/>
        </w:rPr>
      </w:pPr>
      <w:r>
        <w:rPr>
          <w:noProof/>
        </w:rPr>
        <w:drawing>
          <wp:inline distT="0" distB="0" distL="0" distR="0" wp14:anchorId="39EC5687" wp14:editId="53EBAB50">
            <wp:extent cx="5943600" cy="1648460"/>
            <wp:effectExtent l="0" t="0" r="0" b="889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851C" w14:textId="382983B3" w:rsidR="00220A5E" w:rsidRDefault="00220A5E" w:rsidP="004B06A1">
      <w:pPr>
        <w:rPr>
          <w:lang w:val="hr-HR"/>
        </w:rPr>
      </w:pPr>
      <w:proofErr w:type="spellStart"/>
      <w:r>
        <w:rPr>
          <w:lang w:val="hr-HR"/>
        </w:rPr>
        <w:t>Two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averaged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perceptron</w:t>
      </w:r>
      <w:proofErr w:type="spellEnd"/>
    </w:p>
    <w:p w14:paraId="76A8A3BB" w14:textId="2BAE4AE9" w:rsidR="00220A5E" w:rsidRDefault="00220A5E" w:rsidP="004B06A1">
      <w:pPr>
        <w:rPr>
          <w:lang w:val="hr-HR"/>
        </w:rPr>
      </w:pPr>
      <w:r>
        <w:rPr>
          <w:noProof/>
        </w:rPr>
        <w:drawing>
          <wp:inline distT="0" distB="0" distL="0" distR="0" wp14:anchorId="49DFAA9B" wp14:editId="6A707AB9">
            <wp:extent cx="5943600" cy="166433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A12A" w14:textId="6A56E785" w:rsidR="00220A5E" w:rsidRDefault="00220A5E" w:rsidP="004B06A1">
      <w:pPr>
        <w:rPr>
          <w:lang w:val="hr-HR"/>
        </w:rPr>
      </w:pPr>
      <w:proofErr w:type="spellStart"/>
      <w:r>
        <w:rPr>
          <w:lang w:val="hr-HR"/>
        </w:rPr>
        <w:t>Two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decision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forest</w:t>
      </w:r>
      <w:proofErr w:type="spellEnd"/>
    </w:p>
    <w:p w14:paraId="22FCBF5F" w14:textId="11E20E89" w:rsidR="00220A5E" w:rsidRDefault="00220A5E" w:rsidP="004B06A1">
      <w:pPr>
        <w:rPr>
          <w:lang w:val="hr-HR"/>
        </w:rPr>
      </w:pPr>
      <w:r>
        <w:rPr>
          <w:noProof/>
        </w:rPr>
        <w:drawing>
          <wp:inline distT="0" distB="0" distL="0" distR="0" wp14:anchorId="1B8CC0DA" wp14:editId="0E87FC2D">
            <wp:extent cx="5943600" cy="15621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5C7C" w14:textId="64FD2529" w:rsidR="00561550" w:rsidRDefault="00561550">
      <w:pPr>
        <w:rPr>
          <w:lang w:val="hr-HR"/>
        </w:rPr>
      </w:pPr>
      <w:r>
        <w:rPr>
          <w:lang w:val="hr-HR"/>
        </w:rPr>
        <w:br w:type="page"/>
      </w:r>
    </w:p>
    <w:p w14:paraId="5E876FCF" w14:textId="2A63E9E2" w:rsidR="00220A5E" w:rsidRPr="00964CC8" w:rsidRDefault="00561550" w:rsidP="004B06A1">
      <w:pPr>
        <w:rPr>
          <w:b/>
          <w:lang w:val="hr-HR"/>
        </w:rPr>
      </w:pPr>
      <w:r w:rsidRPr="00964CC8">
        <w:rPr>
          <w:b/>
          <w:lang w:val="hr-HR"/>
        </w:rPr>
        <w:lastRenderedPageBreak/>
        <w:t>Rezultati s normalizacijom</w:t>
      </w:r>
    </w:p>
    <w:p w14:paraId="56103E38" w14:textId="6D54DBEC" w:rsidR="00561550" w:rsidRDefault="00561550" w:rsidP="004B06A1">
      <w:pPr>
        <w:rPr>
          <w:lang w:val="hr-HR"/>
        </w:rPr>
      </w:pPr>
      <w:proofErr w:type="spellStart"/>
      <w:r>
        <w:rPr>
          <w:lang w:val="hr-HR"/>
        </w:rPr>
        <w:t>Two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support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vector</w:t>
      </w:r>
      <w:proofErr w:type="spellEnd"/>
      <w:r>
        <w:rPr>
          <w:lang w:val="hr-HR"/>
        </w:rPr>
        <w:t xml:space="preserve"> model</w:t>
      </w:r>
    </w:p>
    <w:p w14:paraId="3C830661" w14:textId="6B85E12C" w:rsidR="00561550" w:rsidRDefault="00561550" w:rsidP="004B06A1">
      <w:pPr>
        <w:rPr>
          <w:lang w:val="hr-HR"/>
        </w:rPr>
      </w:pPr>
      <w:r>
        <w:rPr>
          <w:noProof/>
        </w:rPr>
        <w:drawing>
          <wp:inline distT="0" distB="0" distL="0" distR="0" wp14:anchorId="1CE03926" wp14:editId="72AC4974">
            <wp:extent cx="5943600" cy="93408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44" w14:textId="1AEBF4ED" w:rsidR="00561550" w:rsidRDefault="00561550" w:rsidP="00561550">
      <w:pPr>
        <w:rPr>
          <w:lang w:val="hr-HR"/>
        </w:rPr>
      </w:pPr>
      <w:proofErr w:type="spellStart"/>
      <w:r>
        <w:rPr>
          <w:lang w:val="hr-HR"/>
        </w:rPr>
        <w:t>Two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averaged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perceptron</w:t>
      </w:r>
      <w:proofErr w:type="spellEnd"/>
    </w:p>
    <w:p w14:paraId="691FF546" w14:textId="33EAC89B" w:rsidR="00561550" w:rsidRDefault="00561550" w:rsidP="00561550">
      <w:pPr>
        <w:rPr>
          <w:lang w:val="hr-HR"/>
        </w:rPr>
      </w:pPr>
      <w:r>
        <w:rPr>
          <w:noProof/>
        </w:rPr>
        <w:drawing>
          <wp:inline distT="0" distB="0" distL="0" distR="0" wp14:anchorId="511EAA64" wp14:editId="263A635A">
            <wp:extent cx="5943600" cy="1026795"/>
            <wp:effectExtent l="0" t="0" r="0" b="190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720C" w14:textId="77777777" w:rsidR="00561550" w:rsidRDefault="00561550" w:rsidP="00561550">
      <w:pPr>
        <w:rPr>
          <w:lang w:val="hr-HR"/>
        </w:rPr>
      </w:pPr>
      <w:proofErr w:type="spellStart"/>
      <w:r>
        <w:rPr>
          <w:lang w:val="hr-HR"/>
        </w:rPr>
        <w:t>Two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decision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forest</w:t>
      </w:r>
      <w:proofErr w:type="spellEnd"/>
    </w:p>
    <w:p w14:paraId="0A1C3951" w14:textId="659B2747" w:rsidR="00561550" w:rsidRDefault="00561550" w:rsidP="004B06A1">
      <w:pPr>
        <w:rPr>
          <w:lang w:val="hr-HR"/>
        </w:rPr>
      </w:pPr>
      <w:r>
        <w:rPr>
          <w:noProof/>
        </w:rPr>
        <w:drawing>
          <wp:inline distT="0" distB="0" distL="0" distR="0" wp14:anchorId="32C7D4A8" wp14:editId="3842614A">
            <wp:extent cx="5943600" cy="103505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AF01" w14:textId="7AE6BF55" w:rsidR="00561550" w:rsidRDefault="00964CC8" w:rsidP="004B06A1">
      <w:pPr>
        <w:rPr>
          <w:lang w:val="hr-HR"/>
        </w:rPr>
      </w:pPr>
      <w:r>
        <w:rPr>
          <w:lang w:val="hr-HR"/>
        </w:rPr>
        <w:t>Prema rezultatima matrice zbunjenosti iz normaliziranih</w:t>
      </w:r>
      <w:r w:rsidR="00E74C64">
        <w:rPr>
          <w:lang w:val="hr-HR"/>
        </w:rPr>
        <w:t xml:space="preserve"> slika,</w:t>
      </w:r>
      <w:r>
        <w:rPr>
          <w:lang w:val="hr-HR"/>
        </w:rPr>
        <w:t xml:space="preserve"> ne vidi se nikakva velika promjena u odnosu na nenormalizirane podatke. </w:t>
      </w:r>
    </w:p>
    <w:p w14:paraId="614C2FE1" w14:textId="6C52FB5A" w:rsidR="00964CC8" w:rsidRDefault="00964CC8" w:rsidP="004B06A1">
      <w:pPr>
        <w:rPr>
          <w:lang w:val="hr-HR"/>
        </w:rPr>
      </w:pPr>
      <w:r>
        <w:rPr>
          <w:lang w:val="hr-HR"/>
        </w:rPr>
        <w:t xml:space="preserve">Najpovoljniji model u ovom slučaju je </w:t>
      </w:r>
      <w:proofErr w:type="spellStart"/>
      <w:r>
        <w:rPr>
          <w:lang w:val="hr-HR"/>
        </w:rPr>
        <w:t>Two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class</w:t>
      </w:r>
      <w:proofErr w:type="spellEnd"/>
      <w:r>
        <w:rPr>
          <w:lang w:val="hr-HR"/>
        </w:rPr>
        <w:t xml:space="preserve"> </w:t>
      </w:r>
      <w:proofErr w:type="spellStart"/>
      <w:r w:rsidR="00E74C64">
        <w:rPr>
          <w:lang w:val="hr-HR"/>
        </w:rPr>
        <w:t>averaged</w:t>
      </w:r>
      <w:proofErr w:type="spellEnd"/>
      <w:r w:rsidR="00E74C64">
        <w:rPr>
          <w:lang w:val="hr-HR"/>
        </w:rPr>
        <w:t xml:space="preserve"> </w:t>
      </w:r>
      <w:proofErr w:type="spellStart"/>
      <w:r w:rsidR="00E74C64">
        <w:rPr>
          <w:lang w:val="hr-HR"/>
        </w:rPr>
        <w:t>perceptron</w:t>
      </w:r>
      <w:proofErr w:type="spellEnd"/>
      <w:r w:rsidR="00E74C64">
        <w:rPr>
          <w:lang w:val="hr-HR"/>
        </w:rPr>
        <w:t xml:space="preserve"> </w:t>
      </w:r>
      <w:r>
        <w:rPr>
          <w:lang w:val="hr-HR"/>
        </w:rPr>
        <w:t xml:space="preserve">za određeni </w:t>
      </w:r>
      <w:proofErr w:type="spellStart"/>
      <w:r>
        <w:rPr>
          <w:lang w:val="hr-HR"/>
        </w:rPr>
        <w:t>treshold</w:t>
      </w:r>
      <w:proofErr w:type="spellEnd"/>
      <w:r w:rsidR="00E74C64">
        <w:rPr>
          <w:lang w:val="hr-HR"/>
        </w:rPr>
        <w:t xml:space="preserve"> prema matrici zbunjenosti sličan je </w:t>
      </w:r>
      <w:proofErr w:type="spellStart"/>
      <w:r w:rsidR="00E74C64">
        <w:rPr>
          <w:lang w:val="hr-HR"/>
        </w:rPr>
        <w:t>Two</w:t>
      </w:r>
      <w:proofErr w:type="spellEnd"/>
      <w:r w:rsidR="00E74C64">
        <w:rPr>
          <w:lang w:val="hr-HR"/>
        </w:rPr>
        <w:t xml:space="preserve"> </w:t>
      </w:r>
      <w:proofErr w:type="spellStart"/>
      <w:r w:rsidR="00E74C64">
        <w:rPr>
          <w:lang w:val="hr-HR"/>
        </w:rPr>
        <w:t>class</w:t>
      </w:r>
      <w:proofErr w:type="spellEnd"/>
      <w:r w:rsidR="00E74C64">
        <w:rPr>
          <w:lang w:val="hr-HR"/>
        </w:rPr>
        <w:t xml:space="preserve"> </w:t>
      </w:r>
      <w:proofErr w:type="spellStart"/>
      <w:r w:rsidR="00E74C64">
        <w:rPr>
          <w:lang w:val="hr-HR"/>
        </w:rPr>
        <w:t>support</w:t>
      </w:r>
      <w:proofErr w:type="spellEnd"/>
      <w:r w:rsidR="00E74C64">
        <w:rPr>
          <w:lang w:val="hr-HR"/>
        </w:rPr>
        <w:t xml:space="preserve"> </w:t>
      </w:r>
      <w:proofErr w:type="spellStart"/>
      <w:r w:rsidR="00E74C64">
        <w:rPr>
          <w:lang w:val="hr-HR"/>
        </w:rPr>
        <w:t>vector</w:t>
      </w:r>
      <w:proofErr w:type="spellEnd"/>
      <w:r w:rsidR="00E74C64">
        <w:rPr>
          <w:lang w:val="hr-HR"/>
        </w:rPr>
        <w:t xml:space="preserve"> model</w:t>
      </w:r>
      <w:r w:rsidR="00E74C64">
        <w:rPr>
          <w:lang w:val="hr-HR"/>
        </w:rPr>
        <w:t>u</w:t>
      </w:r>
      <w:r>
        <w:rPr>
          <w:lang w:val="hr-HR"/>
        </w:rPr>
        <w:t>.</w:t>
      </w:r>
    </w:p>
    <w:p w14:paraId="68660F61" w14:textId="4681A5E7" w:rsidR="00964CC8" w:rsidRDefault="00964CC8" w:rsidP="004B06A1">
      <w:pPr>
        <w:rPr>
          <w:lang w:val="hr-HR"/>
        </w:rPr>
      </w:pPr>
      <w:r>
        <w:rPr>
          <w:lang w:val="hr-HR"/>
        </w:rPr>
        <w:t xml:space="preserve">Također valja napomenuti da se s promjenom </w:t>
      </w:r>
      <w:proofErr w:type="spellStart"/>
      <w:r>
        <w:rPr>
          <w:lang w:val="hr-HR"/>
        </w:rPr>
        <w:t>tresholda</w:t>
      </w:r>
      <w:proofErr w:type="spellEnd"/>
      <w:r>
        <w:rPr>
          <w:lang w:val="hr-HR"/>
        </w:rPr>
        <w:t xml:space="preserve"> ali i ostalih svojstava modela može doći do boljih </w:t>
      </w:r>
      <w:proofErr w:type="spellStart"/>
      <w:r>
        <w:rPr>
          <w:lang w:val="hr-HR"/>
        </w:rPr>
        <w:t>rezulata</w:t>
      </w:r>
      <w:proofErr w:type="spellEnd"/>
      <w:r>
        <w:rPr>
          <w:lang w:val="hr-HR"/>
        </w:rPr>
        <w:t xml:space="preserve"> samoga modela.</w:t>
      </w:r>
      <w:bookmarkStart w:id="0" w:name="_GoBack"/>
      <w:bookmarkEnd w:id="0"/>
    </w:p>
    <w:p w14:paraId="76C672A5" w14:textId="77777777" w:rsidR="00E74C64" w:rsidRPr="004B06A1" w:rsidRDefault="00E74C64" w:rsidP="004B06A1">
      <w:pPr>
        <w:rPr>
          <w:lang w:val="hr-HR"/>
        </w:rPr>
      </w:pPr>
    </w:p>
    <w:sectPr w:rsidR="00E74C64" w:rsidRPr="004B06A1" w:rsidSect="009D1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8249A" w14:textId="77777777" w:rsidR="006619A8" w:rsidRDefault="006619A8" w:rsidP="004B06A1">
      <w:pPr>
        <w:spacing w:after="0" w:line="240" w:lineRule="auto"/>
      </w:pPr>
      <w:r>
        <w:separator/>
      </w:r>
    </w:p>
  </w:endnote>
  <w:endnote w:type="continuationSeparator" w:id="0">
    <w:p w14:paraId="1756A297" w14:textId="77777777" w:rsidR="006619A8" w:rsidRDefault="006619A8" w:rsidP="004B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152EE" w14:textId="77777777" w:rsidR="006619A8" w:rsidRDefault="006619A8" w:rsidP="004B06A1">
      <w:pPr>
        <w:spacing w:after="0" w:line="240" w:lineRule="auto"/>
      </w:pPr>
      <w:r>
        <w:separator/>
      </w:r>
    </w:p>
  </w:footnote>
  <w:footnote w:type="continuationSeparator" w:id="0">
    <w:p w14:paraId="7D9BF1BB" w14:textId="77777777" w:rsidR="006619A8" w:rsidRDefault="006619A8" w:rsidP="004B0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AEF01" w14:textId="520FB634" w:rsidR="004B06A1" w:rsidRPr="004B06A1" w:rsidRDefault="004B06A1">
    <w:pPr>
      <w:pStyle w:val="Zaglavlje"/>
      <w:rPr>
        <w:lang w:val="hr-HR"/>
      </w:rPr>
    </w:pPr>
    <w:r>
      <w:rPr>
        <w:lang w:val="hr-HR"/>
      </w:rPr>
      <w:t>Antonio Krušlin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F1"/>
    <w:rsid w:val="00220A5E"/>
    <w:rsid w:val="003729F1"/>
    <w:rsid w:val="004B06A1"/>
    <w:rsid w:val="004B65C2"/>
    <w:rsid w:val="00561550"/>
    <w:rsid w:val="006619A8"/>
    <w:rsid w:val="00831602"/>
    <w:rsid w:val="00964CC8"/>
    <w:rsid w:val="009D159B"/>
    <w:rsid w:val="00C422B1"/>
    <w:rsid w:val="00E7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B27A"/>
  <w15:chartTrackingRefBased/>
  <w15:docId w15:val="{38BE94B5-70DE-4539-B2BC-CD4EF59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B0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B06A1"/>
  </w:style>
  <w:style w:type="paragraph" w:styleId="Podnoje">
    <w:name w:val="footer"/>
    <w:basedOn w:val="Normal"/>
    <w:link w:val="PodnojeChar"/>
    <w:uiPriority w:val="99"/>
    <w:unhideWhenUsed/>
    <w:rsid w:val="004B0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B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7C90A-A45F-44E0-BC54-3B2DB581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2021-01-23T07:45:00Z</dcterms:created>
  <dcterms:modified xsi:type="dcterms:W3CDTF">2021-01-23T09:12:00Z</dcterms:modified>
</cp:coreProperties>
</file>