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D16C" w14:textId="77777777" w:rsidR="00C07193" w:rsidRPr="00C07193" w:rsidRDefault="00C07193" w:rsidP="00C07193">
      <w:pPr>
        <w:rPr>
          <w:rFonts w:ascii="Arial" w:hAnsi="Arial" w:cs="Arial"/>
        </w:rPr>
      </w:pPr>
      <w:r w:rsidRPr="00C07193">
        <w:rPr>
          <w:rFonts w:ascii="Arial" w:hAnsi="Arial" w:cs="Arial"/>
        </w:rPr>
        <w:t xml:space="preserve">You are given a data file with traffic light information. </w:t>
      </w:r>
    </w:p>
    <w:p w14:paraId="71350F9F" w14:textId="77777777" w:rsidR="00C07193" w:rsidRPr="00C07193" w:rsidRDefault="00C07193" w:rsidP="00C07193">
      <w:pPr>
        <w:rPr>
          <w:rFonts w:ascii="Arial" w:hAnsi="Arial" w:cs="Arial"/>
        </w:rPr>
      </w:pPr>
    </w:p>
    <w:p w14:paraId="2D0DD596" w14:textId="43032CA9" w:rsidR="00C07193" w:rsidRPr="00C07193" w:rsidRDefault="00C07193" w:rsidP="00C07193">
      <w:pPr>
        <w:rPr>
          <w:rFonts w:ascii="Arial" w:hAnsi="Arial" w:cs="Arial"/>
        </w:rPr>
      </w:pPr>
      <w:r w:rsidRPr="00C07193">
        <w:rPr>
          <w:rFonts w:ascii="Arial" w:hAnsi="Arial" w:cs="Arial"/>
        </w:rPr>
        <w:t>EXAMPLE:</w:t>
      </w:r>
    </w:p>
    <w:p w14:paraId="06C796FD" w14:textId="77777777" w:rsidR="00C07193" w:rsidRPr="00C07193" w:rsidRDefault="00C07193" w:rsidP="00C07193">
      <w:pPr>
        <w:rPr>
          <w:rFonts w:ascii="Arial" w:hAnsi="Arial" w:cs="Arial"/>
          <w:i/>
          <w:iCs/>
          <w:color w:val="156082" w:themeColor="accent1"/>
        </w:rPr>
      </w:pPr>
      <w:proofErr w:type="spellStart"/>
      <w:proofErr w:type="gramStart"/>
      <w:r w:rsidRPr="00C07193">
        <w:rPr>
          <w:rFonts w:ascii="Arial" w:hAnsi="Arial" w:cs="Arial"/>
          <w:i/>
          <w:iCs/>
          <w:color w:val="156082" w:themeColor="accent1"/>
        </w:rPr>
        <w:t>Red,Yellow</w:t>
      </w:r>
      <w:proofErr w:type="gramEnd"/>
      <w:r w:rsidRPr="00C07193">
        <w:rPr>
          <w:rFonts w:ascii="Arial" w:hAnsi="Arial" w:cs="Arial"/>
          <w:i/>
          <w:iCs/>
          <w:color w:val="156082" w:themeColor="accent1"/>
        </w:rPr>
        <w:t>,Green,TimeActive,Time</w:t>
      </w:r>
      <w:proofErr w:type="spellEnd"/>
    </w:p>
    <w:p w14:paraId="31F823EE" w14:textId="319BF4E7" w:rsidR="00C07193" w:rsidRPr="00C07193" w:rsidRDefault="00C07193" w:rsidP="00C07193">
      <w:pPr>
        <w:rPr>
          <w:rFonts w:ascii="Arial" w:hAnsi="Arial" w:cs="Arial"/>
          <w:i/>
          <w:iCs/>
          <w:color w:val="156082" w:themeColor="accent1"/>
        </w:rPr>
      </w:pPr>
      <w:r w:rsidRPr="00C07193">
        <w:rPr>
          <w:rFonts w:ascii="Arial" w:hAnsi="Arial" w:cs="Arial"/>
          <w:i/>
          <w:iCs/>
          <w:color w:val="156082" w:themeColor="accent1"/>
        </w:rPr>
        <w:t>1,0,0,7,0:0</w:t>
      </w:r>
      <w:r w:rsidR="00C24DF1">
        <w:rPr>
          <w:rFonts w:ascii="Arial" w:hAnsi="Arial" w:cs="Arial"/>
          <w:i/>
          <w:iCs/>
          <w:color w:val="156082" w:themeColor="accent1"/>
        </w:rPr>
        <w:t>0</w:t>
      </w:r>
      <w:r w:rsidRPr="00C07193">
        <w:rPr>
          <w:rFonts w:ascii="Arial" w:hAnsi="Arial" w:cs="Arial"/>
          <w:i/>
          <w:iCs/>
          <w:color w:val="156082" w:themeColor="accent1"/>
        </w:rPr>
        <w:t>:</w:t>
      </w:r>
      <w:r w:rsidR="00C24DF1">
        <w:rPr>
          <w:rFonts w:ascii="Arial" w:hAnsi="Arial" w:cs="Arial"/>
          <w:i/>
          <w:iCs/>
          <w:color w:val="156082" w:themeColor="accent1"/>
        </w:rPr>
        <w:t>0</w:t>
      </w:r>
      <w:r w:rsidRPr="00C07193">
        <w:rPr>
          <w:rFonts w:ascii="Arial" w:hAnsi="Arial" w:cs="Arial"/>
          <w:i/>
          <w:iCs/>
          <w:color w:val="156082" w:themeColor="accent1"/>
        </w:rPr>
        <w:t>7</w:t>
      </w:r>
    </w:p>
    <w:p w14:paraId="178727E5" w14:textId="31C7F99D" w:rsidR="00C07193" w:rsidRPr="00C07193" w:rsidRDefault="00C07193" w:rsidP="00C07193">
      <w:pPr>
        <w:rPr>
          <w:rFonts w:ascii="Arial" w:hAnsi="Arial" w:cs="Arial"/>
          <w:i/>
          <w:iCs/>
          <w:color w:val="156082" w:themeColor="accent1"/>
        </w:rPr>
      </w:pPr>
      <w:r w:rsidRPr="00C07193">
        <w:rPr>
          <w:rFonts w:ascii="Arial" w:hAnsi="Arial" w:cs="Arial"/>
          <w:i/>
          <w:iCs/>
          <w:color w:val="156082" w:themeColor="accent1"/>
        </w:rPr>
        <w:t>0,1,0,7,0:0</w:t>
      </w:r>
      <w:r w:rsidR="00C24DF1">
        <w:rPr>
          <w:rFonts w:ascii="Arial" w:hAnsi="Arial" w:cs="Arial"/>
          <w:i/>
          <w:iCs/>
          <w:color w:val="156082" w:themeColor="accent1"/>
        </w:rPr>
        <w:t>0</w:t>
      </w:r>
      <w:r w:rsidRPr="00C07193">
        <w:rPr>
          <w:rFonts w:ascii="Arial" w:hAnsi="Arial" w:cs="Arial"/>
          <w:i/>
          <w:iCs/>
          <w:color w:val="156082" w:themeColor="accent1"/>
        </w:rPr>
        <w:t>:14</w:t>
      </w:r>
    </w:p>
    <w:p w14:paraId="37124C24" w14:textId="470F07C0" w:rsidR="00C07193" w:rsidRPr="00C07193" w:rsidRDefault="00C07193" w:rsidP="00C07193">
      <w:pPr>
        <w:rPr>
          <w:rFonts w:ascii="Arial" w:hAnsi="Arial" w:cs="Arial"/>
          <w:i/>
          <w:iCs/>
          <w:color w:val="156082" w:themeColor="accent1"/>
        </w:rPr>
      </w:pPr>
      <w:r w:rsidRPr="00C07193">
        <w:rPr>
          <w:rFonts w:ascii="Arial" w:hAnsi="Arial" w:cs="Arial"/>
          <w:i/>
          <w:iCs/>
          <w:color w:val="156082" w:themeColor="accent1"/>
        </w:rPr>
        <w:t>0,0,1,9,0:0</w:t>
      </w:r>
      <w:r w:rsidR="00C24DF1">
        <w:rPr>
          <w:rFonts w:ascii="Arial" w:hAnsi="Arial" w:cs="Arial"/>
          <w:i/>
          <w:iCs/>
          <w:color w:val="156082" w:themeColor="accent1"/>
        </w:rPr>
        <w:t>0</w:t>
      </w:r>
      <w:r w:rsidRPr="00C07193">
        <w:rPr>
          <w:rFonts w:ascii="Arial" w:hAnsi="Arial" w:cs="Arial"/>
          <w:i/>
          <w:iCs/>
          <w:color w:val="156082" w:themeColor="accent1"/>
        </w:rPr>
        <w:t>:23</w:t>
      </w:r>
    </w:p>
    <w:p w14:paraId="53FFD3A6" w14:textId="26A935AE" w:rsidR="00C07193" w:rsidRPr="00C07193" w:rsidRDefault="00C07193" w:rsidP="00C07193">
      <w:pPr>
        <w:rPr>
          <w:rFonts w:ascii="Arial" w:hAnsi="Arial" w:cs="Arial"/>
          <w:i/>
          <w:iCs/>
          <w:color w:val="156082" w:themeColor="accent1"/>
        </w:rPr>
      </w:pPr>
      <w:r w:rsidRPr="00C07193">
        <w:rPr>
          <w:rFonts w:ascii="Arial" w:hAnsi="Arial" w:cs="Arial"/>
          <w:i/>
          <w:iCs/>
          <w:color w:val="156082" w:themeColor="accent1"/>
        </w:rPr>
        <w:t>0,1,0,1,0:0</w:t>
      </w:r>
      <w:r w:rsidR="00C24DF1">
        <w:rPr>
          <w:rFonts w:ascii="Arial" w:hAnsi="Arial" w:cs="Arial"/>
          <w:i/>
          <w:iCs/>
          <w:color w:val="156082" w:themeColor="accent1"/>
        </w:rPr>
        <w:t>0</w:t>
      </w:r>
      <w:r w:rsidRPr="00C07193">
        <w:rPr>
          <w:rFonts w:ascii="Arial" w:hAnsi="Arial" w:cs="Arial"/>
          <w:i/>
          <w:iCs/>
          <w:color w:val="156082" w:themeColor="accent1"/>
        </w:rPr>
        <w:t>:24</w:t>
      </w:r>
    </w:p>
    <w:p w14:paraId="18676797" w14:textId="447D2163" w:rsidR="00C07193" w:rsidRPr="00C07193" w:rsidRDefault="00C07193" w:rsidP="00C07193">
      <w:pPr>
        <w:rPr>
          <w:rFonts w:ascii="Arial" w:hAnsi="Arial" w:cs="Arial"/>
          <w:i/>
          <w:iCs/>
          <w:color w:val="156082" w:themeColor="accent1"/>
        </w:rPr>
      </w:pPr>
      <w:r w:rsidRPr="00C07193">
        <w:rPr>
          <w:rFonts w:ascii="Arial" w:hAnsi="Arial" w:cs="Arial"/>
          <w:i/>
          <w:iCs/>
          <w:color w:val="156082" w:themeColor="accent1"/>
        </w:rPr>
        <w:t>1,0,0,1,0:0</w:t>
      </w:r>
      <w:r w:rsidR="00C24DF1">
        <w:rPr>
          <w:rFonts w:ascii="Arial" w:hAnsi="Arial" w:cs="Arial"/>
          <w:i/>
          <w:iCs/>
          <w:color w:val="156082" w:themeColor="accent1"/>
        </w:rPr>
        <w:t>0</w:t>
      </w:r>
      <w:r w:rsidRPr="00C07193">
        <w:rPr>
          <w:rFonts w:ascii="Arial" w:hAnsi="Arial" w:cs="Arial"/>
          <w:i/>
          <w:iCs/>
          <w:color w:val="156082" w:themeColor="accent1"/>
        </w:rPr>
        <w:t>:25</w:t>
      </w:r>
    </w:p>
    <w:p w14:paraId="51FDCEFE" w14:textId="77777777" w:rsidR="00C07193" w:rsidRPr="00C07193" w:rsidRDefault="00C07193" w:rsidP="00C07193">
      <w:pPr>
        <w:rPr>
          <w:rFonts w:ascii="Arial" w:hAnsi="Arial" w:cs="Arial"/>
        </w:rPr>
      </w:pPr>
    </w:p>
    <w:p w14:paraId="0DF8DAA4" w14:textId="07FFF4F4" w:rsidR="00C07193" w:rsidRPr="00C07193" w:rsidRDefault="00C07193" w:rsidP="00C07193">
      <w:pPr>
        <w:rPr>
          <w:rFonts w:ascii="Arial" w:hAnsi="Arial" w:cs="Arial"/>
        </w:rPr>
      </w:pPr>
      <w:r w:rsidRPr="00C07193">
        <w:rPr>
          <w:rFonts w:ascii="Arial" w:hAnsi="Arial" w:cs="Arial"/>
        </w:rPr>
        <w:t>The first row indicates what information is in each column. Columns are separated by a comma.</w:t>
      </w:r>
      <w:r>
        <w:rPr>
          <w:rFonts w:ascii="Arial" w:hAnsi="Arial" w:cs="Arial"/>
        </w:rPr>
        <w:t xml:space="preserve"> </w:t>
      </w:r>
      <w:r w:rsidRPr="00C07193">
        <w:rPr>
          <w:rFonts w:ascii="Arial" w:hAnsi="Arial" w:cs="Arial"/>
        </w:rPr>
        <w:t>For example</w:t>
      </w:r>
      <w:r>
        <w:rPr>
          <w:rFonts w:ascii="Arial" w:hAnsi="Arial" w:cs="Arial"/>
        </w:rPr>
        <w:t>,</w:t>
      </w:r>
      <w:r w:rsidRPr="00C07193">
        <w:rPr>
          <w:rFonts w:ascii="Arial" w:hAnsi="Arial" w:cs="Arial"/>
        </w:rPr>
        <w:t xml:space="preserve"> the first line: 1,0,0,7,0:0</w:t>
      </w:r>
      <w:r w:rsidR="00C24DF1">
        <w:rPr>
          <w:rFonts w:ascii="Arial" w:hAnsi="Arial" w:cs="Arial"/>
        </w:rPr>
        <w:t>0</w:t>
      </w:r>
      <w:r w:rsidRPr="00C07193">
        <w:rPr>
          <w:rFonts w:ascii="Arial" w:hAnsi="Arial" w:cs="Arial"/>
        </w:rPr>
        <w:t>:</w:t>
      </w:r>
      <w:r w:rsidR="00C24DF1">
        <w:rPr>
          <w:rFonts w:ascii="Arial" w:hAnsi="Arial" w:cs="Arial"/>
        </w:rPr>
        <w:t>0</w:t>
      </w:r>
      <w:r w:rsidRPr="00C07193">
        <w:rPr>
          <w:rFonts w:ascii="Arial" w:hAnsi="Arial" w:cs="Arial"/>
        </w:rPr>
        <w:t>7 means that</w:t>
      </w:r>
    </w:p>
    <w:p w14:paraId="1EE88A4A" w14:textId="77777777" w:rsidR="00C07193" w:rsidRPr="007E335B" w:rsidRDefault="00C07193" w:rsidP="007E335B">
      <w:pPr>
        <w:spacing w:line="240" w:lineRule="auto"/>
        <w:rPr>
          <w:rFonts w:ascii="Arial" w:hAnsi="Arial" w:cs="Arial"/>
          <w:i/>
          <w:iCs/>
          <w:sz w:val="16"/>
          <w:szCs w:val="16"/>
        </w:rPr>
      </w:pPr>
      <w:r w:rsidRPr="007E335B">
        <w:rPr>
          <w:rFonts w:ascii="Arial" w:hAnsi="Arial" w:cs="Arial"/>
          <w:i/>
          <w:iCs/>
          <w:sz w:val="16"/>
          <w:szCs w:val="16"/>
        </w:rPr>
        <w:t>Red: 1</w:t>
      </w:r>
    </w:p>
    <w:p w14:paraId="5A0E0203" w14:textId="77777777" w:rsidR="00C07193" w:rsidRPr="007E335B" w:rsidRDefault="00C07193" w:rsidP="007E335B">
      <w:pPr>
        <w:spacing w:line="240" w:lineRule="auto"/>
        <w:rPr>
          <w:rFonts w:ascii="Arial" w:hAnsi="Arial" w:cs="Arial"/>
          <w:i/>
          <w:iCs/>
          <w:sz w:val="16"/>
          <w:szCs w:val="16"/>
        </w:rPr>
      </w:pPr>
      <w:r w:rsidRPr="007E335B">
        <w:rPr>
          <w:rFonts w:ascii="Arial" w:hAnsi="Arial" w:cs="Arial"/>
          <w:i/>
          <w:iCs/>
          <w:sz w:val="16"/>
          <w:szCs w:val="16"/>
        </w:rPr>
        <w:t>Yellow: 0</w:t>
      </w:r>
    </w:p>
    <w:p w14:paraId="667011B7" w14:textId="77777777" w:rsidR="00C07193" w:rsidRPr="007E335B" w:rsidRDefault="00C07193" w:rsidP="007E335B">
      <w:pPr>
        <w:spacing w:line="240" w:lineRule="auto"/>
        <w:rPr>
          <w:rFonts w:ascii="Arial" w:hAnsi="Arial" w:cs="Arial"/>
          <w:i/>
          <w:iCs/>
          <w:sz w:val="16"/>
          <w:szCs w:val="16"/>
        </w:rPr>
      </w:pPr>
      <w:r w:rsidRPr="007E335B">
        <w:rPr>
          <w:rFonts w:ascii="Arial" w:hAnsi="Arial" w:cs="Arial"/>
          <w:i/>
          <w:iCs/>
          <w:sz w:val="16"/>
          <w:szCs w:val="16"/>
        </w:rPr>
        <w:t>Green: 0</w:t>
      </w:r>
    </w:p>
    <w:p w14:paraId="74649782" w14:textId="77777777" w:rsidR="00C07193" w:rsidRPr="007E335B" w:rsidRDefault="00C07193" w:rsidP="007E335B">
      <w:pPr>
        <w:spacing w:line="240" w:lineRule="auto"/>
        <w:rPr>
          <w:rFonts w:ascii="Arial" w:hAnsi="Arial" w:cs="Arial"/>
          <w:i/>
          <w:iCs/>
          <w:sz w:val="16"/>
          <w:szCs w:val="16"/>
        </w:rPr>
      </w:pPr>
      <w:proofErr w:type="spellStart"/>
      <w:r w:rsidRPr="007E335B">
        <w:rPr>
          <w:rFonts w:ascii="Arial" w:hAnsi="Arial" w:cs="Arial"/>
          <w:i/>
          <w:iCs/>
          <w:sz w:val="16"/>
          <w:szCs w:val="16"/>
        </w:rPr>
        <w:t>TimeActive</w:t>
      </w:r>
      <w:proofErr w:type="spellEnd"/>
      <w:r w:rsidRPr="007E335B">
        <w:rPr>
          <w:rFonts w:ascii="Arial" w:hAnsi="Arial" w:cs="Arial"/>
          <w:i/>
          <w:iCs/>
          <w:sz w:val="16"/>
          <w:szCs w:val="16"/>
        </w:rPr>
        <w:t>: 7</w:t>
      </w:r>
    </w:p>
    <w:p w14:paraId="14DE6B86" w14:textId="0164F7DB" w:rsidR="00C07193" w:rsidRPr="007E335B" w:rsidRDefault="00C07193" w:rsidP="007E335B">
      <w:pPr>
        <w:spacing w:line="240" w:lineRule="auto"/>
        <w:rPr>
          <w:rFonts w:ascii="Arial" w:hAnsi="Arial" w:cs="Arial"/>
          <w:i/>
          <w:iCs/>
          <w:sz w:val="16"/>
          <w:szCs w:val="16"/>
        </w:rPr>
      </w:pPr>
      <w:r w:rsidRPr="007E335B">
        <w:rPr>
          <w:rFonts w:ascii="Arial" w:hAnsi="Arial" w:cs="Arial"/>
          <w:i/>
          <w:iCs/>
          <w:sz w:val="16"/>
          <w:szCs w:val="16"/>
        </w:rPr>
        <w:t>Time: 0:00:07</w:t>
      </w:r>
    </w:p>
    <w:p w14:paraId="33CFBE02" w14:textId="77777777" w:rsidR="00C07193" w:rsidRPr="00C07193" w:rsidRDefault="00C07193" w:rsidP="00C07193">
      <w:pPr>
        <w:rPr>
          <w:rFonts w:ascii="Arial" w:hAnsi="Arial" w:cs="Arial"/>
        </w:rPr>
      </w:pPr>
      <w:r w:rsidRPr="00C07193">
        <w:rPr>
          <w:rFonts w:ascii="Arial" w:hAnsi="Arial" w:cs="Arial"/>
        </w:rPr>
        <w:t>or in other words, the red light was ON for 7 seconds at 0:00:07 o'clock.</w:t>
      </w:r>
    </w:p>
    <w:p w14:paraId="43B933C2" w14:textId="77777777" w:rsidR="00C07193" w:rsidRPr="00C07193" w:rsidRDefault="00C07193" w:rsidP="00C07193">
      <w:pPr>
        <w:rPr>
          <w:rFonts w:ascii="Arial" w:hAnsi="Arial" w:cs="Arial"/>
        </w:rPr>
      </w:pPr>
    </w:p>
    <w:p w14:paraId="33037BEF" w14:textId="2E3FB146" w:rsidR="00C07193" w:rsidRPr="00C07193" w:rsidRDefault="00C07193" w:rsidP="00C07193">
      <w:pPr>
        <w:rPr>
          <w:rFonts w:ascii="Arial" w:hAnsi="Arial" w:cs="Arial"/>
        </w:rPr>
      </w:pPr>
      <w:r w:rsidRPr="00C07193">
        <w:rPr>
          <w:rFonts w:ascii="Arial" w:hAnsi="Arial" w:cs="Arial"/>
        </w:rPr>
        <w:t>Complete at least two of the following tasks:</w:t>
      </w:r>
    </w:p>
    <w:p w14:paraId="27B64D3A" w14:textId="15FCBB4B" w:rsidR="00C07193" w:rsidRPr="00C07193" w:rsidRDefault="00C07193" w:rsidP="00C071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7193">
        <w:rPr>
          <w:rFonts w:ascii="Arial" w:hAnsi="Arial" w:cs="Arial"/>
        </w:rPr>
        <w:t xml:space="preserve">Find the number of red, yellow &amp; green </w:t>
      </w:r>
      <w:r w:rsidR="00BE0EFE" w:rsidRPr="00C07193">
        <w:rPr>
          <w:rFonts w:ascii="Arial" w:hAnsi="Arial" w:cs="Arial"/>
        </w:rPr>
        <w:t>occurrences</w:t>
      </w:r>
      <w:r w:rsidRPr="00C07193">
        <w:rPr>
          <w:rFonts w:ascii="Arial" w:hAnsi="Arial" w:cs="Arial"/>
        </w:rPr>
        <w:t>.</w:t>
      </w:r>
    </w:p>
    <w:p w14:paraId="17BD75E7" w14:textId="77777777" w:rsidR="00C07193" w:rsidRPr="00BE0EFE" w:rsidRDefault="00C07193" w:rsidP="00BE0EFE">
      <w:pPr>
        <w:ind w:left="720"/>
        <w:rPr>
          <w:rFonts w:ascii="Arial" w:hAnsi="Arial" w:cs="Arial"/>
          <w:vertAlign w:val="subscript"/>
        </w:rPr>
      </w:pPr>
      <w:r w:rsidRPr="00BE0EFE">
        <w:rPr>
          <w:rFonts w:ascii="Arial" w:hAnsi="Arial" w:cs="Arial"/>
          <w:vertAlign w:val="subscript"/>
        </w:rPr>
        <w:t>From the example above: Red=2, Yellow=2, Green=1</w:t>
      </w:r>
    </w:p>
    <w:p w14:paraId="5A60CB80" w14:textId="4A063C88" w:rsidR="00C07193" w:rsidRPr="00C07193" w:rsidRDefault="00C07193" w:rsidP="00C071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7193">
        <w:rPr>
          <w:rFonts w:ascii="Arial" w:hAnsi="Arial" w:cs="Arial"/>
        </w:rPr>
        <w:t xml:space="preserve">Find how long each </w:t>
      </w:r>
      <w:proofErr w:type="spellStart"/>
      <w:r w:rsidRPr="00C07193">
        <w:rPr>
          <w:rFonts w:ascii="Arial" w:hAnsi="Arial" w:cs="Arial"/>
        </w:rPr>
        <w:t>colour</w:t>
      </w:r>
      <w:proofErr w:type="spellEnd"/>
      <w:r w:rsidRPr="00C07193">
        <w:rPr>
          <w:rFonts w:ascii="Arial" w:hAnsi="Arial" w:cs="Arial"/>
        </w:rPr>
        <w:t xml:space="preserve"> was active for.</w:t>
      </w:r>
    </w:p>
    <w:p w14:paraId="4E6BCA43" w14:textId="77777777" w:rsidR="00C07193" w:rsidRPr="00BE0EFE" w:rsidRDefault="00C07193" w:rsidP="00BE0EFE">
      <w:pPr>
        <w:ind w:left="720"/>
        <w:rPr>
          <w:rFonts w:ascii="Arial" w:hAnsi="Arial" w:cs="Arial"/>
          <w:vertAlign w:val="subscript"/>
        </w:rPr>
      </w:pPr>
      <w:r w:rsidRPr="00BE0EFE">
        <w:rPr>
          <w:rFonts w:ascii="Arial" w:hAnsi="Arial" w:cs="Arial"/>
          <w:vertAlign w:val="subscript"/>
        </w:rPr>
        <w:t>From the example above: Red=8 seconds, Yellow=8 seconds, Green=9 seconds</w:t>
      </w:r>
    </w:p>
    <w:p w14:paraId="183B413D" w14:textId="7C662409" w:rsidR="00C07193" w:rsidRPr="00C07193" w:rsidRDefault="00C07193" w:rsidP="00C071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7193">
        <w:rPr>
          <w:rFonts w:ascii="Arial" w:hAnsi="Arial" w:cs="Arial"/>
        </w:rPr>
        <w:t>Find all times when Green was active (by time)</w:t>
      </w:r>
    </w:p>
    <w:p w14:paraId="34426CEB" w14:textId="77777777" w:rsidR="00C07193" w:rsidRPr="00BE0EFE" w:rsidRDefault="00C07193" w:rsidP="00BE0EFE">
      <w:pPr>
        <w:ind w:left="720"/>
        <w:rPr>
          <w:rFonts w:ascii="Arial" w:hAnsi="Arial" w:cs="Arial"/>
          <w:vertAlign w:val="subscript"/>
        </w:rPr>
      </w:pPr>
      <w:r w:rsidRPr="00BE0EFE">
        <w:rPr>
          <w:rFonts w:ascii="Arial" w:hAnsi="Arial" w:cs="Arial"/>
          <w:vertAlign w:val="subscript"/>
        </w:rPr>
        <w:t>From the example above: [0:00:23]</w:t>
      </w:r>
    </w:p>
    <w:p w14:paraId="73595034" w14:textId="701A9049" w:rsidR="00C07193" w:rsidRPr="00C07193" w:rsidRDefault="00C07193" w:rsidP="00C071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7193">
        <w:rPr>
          <w:rFonts w:ascii="Arial" w:hAnsi="Arial" w:cs="Arial"/>
        </w:rPr>
        <w:t xml:space="preserve">Find the number of complete cycles Red-Yellow-Green-Yellow-Red in the </w:t>
      </w:r>
      <w:proofErr w:type="gramStart"/>
      <w:r w:rsidRPr="00C07193">
        <w:rPr>
          <w:rFonts w:ascii="Arial" w:hAnsi="Arial" w:cs="Arial"/>
        </w:rPr>
        <w:t>data</w:t>
      </w:r>
      <w:proofErr w:type="gramEnd"/>
    </w:p>
    <w:p w14:paraId="4466DD1E" w14:textId="77777777" w:rsidR="00C07193" w:rsidRPr="00BE0EFE" w:rsidRDefault="00C07193" w:rsidP="00BE0EFE">
      <w:pPr>
        <w:ind w:left="720"/>
        <w:rPr>
          <w:rFonts w:ascii="Arial" w:hAnsi="Arial" w:cs="Arial"/>
          <w:vertAlign w:val="subscript"/>
        </w:rPr>
      </w:pPr>
      <w:r w:rsidRPr="00BE0EFE">
        <w:rPr>
          <w:rFonts w:ascii="Arial" w:hAnsi="Arial" w:cs="Arial"/>
          <w:vertAlign w:val="subscript"/>
        </w:rPr>
        <w:t>From the example above: 1</w:t>
      </w:r>
    </w:p>
    <w:p w14:paraId="393D960D" w14:textId="25C1B5E4" w:rsidR="00C07193" w:rsidRPr="00C07193" w:rsidRDefault="00C07193" w:rsidP="00C071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7193">
        <w:rPr>
          <w:rFonts w:ascii="Arial" w:hAnsi="Arial" w:cs="Arial"/>
        </w:rPr>
        <w:t xml:space="preserve">Find number of lines with mistakes (multiple </w:t>
      </w:r>
      <w:proofErr w:type="spellStart"/>
      <w:r w:rsidRPr="00C07193">
        <w:rPr>
          <w:rFonts w:ascii="Arial" w:hAnsi="Arial" w:cs="Arial"/>
        </w:rPr>
        <w:t>colours</w:t>
      </w:r>
      <w:proofErr w:type="spellEnd"/>
      <w:r w:rsidRPr="00C07193">
        <w:rPr>
          <w:rFonts w:ascii="Arial" w:hAnsi="Arial" w:cs="Arial"/>
        </w:rPr>
        <w:t xml:space="preserve"> active at the same time or no </w:t>
      </w:r>
      <w:proofErr w:type="spellStart"/>
      <w:r w:rsidRPr="00C07193">
        <w:rPr>
          <w:rFonts w:ascii="Arial" w:hAnsi="Arial" w:cs="Arial"/>
        </w:rPr>
        <w:t>colours</w:t>
      </w:r>
      <w:proofErr w:type="spellEnd"/>
      <w:r w:rsidRPr="00C07193">
        <w:rPr>
          <w:rFonts w:ascii="Arial" w:hAnsi="Arial" w:cs="Arial"/>
        </w:rPr>
        <w:t xml:space="preserve"> active)</w:t>
      </w:r>
    </w:p>
    <w:p w14:paraId="74E32BB3" w14:textId="0AB23583" w:rsidR="00794B9E" w:rsidRDefault="00C07193" w:rsidP="00BE0EFE">
      <w:pPr>
        <w:ind w:left="720"/>
        <w:rPr>
          <w:rFonts w:ascii="Arial" w:hAnsi="Arial" w:cs="Arial"/>
          <w:vertAlign w:val="subscript"/>
        </w:rPr>
      </w:pPr>
      <w:r w:rsidRPr="00BE0EFE">
        <w:rPr>
          <w:rFonts w:ascii="Arial" w:hAnsi="Arial" w:cs="Arial"/>
          <w:vertAlign w:val="subscript"/>
        </w:rPr>
        <w:t>From the example above: 0</w:t>
      </w:r>
    </w:p>
    <w:p w14:paraId="1D258B70" w14:textId="7C1E5D3C" w:rsidR="007E335B" w:rsidRPr="007E335B" w:rsidRDefault="007E335B" w:rsidP="007E335B">
      <w:pPr>
        <w:rPr>
          <w:rFonts w:ascii="Arial" w:hAnsi="Arial" w:cs="Arial"/>
          <w:b/>
          <w:bCs/>
          <w:color w:val="FF0000"/>
        </w:rPr>
      </w:pPr>
      <w:r w:rsidRPr="007E335B">
        <w:rPr>
          <w:rFonts w:ascii="Arial" w:hAnsi="Arial" w:cs="Arial"/>
          <w:b/>
          <w:bCs/>
          <w:color w:val="FF0000"/>
        </w:rPr>
        <w:t xml:space="preserve">NOTE: </w:t>
      </w:r>
      <w:r w:rsidRPr="007E335B">
        <w:rPr>
          <w:rFonts w:ascii="Arial" w:hAnsi="Arial" w:cs="Arial"/>
          <w:b/>
          <w:bCs/>
          <w:color w:val="FF0000"/>
        </w:rPr>
        <w:t>Only imports from the python standard library are allowed</w:t>
      </w:r>
    </w:p>
    <w:sectPr w:rsidR="007E335B" w:rsidRPr="007E3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702EB"/>
    <w:multiLevelType w:val="hybridMultilevel"/>
    <w:tmpl w:val="26D4F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21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70"/>
    <w:rsid w:val="000F7370"/>
    <w:rsid w:val="006B3925"/>
    <w:rsid w:val="00794B9E"/>
    <w:rsid w:val="007E335B"/>
    <w:rsid w:val="008B7F6E"/>
    <w:rsid w:val="00BE0EFE"/>
    <w:rsid w:val="00C07193"/>
    <w:rsid w:val="00C2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8C52"/>
  <w15:chartTrackingRefBased/>
  <w15:docId w15:val="{356074CE-CC8C-487F-AA74-2751C224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Iliev</dc:creator>
  <cp:keywords/>
  <dc:description/>
  <cp:lastModifiedBy>Angel Iliev</cp:lastModifiedBy>
  <cp:revision>5</cp:revision>
  <dcterms:created xsi:type="dcterms:W3CDTF">2024-04-24T06:28:00Z</dcterms:created>
  <dcterms:modified xsi:type="dcterms:W3CDTF">2024-04-26T06:27:00Z</dcterms:modified>
</cp:coreProperties>
</file>