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A015A" w14:textId="77777777" w:rsidR="00FF2E0C" w:rsidRPr="00FF2E0C" w:rsidRDefault="00FF2E0C" w:rsidP="00FF2E0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  <w:r w:rsidRPr="00FF2E0C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t>The Animation Sequence (Step-by-Step)</w:t>
      </w:r>
    </w:p>
    <w:p w14:paraId="1312DB06" w14:textId="77777777" w:rsidR="00FF2E0C" w:rsidRPr="00FF2E0C" w:rsidRDefault="00FF2E0C" w:rsidP="00FF2E0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FF2E0C">
        <w:rPr>
          <w:rFonts w:ascii="Times New Roman" w:eastAsia="Times New Roman" w:hAnsi="Times New Roman" w:cs="Times New Roman"/>
          <w:color w:val="000000"/>
          <w:lang w:eastAsia="en-GB"/>
        </w:rPr>
        <w:t>This sequence is designed to be clicked through as you narrate the concepts.</w:t>
      </w:r>
    </w:p>
    <w:p w14:paraId="55693C6F" w14:textId="77777777" w:rsidR="00FF2E0C" w:rsidRPr="00FF2E0C" w:rsidRDefault="00FF2E0C" w:rsidP="00FF2E0C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lang w:eastAsia="en-GB"/>
        </w:rPr>
      </w:pPr>
      <w:r w:rsidRPr="00FF2E0C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Phase 1: The Income arrives</w:t>
      </w:r>
    </w:p>
    <w:p w14:paraId="41406490" w14:textId="77777777" w:rsidR="00FF2E0C" w:rsidRPr="00FF2E0C" w:rsidRDefault="00FF2E0C" w:rsidP="00FF2E0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FF2E0C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Narrative:</w:t>
      </w:r>
      <w:r w:rsidRPr="00FF2E0C">
        <w:rPr>
          <w:rFonts w:ascii="Times New Roman" w:eastAsia="Times New Roman" w:hAnsi="Times New Roman" w:cs="Times New Roman"/>
          <w:color w:val="000000"/>
          <w:lang w:eastAsia="en-GB"/>
        </w:rPr>
        <w:t> "It all starts when your paycheck hits your account. This is 100% of your income."</w:t>
      </w:r>
    </w:p>
    <w:p w14:paraId="5E5EB3EA" w14:textId="77777777" w:rsidR="00FF2E0C" w:rsidRPr="00FF2E0C" w:rsidRDefault="00FF2E0C" w:rsidP="00FF2E0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FF2E0C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Animation (On Click):</w:t>
      </w:r>
      <w:r w:rsidRPr="00FF2E0C">
        <w:rPr>
          <w:rFonts w:ascii="Times New Roman" w:eastAsia="Times New Roman" w:hAnsi="Times New Roman" w:cs="Times New Roman"/>
          <w:color w:val="000000"/>
          <w:lang w:eastAsia="en-GB"/>
        </w:rPr>
        <w:t> The "Total Income" icon at the top flies in.</w:t>
      </w:r>
    </w:p>
    <w:p w14:paraId="7228FC69" w14:textId="77777777" w:rsidR="00FF2E0C" w:rsidRPr="00FF2E0C" w:rsidRDefault="00FF2E0C" w:rsidP="00FF2E0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FF2E0C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Animation (After Previous):</w:t>
      </w:r>
      <w:r w:rsidRPr="00FF2E0C">
        <w:rPr>
          <w:rFonts w:ascii="Times New Roman" w:eastAsia="Times New Roman" w:hAnsi="Times New Roman" w:cs="Times New Roman"/>
          <w:color w:val="000000"/>
          <w:lang w:eastAsia="en-GB"/>
        </w:rPr>
        <w:t> Coins start pouring out of the source icon into a temporary holding pool just above the jars. (Use a "Wipe Down" animation on a shape filled with coin texture to simulate flow).</w:t>
      </w:r>
    </w:p>
    <w:p w14:paraId="29683145" w14:textId="77777777" w:rsidR="00FF2E0C" w:rsidRPr="00FF2E0C" w:rsidRDefault="00FF2E0C" w:rsidP="00FF2E0C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lang w:eastAsia="en-GB"/>
        </w:rPr>
      </w:pPr>
      <w:r w:rsidRPr="00FF2E0C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Phase 2: The Obligatory Fill (50% Needs)</w:t>
      </w:r>
    </w:p>
    <w:p w14:paraId="1D36F7EA" w14:textId="77777777" w:rsidR="00FF2E0C" w:rsidRPr="00FF2E0C" w:rsidRDefault="00FF2E0C" w:rsidP="00FF2E0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FF2E0C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Narrative:</w:t>
      </w:r>
      <w:r w:rsidRPr="00FF2E0C">
        <w:rPr>
          <w:rFonts w:ascii="Times New Roman" w:eastAsia="Times New Roman" w:hAnsi="Times New Roman" w:cs="Times New Roman"/>
          <w:color w:val="000000"/>
          <w:lang w:eastAsia="en-GB"/>
        </w:rPr>
        <w:t> "Before you do anything else, half of that money is already spoken for. These are your non-negotiables: rent, food, utilities."</w:t>
      </w:r>
    </w:p>
    <w:p w14:paraId="60D1894C" w14:textId="77777777" w:rsidR="00FF2E0C" w:rsidRPr="00FF2E0C" w:rsidRDefault="00FF2E0C" w:rsidP="00FF2E0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FF2E0C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Animation (On Click):</w:t>
      </w:r>
    </w:p>
    <w:p w14:paraId="618D18C6" w14:textId="77777777" w:rsidR="00FF2E0C" w:rsidRPr="00FF2E0C" w:rsidRDefault="00FF2E0C" w:rsidP="00FF2E0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FF2E0C">
        <w:rPr>
          <w:rFonts w:ascii="Times New Roman" w:eastAsia="Times New Roman" w:hAnsi="Times New Roman" w:cs="Times New Roman"/>
          <w:color w:val="000000"/>
          <w:lang w:eastAsia="en-GB"/>
        </w:rPr>
        <w:t>A large stream of coins flows from the top pool into the </w:t>
      </w:r>
      <w:r w:rsidRPr="00FF2E0C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NEEDS</w:t>
      </w:r>
      <w:r w:rsidRPr="00FF2E0C">
        <w:rPr>
          <w:rFonts w:ascii="Times New Roman" w:eastAsia="Times New Roman" w:hAnsi="Times New Roman" w:cs="Times New Roman"/>
          <w:color w:val="000000"/>
          <w:lang w:eastAsia="en-GB"/>
        </w:rPr>
        <w:t> jar.</w:t>
      </w:r>
    </w:p>
    <w:p w14:paraId="7CFC60E8" w14:textId="77777777" w:rsidR="00FF2E0C" w:rsidRPr="00FF2E0C" w:rsidRDefault="00FF2E0C" w:rsidP="00FF2E0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FF2E0C">
        <w:rPr>
          <w:rFonts w:ascii="Times New Roman" w:eastAsia="Times New Roman" w:hAnsi="Times New Roman" w:cs="Times New Roman"/>
          <w:i/>
          <w:iCs/>
          <w:color w:val="000000"/>
          <w:lang w:eastAsia="en-GB"/>
        </w:rPr>
        <w:t>Crucial detail:</w:t>
      </w:r>
      <w:r w:rsidRPr="00FF2E0C">
        <w:rPr>
          <w:rFonts w:ascii="Times New Roman" w:eastAsia="Times New Roman" w:hAnsi="Times New Roman" w:cs="Times New Roman"/>
          <w:color w:val="000000"/>
          <w:lang w:eastAsia="en-GB"/>
        </w:rPr>
        <w:t> The coin level inside the jar rises rapidly to the halfway mark. (Use a "Wipe Up" animation on a block of gold color inside the jar).</w:t>
      </w:r>
    </w:p>
    <w:p w14:paraId="791EA395" w14:textId="77777777" w:rsidR="00FF2E0C" w:rsidRPr="00FF2E0C" w:rsidRDefault="00FF2E0C" w:rsidP="00FF2E0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FF2E0C">
        <w:rPr>
          <w:rFonts w:ascii="Times New Roman" w:eastAsia="Times New Roman" w:hAnsi="Times New Roman" w:cs="Times New Roman"/>
          <w:color w:val="000000"/>
          <w:lang w:eastAsia="en-GB"/>
        </w:rPr>
        <w:t>The jar gives a heavy "thud" downward pulse to show it's weighted down.</w:t>
      </w:r>
    </w:p>
    <w:p w14:paraId="27767C59" w14:textId="77777777" w:rsidR="00FF2E0C" w:rsidRPr="00FF2E0C" w:rsidRDefault="00FF2E0C" w:rsidP="00FF2E0C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lang w:eastAsia="en-GB"/>
        </w:rPr>
      </w:pPr>
      <w:r w:rsidRPr="00FF2E0C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Phase 3: The Lifestyle Fill (30% Wants)</w:t>
      </w:r>
    </w:p>
    <w:p w14:paraId="078D277F" w14:textId="77777777" w:rsidR="00FF2E0C" w:rsidRPr="00FF2E0C" w:rsidRDefault="00FF2E0C" w:rsidP="00FF2E0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FF2E0C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Narrative:</w:t>
      </w:r>
      <w:r w:rsidRPr="00FF2E0C">
        <w:rPr>
          <w:rFonts w:ascii="Times New Roman" w:eastAsia="Times New Roman" w:hAnsi="Times New Roman" w:cs="Times New Roman"/>
          <w:color w:val="000000"/>
          <w:lang w:eastAsia="en-GB"/>
        </w:rPr>
        <w:t> "Next, we allocate for lifestyle. Dining out, hobbies, Netflix. This takes another 30%."</w:t>
      </w:r>
    </w:p>
    <w:p w14:paraId="4D30D95A" w14:textId="77777777" w:rsidR="00FF2E0C" w:rsidRPr="00FF2E0C" w:rsidRDefault="00FF2E0C" w:rsidP="00FF2E0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FF2E0C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Animation (On Click):</w:t>
      </w:r>
    </w:p>
    <w:p w14:paraId="660F1D98" w14:textId="77777777" w:rsidR="00FF2E0C" w:rsidRPr="00FF2E0C" w:rsidRDefault="00FF2E0C" w:rsidP="00FF2E0C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FF2E0C">
        <w:rPr>
          <w:rFonts w:ascii="Times New Roman" w:eastAsia="Times New Roman" w:hAnsi="Times New Roman" w:cs="Times New Roman"/>
          <w:color w:val="000000"/>
          <w:lang w:eastAsia="en-GB"/>
        </w:rPr>
        <w:t>A medium-sized stream of coins flows into the </w:t>
      </w:r>
      <w:r w:rsidRPr="00FF2E0C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WANTS</w:t>
      </w:r>
      <w:r w:rsidRPr="00FF2E0C">
        <w:rPr>
          <w:rFonts w:ascii="Times New Roman" w:eastAsia="Times New Roman" w:hAnsi="Times New Roman" w:cs="Times New Roman"/>
          <w:color w:val="000000"/>
          <w:lang w:eastAsia="en-GB"/>
        </w:rPr>
        <w:t> jar.</w:t>
      </w:r>
    </w:p>
    <w:p w14:paraId="6CEF507E" w14:textId="77777777" w:rsidR="00FF2E0C" w:rsidRPr="00FF2E0C" w:rsidRDefault="00FF2E0C" w:rsidP="00FF2E0C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FF2E0C">
        <w:rPr>
          <w:rFonts w:ascii="Times New Roman" w:eastAsia="Times New Roman" w:hAnsi="Times New Roman" w:cs="Times New Roman"/>
          <w:color w:val="000000"/>
          <w:lang w:eastAsia="en-GB"/>
        </w:rPr>
        <w:t>The coin level rises to fill this jar.</w:t>
      </w:r>
    </w:p>
    <w:p w14:paraId="33EFF0C7" w14:textId="77777777" w:rsidR="00FF2E0C" w:rsidRPr="00FF2E0C" w:rsidRDefault="00FF2E0C" w:rsidP="00FF2E0C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FF2E0C">
        <w:rPr>
          <w:rFonts w:ascii="Times New Roman" w:eastAsia="Times New Roman" w:hAnsi="Times New Roman" w:cs="Times New Roman"/>
          <w:color w:val="000000"/>
          <w:lang w:eastAsia="en-GB"/>
        </w:rPr>
        <w:t>Add a subtle, fun sound effect (like a cash register "cha-ching").</w:t>
      </w:r>
    </w:p>
    <w:p w14:paraId="16F4D7A4" w14:textId="77777777" w:rsidR="00FF2E0C" w:rsidRPr="00FF2E0C" w:rsidRDefault="00FF2E0C" w:rsidP="00FF2E0C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lang w:eastAsia="en-GB"/>
        </w:rPr>
      </w:pPr>
      <w:r w:rsidRPr="00FF2E0C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Phase 4: Identifying the Surplus (20% Savings)</w:t>
      </w:r>
    </w:p>
    <w:p w14:paraId="4A015DC8" w14:textId="77777777" w:rsidR="00FF2E0C" w:rsidRPr="00FF2E0C" w:rsidRDefault="00FF2E0C" w:rsidP="00FF2E0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FF2E0C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Narrative:</w:t>
      </w:r>
      <w:r w:rsidRPr="00FF2E0C">
        <w:rPr>
          <w:rFonts w:ascii="Times New Roman" w:eastAsia="Times New Roman" w:hAnsi="Times New Roman" w:cs="Times New Roman"/>
          <w:color w:val="000000"/>
          <w:lang w:eastAsia="en-GB"/>
        </w:rPr>
        <w:t> "Now look at what's left. You've paid your bills and enjoyed your life. This remaining 20%... </w:t>
      </w:r>
      <w:r w:rsidRPr="00FF2E0C">
        <w:rPr>
          <w:rFonts w:ascii="Times New Roman" w:eastAsia="Times New Roman" w:hAnsi="Times New Roman" w:cs="Times New Roman"/>
          <w:i/>
          <w:iCs/>
          <w:color w:val="000000"/>
          <w:lang w:eastAsia="en-GB"/>
        </w:rPr>
        <w:t>this</w:t>
      </w:r>
      <w:r w:rsidRPr="00FF2E0C">
        <w:rPr>
          <w:rFonts w:ascii="Times New Roman" w:eastAsia="Times New Roman" w:hAnsi="Times New Roman" w:cs="Times New Roman"/>
          <w:color w:val="000000"/>
          <w:lang w:eastAsia="en-GB"/>
        </w:rPr>
        <w:t> is your surplus. This is the seed money for your future."</w:t>
      </w:r>
    </w:p>
    <w:p w14:paraId="3177AC21" w14:textId="77777777" w:rsidR="00FF2E0C" w:rsidRPr="00FF2E0C" w:rsidRDefault="00FF2E0C" w:rsidP="00FF2E0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FF2E0C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Animation (On Click):</w:t>
      </w:r>
    </w:p>
    <w:p w14:paraId="57134C19" w14:textId="77777777" w:rsidR="00FF2E0C" w:rsidRPr="00FF2E0C" w:rsidRDefault="00FF2E0C" w:rsidP="00FF2E0C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FF2E0C">
        <w:rPr>
          <w:rFonts w:ascii="Times New Roman" w:eastAsia="Times New Roman" w:hAnsi="Times New Roman" w:cs="Times New Roman"/>
          <w:color w:val="000000"/>
          <w:lang w:eastAsia="en-GB"/>
        </w:rPr>
        <w:t>The remaining coins in the top pool flow into the final </w:t>
      </w:r>
      <w:r w:rsidRPr="00FF2E0C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SURPLUS</w:t>
      </w:r>
      <w:r w:rsidRPr="00FF2E0C">
        <w:rPr>
          <w:rFonts w:ascii="Times New Roman" w:eastAsia="Times New Roman" w:hAnsi="Times New Roman" w:cs="Times New Roman"/>
          <w:color w:val="000000"/>
          <w:lang w:eastAsia="en-GB"/>
        </w:rPr>
        <w:t> jar.</w:t>
      </w:r>
    </w:p>
    <w:p w14:paraId="1A5B3A52" w14:textId="77777777" w:rsidR="00FF2E0C" w:rsidRPr="00FF2E0C" w:rsidRDefault="00FF2E0C" w:rsidP="00FF2E0C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FF2E0C">
        <w:rPr>
          <w:rFonts w:ascii="Times New Roman" w:eastAsia="Times New Roman" w:hAnsi="Times New Roman" w:cs="Times New Roman"/>
          <w:color w:val="000000"/>
          <w:lang w:eastAsia="en-GB"/>
        </w:rPr>
        <w:t>The jar fills up and glows brightly (add a "Pulse" or yellow glow effect).</w:t>
      </w:r>
    </w:p>
    <w:p w14:paraId="38D90A18" w14:textId="77777777" w:rsidR="00FF2E0C" w:rsidRPr="00FF2E0C" w:rsidRDefault="00FF2E0C" w:rsidP="00FF2E0C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lang w:eastAsia="en-GB"/>
        </w:rPr>
      </w:pPr>
      <w:r w:rsidRPr="00FF2E0C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Phase 5: The "Kicker" — Automation to Investing</w:t>
      </w:r>
    </w:p>
    <w:p w14:paraId="79651E4C" w14:textId="77777777" w:rsidR="00FF2E0C" w:rsidRPr="00FF2E0C" w:rsidRDefault="00FF2E0C" w:rsidP="00FF2E0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FF2E0C">
        <w:rPr>
          <w:rFonts w:ascii="Times New Roman" w:eastAsia="Times New Roman" w:hAnsi="Times New Roman" w:cs="Times New Roman"/>
          <w:i/>
          <w:iCs/>
          <w:color w:val="000000"/>
          <w:lang w:eastAsia="en-GB"/>
        </w:rPr>
        <w:t>This is the most important part of your prompt: showing it "auto go into investing."</w:t>
      </w:r>
    </w:p>
    <w:p w14:paraId="374832CF" w14:textId="77777777" w:rsidR="00FF2E0C" w:rsidRPr="00FF2E0C" w:rsidRDefault="00FF2E0C" w:rsidP="00FF2E0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FF2E0C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Narrative:</w:t>
      </w:r>
      <w:r w:rsidRPr="00FF2E0C">
        <w:rPr>
          <w:rFonts w:ascii="Times New Roman" w:eastAsia="Times New Roman" w:hAnsi="Times New Roman" w:cs="Times New Roman"/>
          <w:color w:val="000000"/>
          <w:lang w:eastAsia="en-GB"/>
        </w:rPr>
        <w:t> "But if we leave this surplus in a savings jar, inflation will eat it alive. We don't want it to sit; we want it to work. We set up an </w:t>
      </w:r>
      <w:r w:rsidRPr="00FF2E0C">
        <w:rPr>
          <w:rFonts w:ascii="Times New Roman" w:eastAsia="Times New Roman" w:hAnsi="Times New Roman" w:cs="Times New Roman"/>
          <w:i/>
          <w:iCs/>
          <w:color w:val="000000"/>
          <w:lang w:eastAsia="en-GB"/>
        </w:rPr>
        <w:t>automatic</w:t>
      </w:r>
      <w:r w:rsidRPr="00FF2E0C">
        <w:rPr>
          <w:rFonts w:ascii="Times New Roman" w:eastAsia="Times New Roman" w:hAnsi="Times New Roman" w:cs="Times New Roman"/>
          <w:color w:val="000000"/>
          <w:lang w:eastAsia="en-GB"/>
        </w:rPr>
        <w:t> transfer."</w:t>
      </w:r>
    </w:p>
    <w:p w14:paraId="67D209EF" w14:textId="77777777" w:rsidR="00FF2E0C" w:rsidRPr="00FF2E0C" w:rsidRDefault="00FF2E0C" w:rsidP="00FF2E0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FF2E0C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Animation (On Click):</w:t>
      </w:r>
    </w:p>
    <w:p w14:paraId="7FD414C0" w14:textId="77777777" w:rsidR="00FF2E0C" w:rsidRPr="00FF2E0C" w:rsidRDefault="00FF2E0C" w:rsidP="00FF2E0C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FF2E0C">
        <w:rPr>
          <w:rFonts w:ascii="Times New Roman" w:eastAsia="Times New Roman" w:hAnsi="Times New Roman" w:cs="Times New Roman"/>
          <w:color w:val="000000"/>
          <w:lang w:eastAsia="en-GB"/>
        </w:rPr>
        <w:t>A lid slams shut onto the Surplus jar.</w:t>
      </w:r>
    </w:p>
    <w:p w14:paraId="062CFE6B" w14:textId="77777777" w:rsidR="00FF2E0C" w:rsidRPr="00FF2E0C" w:rsidRDefault="00FF2E0C" w:rsidP="00FF2E0C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FF2E0C">
        <w:rPr>
          <w:rFonts w:ascii="Times New Roman" w:eastAsia="Times New Roman" w:hAnsi="Times New Roman" w:cs="Times New Roman"/>
          <w:color w:val="000000"/>
          <w:lang w:eastAsia="en-GB"/>
        </w:rPr>
        <w:t>A gear icon on the "AUTOMATION" pipe starts spinning.</w:t>
      </w:r>
    </w:p>
    <w:p w14:paraId="0728FB4F" w14:textId="77777777" w:rsidR="00FF2E0C" w:rsidRPr="00FF2E0C" w:rsidRDefault="00FF2E0C" w:rsidP="00FF2E0C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FF2E0C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lastRenderedPageBreak/>
        <w:t>The Climax:</w:t>
      </w:r>
      <w:r w:rsidRPr="00FF2E0C">
        <w:rPr>
          <w:rFonts w:ascii="Times New Roman" w:eastAsia="Times New Roman" w:hAnsi="Times New Roman" w:cs="Times New Roman"/>
          <w:color w:val="000000"/>
          <w:lang w:eastAsia="en-GB"/>
        </w:rPr>
        <w:t> The coins inside the Surplus jar are rapidly sucked out through the bottom pipe (use a "Wipe Down" or "Fade out" on the jar's contents).</w:t>
      </w:r>
    </w:p>
    <w:p w14:paraId="4A3DAE29" w14:textId="77777777" w:rsidR="00FF2E0C" w:rsidRPr="00FF2E0C" w:rsidRDefault="00FF2E0C" w:rsidP="00FF2E0C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FF2E0C">
        <w:rPr>
          <w:rFonts w:ascii="Times New Roman" w:eastAsia="Times New Roman" w:hAnsi="Times New Roman" w:cs="Times New Roman"/>
          <w:color w:val="000000"/>
          <w:lang w:eastAsia="en-GB"/>
        </w:rPr>
        <w:t>Simultaneously, coins travel along the pipe (motion path) to the </w:t>
      </w:r>
      <w:r w:rsidRPr="00FF2E0C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INVESTMENTS</w:t>
      </w:r>
      <w:r w:rsidRPr="00FF2E0C">
        <w:rPr>
          <w:rFonts w:ascii="Times New Roman" w:eastAsia="Times New Roman" w:hAnsi="Times New Roman" w:cs="Times New Roman"/>
          <w:color w:val="000000"/>
          <w:lang w:eastAsia="en-GB"/>
        </w:rPr>
        <w:t> icon.</w:t>
      </w:r>
    </w:p>
    <w:p w14:paraId="3B4F3808" w14:textId="77777777" w:rsidR="00FF2E0C" w:rsidRPr="00FF2E0C" w:rsidRDefault="00FF2E0C" w:rsidP="00FF2E0C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FF2E0C">
        <w:rPr>
          <w:rFonts w:ascii="Times New Roman" w:eastAsia="Times New Roman" w:hAnsi="Times New Roman" w:cs="Times New Roman"/>
          <w:color w:val="000000"/>
          <w:lang w:eastAsia="en-GB"/>
        </w:rPr>
        <w:t>As the coins hit the Investment icon, the sapling tree/graph grows larger ("Grow/Shrink" animation).</w:t>
      </w:r>
    </w:p>
    <w:p w14:paraId="69255C47" w14:textId="77777777" w:rsidR="00FF2E0C" w:rsidRPr="00FF2E0C" w:rsidRDefault="00FF60E7" w:rsidP="00FF2E0C">
      <w:pPr>
        <w:rPr>
          <w:rFonts w:ascii="Times New Roman" w:eastAsia="Times New Roman" w:hAnsi="Times New Roman" w:cs="Times New Roman"/>
          <w:lang w:eastAsia="en-GB"/>
        </w:rPr>
      </w:pPr>
      <w:r w:rsidRPr="00FF2E0C">
        <w:rPr>
          <w:rFonts w:ascii="Times New Roman" w:eastAsia="Times New Roman" w:hAnsi="Times New Roman" w:cs="Times New Roman"/>
          <w:noProof/>
          <w:lang w:eastAsia="en-GB"/>
        </w:rPr>
        <w:pict w14:anchorId="5357E8F9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951F3AC" w14:textId="77777777" w:rsidR="00FF2E0C" w:rsidRPr="00FF2E0C" w:rsidRDefault="00FF2E0C" w:rsidP="00FF2E0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  <w:r w:rsidRPr="00FF2E0C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t>Technical Animation Tips for Smoothness</w:t>
      </w:r>
    </w:p>
    <w:p w14:paraId="37FDEC32" w14:textId="77777777" w:rsidR="00FF2E0C" w:rsidRPr="00FF2E0C" w:rsidRDefault="00FF2E0C" w:rsidP="00FF2E0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FF2E0C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Simulating Flow:</w:t>
      </w:r>
      <w:r w:rsidRPr="00FF2E0C">
        <w:rPr>
          <w:rFonts w:ascii="Times New Roman" w:eastAsia="Times New Roman" w:hAnsi="Times New Roman" w:cs="Times New Roman"/>
          <w:color w:val="000000"/>
          <w:lang w:eastAsia="en-GB"/>
        </w:rPr>
        <w:t> Don't try to animate hundreds of tiny coin images. Use rectangles filled with a "coin pattern texture." Animate these rectangles using "Wipe Down" (to show pouring) and "Wipe Up" (to show filling the jar).</w:t>
      </w:r>
    </w:p>
    <w:p w14:paraId="235B046C" w14:textId="77777777" w:rsidR="00FF2E0C" w:rsidRPr="00FF2E0C" w:rsidRDefault="00FF2E0C" w:rsidP="00FF2E0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FF2E0C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Timing is everything:</w:t>
      </w:r>
      <w:r w:rsidRPr="00FF2E0C">
        <w:rPr>
          <w:rFonts w:ascii="Times New Roman" w:eastAsia="Times New Roman" w:hAnsi="Times New Roman" w:cs="Times New Roman"/>
          <w:color w:val="000000"/>
          <w:lang w:eastAsia="en-GB"/>
        </w:rPr>
        <w:t> Ensure the flow into the jar happens at the exact same time the jar appears to fill up. Use "With Previous" in your animation pane heavily here.</w:t>
      </w:r>
    </w:p>
    <w:p w14:paraId="75C556EF" w14:textId="77777777" w:rsidR="00FF2E0C" w:rsidRPr="00FF2E0C" w:rsidRDefault="00FF2E0C" w:rsidP="00FF2E0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FF2E0C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The Auto-Invest Morph:</w:t>
      </w:r>
      <w:r w:rsidRPr="00FF2E0C">
        <w:rPr>
          <w:rFonts w:ascii="Times New Roman" w:eastAsia="Times New Roman" w:hAnsi="Times New Roman" w:cs="Times New Roman"/>
          <w:color w:val="000000"/>
          <w:lang w:eastAsia="en-GB"/>
        </w:rPr>
        <w:t> If you are using modern PowerPoint (Office 365), the smoothest way to do Phase 5 is using the </w:t>
      </w:r>
      <w:r w:rsidRPr="00FF2E0C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Morph Transition</w:t>
      </w:r>
      <w:r w:rsidRPr="00FF2E0C">
        <w:rPr>
          <w:rFonts w:ascii="Times New Roman" w:eastAsia="Times New Roman" w:hAnsi="Times New Roman" w:cs="Times New Roman"/>
          <w:color w:val="000000"/>
          <w:lang w:eastAsia="en-GB"/>
        </w:rPr>
        <w:t>.</w:t>
      </w:r>
    </w:p>
    <w:p w14:paraId="2EA4F567" w14:textId="77777777" w:rsidR="00FF2E0C" w:rsidRPr="00FF2E0C" w:rsidRDefault="00FF2E0C" w:rsidP="00FF2E0C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FF2E0C">
        <w:rPr>
          <w:rFonts w:ascii="Times New Roman" w:eastAsia="Times New Roman" w:hAnsi="Times New Roman" w:cs="Times New Roman"/>
          <w:i/>
          <w:iCs/>
          <w:color w:val="000000"/>
          <w:lang w:eastAsia="en-GB"/>
        </w:rPr>
        <w:t>Slide A:</w:t>
      </w:r>
      <w:r w:rsidRPr="00FF2E0C">
        <w:rPr>
          <w:rFonts w:ascii="Times New Roman" w:eastAsia="Times New Roman" w:hAnsi="Times New Roman" w:cs="Times New Roman"/>
          <w:color w:val="000000"/>
          <w:lang w:eastAsia="en-GB"/>
        </w:rPr>
        <w:t> The Surplus jar is full.</w:t>
      </w:r>
    </w:p>
    <w:p w14:paraId="09673D86" w14:textId="77777777" w:rsidR="00FF2E0C" w:rsidRPr="00FF2E0C" w:rsidRDefault="00FF2E0C" w:rsidP="00FF2E0C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FF2E0C">
        <w:rPr>
          <w:rFonts w:ascii="Times New Roman" w:eastAsia="Times New Roman" w:hAnsi="Times New Roman" w:cs="Times New Roman"/>
          <w:i/>
          <w:iCs/>
          <w:color w:val="000000"/>
          <w:lang w:eastAsia="en-GB"/>
        </w:rPr>
        <w:t>Duplicate Slide A to create Slide B.</w:t>
      </w:r>
    </w:p>
    <w:p w14:paraId="58AFEDA2" w14:textId="77777777" w:rsidR="00FF2E0C" w:rsidRPr="00FF2E0C" w:rsidRDefault="00FF2E0C" w:rsidP="00FF2E0C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FF2E0C">
        <w:rPr>
          <w:rFonts w:ascii="Times New Roman" w:eastAsia="Times New Roman" w:hAnsi="Times New Roman" w:cs="Times New Roman"/>
          <w:i/>
          <w:iCs/>
          <w:color w:val="000000"/>
          <w:lang w:eastAsia="en-GB"/>
        </w:rPr>
        <w:t>On Slide B:</w:t>
      </w:r>
      <w:r w:rsidRPr="00FF2E0C">
        <w:rPr>
          <w:rFonts w:ascii="Times New Roman" w:eastAsia="Times New Roman" w:hAnsi="Times New Roman" w:cs="Times New Roman"/>
          <w:color w:val="000000"/>
          <w:lang w:eastAsia="en-GB"/>
        </w:rPr>
        <w:t> Empty the jar, and make the Investment tree larger. Move a few coin icons from the jar to the tree.</w:t>
      </w:r>
    </w:p>
    <w:p w14:paraId="703C4347" w14:textId="77777777" w:rsidR="00FF2E0C" w:rsidRPr="00FF2E0C" w:rsidRDefault="00FF2E0C" w:rsidP="00FF2E0C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FF2E0C">
        <w:rPr>
          <w:rFonts w:ascii="Times New Roman" w:eastAsia="Times New Roman" w:hAnsi="Times New Roman" w:cs="Times New Roman"/>
          <w:i/>
          <w:iCs/>
          <w:color w:val="000000"/>
          <w:lang w:eastAsia="en-GB"/>
        </w:rPr>
        <w:t>Apply the "Morph" transition to Slide B.</w:t>
      </w:r>
      <w:r w:rsidRPr="00FF2E0C">
        <w:rPr>
          <w:rFonts w:ascii="Times New Roman" w:eastAsia="Times New Roman" w:hAnsi="Times New Roman" w:cs="Times New Roman"/>
          <w:color w:val="000000"/>
          <w:lang w:eastAsia="en-GB"/>
        </w:rPr>
        <w:t> PowerPoint will automatically animate the coins traveling and the tree growing.</w:t>
      </w:r>
    </w:p>
    <w:p w14:paraId="66C4BA42" w14:textId="31CD4D64" w:rsidR="00561B3A" w:rsidRDefault="00FF2E0C">
      <w:r>
        <w:t>INFLATION</w:t>
      </w:r>
    </w:p>
    <w:p w14:paraId="3091E940" w14:textId="77777777" w:rsidR="00FF2E0C" w:rsidRDefault="00FF2E0C"/>
    <w:p w14:paraId="61B47C36" w14:textId="77777777" w:rsidR="00CE4BB5" w:rsidRPr="00CE4BB5" w:rsidRDefault="00CE4BB5" w:rsidP="00CE4BB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  <w:r w:rsidRPr="00CE4BB5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t>Visual Setup (The "Stage")</w:t>
      </w:r>
    </w:p>
    <w:p w14:paraId="640E1030" w14:textId="77777777" w:rsidR="00CE4BB5" w:rsidRPr="00CE4BB5" w:rsidRDefault="00CE4BB5" w:rsidP="00CE4BB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CE4BB5">
        <w:rPr>
          <w:rFonts w:ascii="Times New Roman" w:eastAsia="Times New Roman" w:hAnsi="Times New Roman" w:cs="Times New Roman"/>
          <w:color w:val="000000"/>
          <w:lang w:eastAsia="en-GB"/>
        </w:rPr>
        <w:t>Before you start animating, arrange your slide with these elements:</w:t>
      </w:r>
    </w:p>
    <w:p w14:paraId="0A8FE2D9" w14:textId="77777777" w:rsidR="00CE4BB5" w:rsidRPr="00CE4BB5" w:rsidRDefault="00CE4BB5" w:rsidP="00CE4BB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CE4BB5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Left Side (The Start):</w:t>
      </w:r>
      <w:r w:rsidRPr="00CE4BB5">
        <w:rPr>
          <w:rFonts w:ascii="Times New Roman" w:eastAsia="Times New Roman" w:hAnsi="Times New Roman" w:cs="Times New Roman"/>
          <w:color w:val="000000"/>
          <w:lang w:eastAsia="en-GB"/>
        </w:rPr>
        <w:t> Place a large, impressive stack of gold coins. Add a clear label above it: </w:t>
      </w:r>
      <w:r w:rsidRPr="00CE4BB5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"TODAY: ₹500 Purchasing Power"</w:t>
      </w:r>
      <w:r w:rsidRPr="00CE4BB5">
        <w:rPr>
          <w:rFonts w:ascii="Times New Roman" w:eastAsia="Times New Roman" w:hAnsi="Times New Roman" w:cs="Times New Roman"/>
          <w:color w:val="000000"/>
          <w:lang w:eastAsia="en-GB"/>
        </w:rPr>
        <w:t>.</w:t>
      </w:r>
    </w:p>
    <w:p w14:paraId="4CFE5767" w14:textId="77777777" w:rsidR="00CE4BB5" w:rsidRPr="00CE4BB5" w:rsidRDefault="00CE4BB5" w:rsidP="00CE4BB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CE4BB5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The Monster:</w:t>
      </w:r>
      <w:r w:rsidRPr="00CE4BB5">
        <w:rPr>
          <w:rFonts w:ascii="Times New Roman" w:eastAsia="Times New Roman" w:hAnsi="Times New Roman" w:cs="Times New Roman"/>
          <w:color w:val="000000"/>
          <w:lang w:eastAsia="en-GB"/>
        </w:rPr>
        <w:t> Place a small, mischievous-looking cartoon monster next to the coin stack. Label it </w:t>
      </w:r>
      <w:r w:rsidRPr="00CE4BB5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"INFLATION"</w:t>
      </w:r>
      <w:r w:rsidRPr="00CE4BB5">
        <w:rPr>
          <w:rFonts w:ascii="Times New Roman" w:eastAsia="Times New Roman" w:hAnsi="Times New Roman" w:cs="Times New Roman"/>
          <w:color w:val="000000"/>
          <w:lang w:eastAsia="en-GB"/>
        </w:rPr>
        <w:t>.</w:t>
      </w:r>
    </w:p>
    <w:p w14:paraId="546BE993" w14:textId="77777777" w:rsidR="00CE4BB5" w:rsidRPr="00CE4BB5" w:rsidRDefault="00CE4BB5" w:rsidP="00CE4BB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CE4BB5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Bottom (The Timeline):</w:t>
      </w:r>
      <w:r w:rsidRPr="00CE4BB5">
        <w:rPr>
          <w:rFonts w:ascii="Times New Roman" w:eastAsia="Times New Roman" w:hAnsi="Times New Roman" w:cs="Times New Roman"/>
          <w:color w:val="000000"/>
          <w:lang w:eastAsia="en-GB"/>
        </w:rPr>
        <w:t> Create a simple horizontal timeline with markers for </w:t>
      </w:r>
      <w:r w:rsidRPr="00CE4BB5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Start, Year 1, Year 2, Year 3, Year 4, and Year 5</w:t>
      </w:r>
      <w:r w:rsidRPr="00CE4BB5">
        <w:rPr>
          <w:rFonts w:ascii="Times New Roman" w:eastAsia="Times New Roman" w:hAnsi="Times New Roman" w:cs="Times New Roman"/>
          <w:color w:val="000000"/>
          <w:lang w:eastAsia="en-GB"/>
        </w:rPr>
        <w:t>.</w:t>
      </w:r>
    </w:p>
    <w:p w14:paraId="4AECA077" w14:textId="77777777" w:rsidR="00CE4BB5" w:rsidRPr="00CE4BB5" w:rsidRDefault="00CE4BB5" w:rsidP="00CE4BB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CE4BB5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Right Side (The End - initially hidden):</w:t>
      </w:r>
      <w:r w:rsidRPr="00CE4BB5">
        <w:rPr>
          <w:rFonts w:ascii="Times New Roman" w:eastAsia="Times New Roman" w:hAnsi="Times New Roman" w:cs="Times New Roman"/>
          <w:color w:val="000000"/>
          <w:lang w:eastAsia="en-GB"/>
        </w:rPr>
        <w:t> Have a placeholder for the final state—a much smaller stack of coins and a label that will appear later.</w:t>
      </w:r>
    </w:p>
    <w:p w14:paraId="72D4DCEE" w14:textId="77777777" w:rsidR="00CE4BB5" w:rsidRPr="00CE4BB5" w:rsidRDefault="00FF60E7" w:rsidP="00CE4BB5">
      <w:pPr>
        <w:rPr>
          <w:rFonts w:ascii="Times New Roman" w:eastAsia="Times New Roman" w:hAnsi="Times New Roman" w:cs="Times New Roman"/>
          <w:lang w:eastAsia="en-GB"/>
        </w:rPr>
      </w:pPr>
      <w:r w:rsidRPr="00CE4BB5">
        <w:rPr>
          <w:rFonts w:ascii="Times New Roman" w:eastAsia="Times New Roman" w:hAnsi="Times New Roman" w:cs="Times New Roman"/>
          <w:noProof/>
          <w:lang w:eastAsia="en-GB"/>
        </w:rPr>
        <w:pict w14:anchorId="36D52CE3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B2C7F49" w14:textId="77777777" w:rsidR="00CE4BB5" w:rsidRPr="00CE4BB5" w:rsidRDefault="00CE4BB5" w:rsidP="00CE4BB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  <w:r w:rsidRPr="00CE4BB5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t>Animation Sequence (Step-by-Step)</w:t>
      </w:r>
    </w:p>
    <w:p w14:paraId="251BF1DB" w14:textId="77777777" w:rsidR="00CE4BB5" w:rsidRPr="00CE4BB5" w:rsidRDefault="00CE4BB5" w:rsidP="00CE4BB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CE4BB5">
        <w:rPr>
          <w:rFonts w:ascii="Times New Roman" w:eastAsia="Times New Roman" w:hAnsi="Times New Roman" w:cs="Times New Roman"/>
          <w:color w:val="000000"/>
          <w:lang w:eastAsia="en-GB"/>
        </w:rPr>
        <w:t>This sequence is designed to be played out with clicks as you narrate the progression over the five years.</w:t>
      </w:r>
    </w:p>
    <w:p w14:paraId="3C1A2C69" w14:textId="77777777" w:rsidR="00CE4BB5" w:rsidRPr="00CE4BB5" w:rsidRDefault="00CE4BB5" w:rsidP="00CE4BB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CE4BB5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1. The Setup (Start)</w:t>
      </w:r>
    </w:p>
    <w:p w14:paraId="5326876B" w14:textId="77777777" w:rsidR="00CE4BB5" w:rsidRPr="00CE4BB5" w:rsidRDefault="00CE4BB5" w:rsidP="00CE4BB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CE4BB5">
        <w:rPr>
          <w:rFonts w:ascii="Times New Roman" w:eastAsia="Times New Roman" w:hAnsi="Times New Roman" w:cs="Times New Roman"/>
          <w:color w:val="000000"/>
          <w:lang w:eastAsia="en-GB"/>
        </w:rPr>
        <w:lastRenderedPageBreak/>
        <w:t>The slide opens with the large </w:t>
      </w:r>
      <w:r w:rsidRPr="00CE4BB5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₹500 coin stack</w:t>
      </w:r>
      <w:r w:rsidRPr="00CE4BB5">
        <w:rPr>
          <w:rFonts w:ascii="Times New Roman" w:eastAsia="Times New Roman" w:hAnsi="Times New Roman" w:cs="Times New Roman"/>
          <w:color w:val="000000"/>
          <w:lang w:eastAsia="en-GB"/>
        </w:rPr>
        <w:t> and the small </w:t>
      </w:r>
      <w:r w:rsidRPr="00CE4BB5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Inflation monster</w:t>
      </w:r>
      <w:r w:rsidRPr="00CE4BB5">
        <w:rPr>
          <w:rFonts w:ascii="Times New Roman" w:eastAsia="Times New Roman" w:hAnsi="Times New Roman" w:cs="Times New Roman"/>
          <w:color w:val="000000"/>
          <w:lang w:eastAsia="en-GB"/>
        </w:rPr>
        <w:t> at the "Start" of the timeline.</w:t>
      </w:r>
    </w:p>
    <w:p w14:paraId="0825F475" w14:textId="77777777" w:rsidR="00CE4BB5" w:rsidRPr="00CE4BB5" w:rsidRDefault="00CE4BB5" w:rsidP="00CE4BB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CE4BB5">
        <w:rPr>
          <w:rFonts w:ascii="Times New Roman" w:eastAsia="Times New Roman" w:hAnsi="Times New Roman" w:cs="Times New Roman"/>
          <w:i/>
          <w:iCs/>
          <w:color w:val="000000"/>
          <w:lang w:eastAsia="en-GB"/>
        </w:rPr>
        <w:t>Narrator's cue:</w:t>
      </w:r>
      <w:r w:rsidRPr="00CE4BB5">
        <w:rPr>
          <w:rFonts w:ascii="Times New Roman" w:eastAsia="Times New Roman" w:hAnsi="Times New Roman" w:cs="Times New Roman"/>
          <w:color w:val="000000"/>
          <w:lang w:eastAsia="en-GB"/>
        </w:rPr>
        <w:t> "Here is your ₹500 today. It's strong and has full purchasing power. But meet Inflation, a little monster that loves to eat the value of your money."</w:t>
      </w:r>
    </w:p>
    <w:p w14:paraId="331FE527" w14:textId="77777777" w:rsidR="00CE4BB5" w:rsidRPr="00CE4BB5" w:rsidRDefault="00CE4BB5" w:rsidP="00CE4BB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CE4BB5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2. The Process (Years 1-4 Cycle)</w:t>
      </w:r>
    </w:p>
    <w:p w14:paraId="69A6C8EE" w14:textId="77777777" w:rsidR="00CE4BB5" w:rsidRPr="00CE4BB5" w:rsidRDefault="00CE4BB5" w:rsidP="00CE4BB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CE4BB5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Action (On Click):</w:t>
      </w:r>
    </w:p>
    <w:p w14:paraId="3E774267" w14:textId="77777777" w:rsidR="00CE4BB5" w:rsidRPr="00CE4BB5" w:rsidRDefault="00CE4BB5" w:rsidP="00CE4BB5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CE4BB5">
        <w:rPr>
          <w:rFonts w:ascii="Times New Roman" w:eastAsia="Times New Roman" w:hAnsi="Times New Roman" w:cs="Times New Roman"/>
          <w:color w:val="000000"/>
          <w:lang w:eastAsia="en-GB"/>
        </w:rPr>
        <w:t>The timeline marker moves to </w:t>
      </w:r>
      <w:r w:rsidRPr="00CE4BB5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"Year 1"</w:t>
      </w:r>
      <w:r w:rsidRPr="00CE4BB5">
        <w:rPr>
          <w:rFonts w:ascii="Times New Roman" w:eastAsia="Times New Roman" w:hAnsi="Times New Roman" w:cs="Times New Roman"/>
          <w:color w:val="000000"/>
          <w:lang w:eastAsia="en-GB"/>
        </w:rPr>
        <w:t>.</w:t>
      </w:r>
    </w:p>
    <w:p w14:paraId="003B517F" w14:textId="77777777" w:rsidR="00CE4BB5" w:rsidRPr="00CE4BB5" w:rsidRDefault="00CE4BB5" w:rsidP="00CE4BB5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CE4BB5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Monster:</w:t>
      </w:r>
      <w:r w:rsidRPr="00CE4BB5">
        <w:rPr>
          <w:rFonts w:ascii="Times New Roman" w:eastAsia="Times New Roman" w:hAnsi="Times New Roman" w:cs="Times New Roman"/>
          <w:color w:val="000000"/>
          <w:lang w:eastAsia="en-GB"/>
        </w:rPr>
        <w:t> The monster animates—it opens its mouth, moves slightly toward the coins, and a "chomp" effect happens.</w:t>
      </w:r>
    </w:p>
    <w:p w14:paraId="7EB23413" w14:textId="77777777" w:rsidR="00CE4BB5" w:rsidRPr="00CE4BB5" w:rsidRDefault="00CE4BB5" w:rsidP="00CE4BB5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CE4BB5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Coins:</w:t>
      </w:r>
      <w:r w:rsidRPr="00CE4BB5">
        <w:rPr>
          <w:rFonts w:ascii="Times New Roman" w:eastAsia="Times New Roman" w:hAnsi="Times New Roman" w:cs="Times New Roman"/>
          <w:color w:val="000000"/>
          <w:lang w:eastAsia="en-GB"/>
        </w:rPr>
        <w:t> A few coins from the top of the stack fly into the monster's mouth and disappear (use a </w:t>
      </w:r>
      <w:r w:rsidRPr="00CE4BB5">
        <w:rPr>
          <w:rFonts w:ascii="Times New Roman" w:eastAsia="Times New Roman" w:hAnsi="Times New Roman" w:cs="Times New Roman"/>
          <w:i/>
          <w:iCs/>
          <w:color w:val="000000"/>
          <w:lang w:eastAsia="en-GB"/>
        </w:rPr>
        <w:t>Motion Path</w:t>
      </w:r>
      <w:r w:rsidRPr="00CE4BB5">
        <w:rPr>
          <w:rFonts w:ascii="Times New Roman" w:eastAsia="Times New Roman" w:hAnsi="Times New Roman" w:cs="Times New Roman"/>
          <w:color w:val="000000"/>
          <w:lang w:eastAsia="en-GB"/>
        </w:rPr>
        <w:t>followed by a </w:t>
      </w:r>
      <w:r w:rsidRPr="00CE4BB5">
        <w:rPr>
          <w:rFonts w:ascii="Times New Roman" w:eastAsia="Times New Roman" w:hAnsi="Times New Roman" w:cs="Times New Roman"/>
          <w:i/>
          <w:iCs/>
          <w:color w:val="000000"/>
          <w:lang w:eastAsia="en-GB"/>
        </w:rPr>
        <w:t>Fade Out</w:t>
      </w:r>
      <w:r w:rsidRPr="00CE4BB5">
        <w:rPr>
          <w:rFonts w:ascii="Times New Roman" w:eastAsia="Times New Roman" w:hAnsi="Times New Roman" w:cs="Times New Roman"/>
          <w:color w:val="000000"/>
          <w:lang w:eastAsia="en-GB"/>
        </w:rPr>
        <w:t>).</w:t>
      </w:r>
    </w:p>
    <w:p w14:paraId="1584ACED" w14:textId="77777777" w:rsidR="00CE4BB5" w:rsidRPr="00CE4BB5" w:rsidRDefault="00CE4BB5" w:rsidP="00CE4BB5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CE4BB5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Consequence:</w:t>
      </w:r>
    </w:p>
    <w:p w14:paraId="1DEAB0E1" w14:textId="77777777" w:rsidR="00CE4BB5" w:rsidRPr="00CE4BB5" w:rsidRDefault="00CE4BB5" w:rsidP="00CE4BB5">
      <w:pPr>
        <w:numPr>
          <w:ilvl w:val="2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CE4BB5">
        <w:rPr>
          <w:rFonts w:ascii="Times New Roman" w:eastAsia="Times New Roman" w:hAnsi="Times New Roman" w:cs="Times New Roman"/>
          <w:color w:val="000000"/>
          <w:lang w:eastAsia="en-GB"/>
        </w:rPr>
        <w:t>The main coin stack </w:t>
      </w:r>
      <w:r w:rsidRPr="00CE4BB5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shrinks</w:t>
      </w:r>
      <w:r w:rsidRPr="00CE4BB5">
        <w:rPr>
          <w:rFonts w:ascii="Times New Roman" w:eastAsia="Times New Roman" w:hAnsi="Times New Roman" w:cs="Times New Roman"/>
          <w:color w:val="000000"/>
          <w:lang w:eastAsia="en-GB"/>
        </w:rPr>
        <w:t> slightly (use a </w:t>
      </w:r>
      <w:r w:rsidRPr="00CE4BB5">
        <w:rPr>
          <w:rFonts w:ascii="Times New Roman" w:eastAsia="Times New Roman" w:hAnsi="Times New Roman" w:cs="Times New Roman"/>
          <w:i/>
          <w:iCs/>
          <w:color w:val="000000"/>
          <w:lang w:eastAsia="en-GB"/>
        </w:rPr>
        <w:t>Grow/Shrink</w:t>
      </w:r>
      <w:r w:rsidRPr="00CE4BB5">
        <w:rPr>
          <w:rFonts w:ascii="Times New Roman" w:eastAsia="Times New Roman" w:hAnsi="Times New Roman" w:cs="Times New Roman"/>
          <w:color w:val="000000"/>
          <w:lang w:eastAsia="en-GB"/>
        </w:rPr>
        <w:t> animation to reduce its size).</w:t>
      </w:r>
    </w:p>
    <w:p w14:paraId="4F9064BB" w14:textId="77777777" w:rsidR="00CE4BB5" w:rsidRPr="00CE4BB5" w:rsidRDefault="00CE4BB5" w:rsidP="00CE4BB5">
      <w:pPr>
        <w:numPr>
          <w:ilvl w:val="2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CE4BB5">
        <w:rPr>
          <w:rFonts w:ascii="Times New Roman" w:eastAsia="Times New Roman" w:hAnsi="Times New Roman" w:cs="Times New Roman"/>
          <w:color w:val="000000"/>
          <w:lang w:eastAsia="en-GB"/>
        </w:rPr>
        <w:t>The Inflation monster </w:t>
      </w:r>
      <w:r w:rsidRPr="00CE4BB5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grows</w:t>
      </w:r>
      <w:r w:rsidRPr="00CE4BB5">
        <w:rPr>
          <w:rFonts w:ascii="Times New Roman" w:eastAsia="Times New Roman" w:hAnsi="Times New Roman" w:cs="Times New Roman"/>
          <w:color w:val="000000"/>
          <w:lang w:eastAsia="en-GB"/>
        </w:rPr>
        <w:t> slightly fatter (use a </w:t>
      </w:r>
      <w:r w:rsidRPr="00CE4BB5">
        <w:rPr>
          <w:rFonts w:ascii="Times New Roman" w:eastAsia="Times New Roman" w:hAnsi="Times New Roman" w:cs="Times New Roman"/>
          <w:i/>
          <w:iCs/>
          <w:color w:val="000000"/>
          <w:lang w:eastAsia="en-GB"/>
        </w:rPr>
        <w:t>Grow/Shrink</w:t>
      </w:r>
      <w:r w:rsidRPr="00CE4BB5">
        <w:rPr>
          <w:rFonts w:ascii="Times New Roman" w:eastAsia="Times New Roman" w:hAnsi="Times New Roman" w:cs="Times New Roman"/>
          <w:color w:val="000000"/>
          <w:lang w:eastAsia="en-GB"/>
        </w:rPr>
        <w:t> animation to increase its size).</w:t>
      </w:r>
    </w:p>
    <w:p w14:paraId="71752E3A" w14:textId="77777777" w:rsidR="00CE4BB5" w:rsidRPr="00CE4BB5" w:rsidRDefault="00CE4BB5" w:rsidP="00CE4BB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CE4BB5">
        <w:rPr>
          <w:rFonts w:ascii="Times New Roman" w:eastAsia="Times New Roman" w:hAnsi="Times New Roman" w:cs="Times New Roman"/>
          <w:i/>
          <w:iCs/>
          <w:color w:val="000000"/>
          <w:lang w:eastAsia="en-GB"/>
        </w:rPr>
        <w:t>Narrator's cue:</w:t>
      </w:r>
      <w:r w:rsidRPr="00CE4BB5">
        <w:rPr>
          <w:rFonts w:ascii="Times New Roman" w:eastAsia="Times New Roman" w:hAnsi="Times New Roman" w:cs="Times New Roman"/>
          <w:color w:val="000000"/>
          <w:lang w:eastAsia="en-GB"/>
        </w:rPr>
        <w:t> "Year one passes. Inflation takes a nibble. Your stack gets smaller, and the monster gets a little bigger."</w:t>
      </w:r>
    </w:p>
    <w:p w14:paraId="377B4E2C" w14:textId="77777777" w:rsidR="00CE4BB5" w:rsidRPr="00CE4BB5" w:rsidRDefault="00CE4BB5" w:rsidP="00CE4BB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CE4BB5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Repeat:</w:t>
      </w:r>
      <w:r w:rsidRPr="00CE4BB5">
        <w:rPr>
          <w:rFonts w:ascii="Times New Roman" w:eastAsia="Times New Roman" w:hAnsi="Times New Roman" w:cs="Times New Roman"/>
          <w:color w:val="000000"/>
          <w:lang w:eastAsia="en-GB"/>
        </w:rPr>
        <w:t> Repeat this entire click-sequence three more times for </w:t>
      </w:r>
      <w:r w:rsidRPr="00CE4BB5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Year 2, Year 3, and Year 4</w:t>
      </w:r>
      <w:r w:rsidRPr="00CE4BB5">
        <w:rPr>
          <w:rFonts w:ascii="Times New Roman" w:eastAsia="Times New Roman" w:hAnsi="Times New Roman" w:cs="Times New Roman"/>
          <w:color w:val="000000"/>
          <w:lang w:eastAsia="en-GB"/>
        </w:rPr>
        <w:t>. With each click, the stack gets smaller, and the monster gets visibly fatter.</w:t>
      </w:r>
    </w:p>
    <w:p w14:paraId="1072C56E" w14:textId="77777777" w:rsidR="00CE4BB5" w:rsidRPr="00CE4BB5" w:rsidRDefault="00CE4BB5" w:rsidP="00CE4BB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CE4BB5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3. The Final Blow (Year 5)</w:t>
      </w:r>
    </w:p>
    <w:p w14:paraId="1E0CBF77" w14:textId="77777777" w:rsidR="00CE4BB5" w:rsidRPr="00CE4BB5" w:rsidRDefault="00CE4BB5" w:rsidP="00CE4BB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CE4BB5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Action (On Click):</w:t>
      </w:r>
    </w:p>
    <w:p w14:paraId="6A19FC0A" w14:textId="77777777" w:rsidR="00CE4BB5" w:rsidRPr="00CE4BB5" w:rsidRDefault="00CE4BB5" w:rsidP="00CE4BB5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CE4BB5">
        <w:rPr>
          <w:rFonts w:ascii="Times New Roman" w:eastAsia="Times New Roman" w:hAnsi="Times New Roman" w:cs="Times New Roman"/>
          <w:color w:val="000000"/>
          <w:lang w:eastAsia="en-GB"/>
        </w:rPr>
        <w:t>The timeline moves to </w:t>
      </w:r>
      <w:r w:rsidRPr="00CE4BB5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"Year 5"</w:t>
      </w:r>
      <w:r w:rsidRPr="00CE4BB5">
        <w:rPr>
          <w:rFonts w:ascii="Times New Roman" w:eastAsia="Times New Roman" w:hAnsi="Times New Roman" w:cs="Times New Roman"/>
          <w:color w:val="000000"/>
          <w:lang w:eastAsia="en-GB"/>
        </w:rPr>
        <w:t>.</w:t>
      </w:r>
    </w:p>
    <w:p w14:paraId="01E6F43D" w14:textId="77777777" w:rsidR="00CE4BB5" w:rsidRPr="00CE4BB5" w:rsidRDefault="00CE4BB5" w:rsidP="00CE4BB5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CE4BB5">
        <w:rPr>
          <w:rFonts w:ascii="Times New Roman" w:eastAsia="Times New Roman" w:hAnsi="Times New Roman" w:cs="Times New Roman"/>
          <w:color w:val="000000"/>
          <w:lang w:eastAsia="en-GB"/>
        </w:rPr>
        <w:t>The very bloated monster takes one final, large bite.</w:t>
      </w:r>
    </w:p>
    <w:p w14:paraId="14346B28" w14:textId="77777777" w:rsidR="00CE4BB5" w:rsidRPr="00CE4BB5" w:rsidRDefault="00CE4BB5" w:rsidP="00CE4BB5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CE4BB5">
        <w:rPr>
          <w:rFonts w:ascii="Times New Roman" w:eastAsia="Times New Roman" w:hAnsi="Times New Roman" w:cs="Times New Roman"/>
          <w:color w:val="000000"/>
          <w:lang w:eastAsia="en-GB"/>
        </w:rPr>
        <w:t>The coin stack shrinks to its final, small size.</w:t>
      </w:r>
    </w:p>
    <w:p w14:paraId="39FF8A57" w14:textId="77777777" w:rsidR="00CE4BB5" w:rsidRPr="00CE4BB5" w:rsidRDefault="00CE4BB5" w:rsidP="00CE4BB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CE4BB5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4. The Reveal</w:t>
      </w:r>
    </w:p>
    <w:p w14:paraId="1B6B0DEA" w14:textId="77777777" w:rsidR="00CE4BB5" w:rsidRPr="00CE4BB5" w:rsidRDefault="00CE4BB5" w:rsidP="00CE4BB5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CE4BB5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Action (After Previous):</w:t>
      </w:r>
    </w:p>
    <w:p w14:paraId="75018978" w14:textId="77777777" w:rsidR="00CE4BB5" w:rsidRPr="00CE4BB5" w:rsidRDefault="00CE4BB5" w:rsidP="00CE4BB5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CE4BB5">
        <w:rPr>
          <w:rFonts w:ascii="Times New Roman" w:eastAsia="Times New Roman" w:hAnsi="Times New Roman" w:cs="Times New Roman"/>
          <w:color w:val="000000"/>
          <w:lang w:eastAsia="en-GB"/>
        </w:rPr>
        <w:t>The original label "TODAY: ₹500 Purchasing Power" fades out.</w:t>
      </w:r>
    </w:p>
    <w:p w14:paraId="5703BB07" w14:textId="77777777" w:rsidR="00CE4BB5" w:rsidRPr="00CE4BB5" w:rsidRDefault="00CE4BB5" w:rsidP="00CE4BB5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CE4BB5">
        <w:rPr>
          <w:rFonts w:ascii="Times New Roman" w:eastAsia="Times New Roman" w:hAnsi="Times New Roman" w:cs="Times New Roman"/>
          <w:color w:val="000000"/>
          <w:lang w:eastAsia="en-GB"/>
        </w:rPr>
        <w:t>A new label appears next to the now-tiny stack of coins: </w:t>
      </w:r>
      <w:r w:rsidRPr="00CE4BB5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"IN 5 YEARS: Worth only ₹391.76"</w:t>
      </w:r>
      <w:r w:rsidRPr="00CE4BB5">
        <w:rPr>
          <w:rFonts w:ascii="Times New Roman" w:eastAsia="Times New Roman" w:hAnsi="Times New Roman" w:cs="Times New Roman"/>
          <w:color w:val="000000"/>
          <w:lang w:eastAsia="en-GB"/>
        </w:rPr>
        <w:t>.</w:t>
      </w:r>
    </w:p>
    <w:p w14:paraId="452ACDE4" w14:textId="77777777" w:rsidR="00CE4BB5" w:rsidRPr="00CE4BB5" w:rsidRDefault="00CE4BB5" w:rsidP="00CE4BB5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CE4BB5">
        <w:rPr>
          <w:rFonts w:ascii="Times New Roman" w:eastAsia="Times New Roman" w:hAnsi="Times New Roman" w:cs="Times New Roman"/>
          <w:color w:val="000000"/>
          <w:lang w:eastAsia="en-GB"/>
        </w:rPr>
        <w:t>The fat inflation monster lets out a little burp (a small text bubble or animation) and looks satisfied.</w:t>
      </w:r>
    </w:p>
    <w:p w14:paraId="16296F35" w14:textId="77777777" w:rsidR="00CE4BB5" w:rsidRPr="00CE4BB5" w:rsidRDefault="00CE4BB5" w:rsidP="00CE4BB5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CE4BB5">
        <w:rPr>
          <w:rFonts w:ascii="Times New Roman" w:eastAsia="Times New Roman" w:hAnsi="Times New Roman" w:cs="Times New Roman"/>
          <w:i/>
          <w:iCs/>
          <w:color w:val="000000"/>
          <w:lang w:eastAsia="en-GB"/>
        </w:rPr>
        <w:t>Narrator's cue:</w:t>
      </w:r>
      <w:r w:rsidRPr="00CE4BB5">
        <w:rPr>
          <w:rFonts w:ascii="Times New Roman" w:eastAsia="Times New Roman" w:hAnsi="Times New Roman" w:cs="Times New Roman"/>
          <w:color w:val="000000"/>
          <w:lang w:eastAsia="en-GB"/>
        </w:rPr>
        <w:t> "After five years, the monster is stuffed, and your money's purchasing power has been chipped away. Your ₹500 can now only buy what ₹391.76 could buy today."</w:t>
      </w:r>
    </w:p>
    <w:p w14:paraId="759E6F8C" w14:textId="77777777" w:rsidR="00FF2E0C" w:rsidRDefault="00FF2E0C"/>
    <w:sectPr w:rsidR="00FF2E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0334A"/>
    <w:multiLevelType w:val="multilevel"/>
    <w:tmpl w:val="AD541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5D5C06"/>
    <w:multiLevelType w:val="multilevel"/>
    <w:tmpl w:val="5D40E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E4135A"/>
    <w:multiLevelType w:val="multilevel"/>
    <w:tmpl w:val="23A01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D20637"/>
    <w:multiLevelType w:val="multilevel"/>
    <w:tmpl w:val="30DA8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7424FF"/>
    <w:multiLevelType w:val="multilevel"/>
    <w:tmpl w:val="E59EA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7A711F"/>
    <w:multiLevelType w:val="multilevel"/>
    <w:tmpl w:val="184ED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E67578"/>
    <w:multiLevelType w:val="multilevel"/>
    <w:tmpl w:val="A3EE6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B83935"/>
    <w:multiLevelType w:val="multilevel"/>
    <w:tmpl w:val="BE1A8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2802B5"/>
    <w:multiLevelType w:val="multilevel"/>
    <w:tmpl w:val="F7AC4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310AB1"/>
    <w:multiLevelType w:val="multilevel"/>
    <w:tmpl w:val="9F2E4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5D7032"/>
    <w:multiLevelType w:val="multilevel"/>
    <w:tmpl w:val="F7949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1384571">
    <w:abstractNumId w:val="0"/>
  </w:num>
  <w:num w:numId="2" w16cid:durableId="1770543680">
    <w:abstractNumId w:val="8"/>
  </w:num>
  <w:num w:numId="3" w16cid:durableId="298876086">
    <w:abstractNumId w:val="1"/>
  </w:num>
  <w:num w:numId="4" w16cid:durableId="1028991950">
    <w:abstractNumId w:val="2"/>
  </w:num>
  <w:num w:numId="5" w16cid:durableId="1144354528">
    <w:abstractNumId w:val="3"/>
  </w:num>
  <w:num w:numId="6" w16cid:durableId="974683366">
    <w:abstractNumId w:val="4"/>
  </w:num>
  <w:num w:numId="7" w16cid:durableId="14306795">
    <w:abstractNumId w:val="10"/>
  </w:num>
  <w:num w:numId="8" w16cid:durableId="1631084071">
    <w:abstractNumId w:val="9"/>
  </w:num>
  <w:num w:numId="9" w16cid:durableId="487749250">
    <w:abstractNumId w:val="7"/>
  </w:num>
  <w:num w:numId="10" w16cid:durableId="507911221">
    <w:abstractNumId w:val="5"/>
  </w:num>
  <w:num w:numId="11" w16cid:durableId="5675442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E0C"/>
    <w:rsid w:val="003C1B54"/>
    <w:rsid w:val="00561B3A"/>
    <w:rsid w:val="0080372F"/>
    <w:rsid w:val="00CE4BB5"/>
    <w:rsid w:val="00F07EE8"/>
    <w:rsid w:val="00FF2E0C"/>
    <w:rsid w:val="00FF6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856D1"/>
  <w15:chartTrackingRefBased/>
  <w15:docId w15:val="{F4E8CF24-74B1-574C-8CEE-6CE256E4A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2E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2E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F2E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F2E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E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E0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E0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E0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E0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E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2E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F2E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F2E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E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E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E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E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E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E0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E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E0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E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E0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E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E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E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E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E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E0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F2E0C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customStyle="1" w:styleId="apple-converted-space">
    <w:name w:val="apple-converted-space"/>
    <w:basedOn w:val="DefaultParagraphFont"/>
    <w:rsid w:val="00FF2E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</Pages>
  <Words>1028</Words>
  <Characters>4835</Characters>
  <Application>Microsoft Office Word</Application>
  <DocSecurity>0</DocSecurity>
  <Lines>100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Hiral Goel</dc:creator>
  <cp:keywords/>
  <dc:description/>
  <cp:lastModifiedBy>Hiral Goel</cp:lastModifiedBy>
  <cp:revision>1</cp:revision>
  <dcterms:created xsi:type="dcterms:W3CDTF">2026-02-25T09:17:00Z</dcterms:created>
  <dcterms:modified xsi:type="dcterms:W3CDTF">2026-02-26T04:01:00Z</dcterms:modified>
</cp:coreProperties>
</file>