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C548E"/>
          <w:sz w:val="68"/>
        </w:rPr>
        <w:t>IFM OS</w:t>
      </w:r>
    </w:p>
    <w:p>
      <w:pPr>
        <w:jc w:val="center"/>
      </w:pPr>
      <w:r>
        <w:rPr>
          <w:b/>
          <w:color w:val="24313F"/>
          <w:sz w:val="38"/>
        </w:rPr>
        <w:t>Final Frontend Redesign</w:t>
        <w:br/>
        <w:t>Storyboard + Claude Build Prompt</w:t>
      </w:r>
    </w:p>
    <w:p>
      <w:pPr>
        <w:jc w:val="center"/>
      </w:pPr>
      <w:r>
        <w:rPr>
          <w:i/>
          <w:sz w:val="22"/>
        </w:rPr>
        <w:t>Premium editorial content discovery — with honest media playback.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5891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editorial_ui_ux_design_mockup_board_and_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89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Visual direction / storyboard — use as the design reference, not as final placeholder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8"/>
            <w:vAlign w:val="center"/>
          </w:tcPr>
          <w:p>
            <w:r>
              <w:rPr>
                <w:b/>
                <w:color w:val="0C548E"/>
              </w:rPr>
              <w:t>NON-NEGOTIABLE</w:t>
            </w:r>
            <w:r>
              <w:br/>
              <w:t>The search engine is approved and frozen. Redesign the frontend only. Never show a play control or video player unless an actual playable video file exists.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1. What the redesign must achieve</w:t>
      </w:r>
    </w:p>
    <w:p>
      <w:pPr>
        <w:pStyle w:val="ListBullet"/>
      </w:pPr>
      <w:r>
        <w:t>Turn the current database/DAM-style interface into a premium editorial creative library.</w:t>
      </w:r>
    </w:p>
    <w:p>
      <w:pPr>
        <w:pStyle w:val="ListBullet"/>
      </w:pPr>
      <w:r>
        <w:t>Make visual scanning the primary discovery mechanism: IMAGE → SHORT TITLE → QUIET CONTEXT.</w:t>
      </w:r>
    </w:p>
    <w:p>
      <w:pPr>
        <w:pStyle w:val="ListBullet"/>
      </w:pPr>
      <w:r>
        <w:t>Keep the approved search engine, metadata, taxonomy and 28/28 regression suite unchanged.</w:t>
      </w:r>
    </w:p>
    <w:p>
      <w:pPr>
        <w:pStyle w:val="ListBullet"/>
      </w:pPr>
      <w:r>
        <w:t>Make media integrity explicit: actual video = playable; image/carousel = image treatment; video record without an accessible master = honest “Preview unavailable” treatment.</w:t>
      </w:r>
    </w:p>
    <w:p>
      <w:pPr>
        <w:pStyle w:val="ListBullet"/>
      </w:pPr>
      <w:r>
        <w:t>Preserve the core Aakara outcome: find the exact IFM asset without talking to Sakshi.</w:t>
      </w:r>
    </w:p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2. Critical problem discovered</w:t>
      </w:r>
    </w:p>
    <w:p>
      <w:r>
        <w:rPr>
          <w:b/>
        </w:rPr>
        <w:t xml:space="preserve">Current failure: </w:t>
      </w:r>
      <w:r>
        <w:t>an asset can be labelled VIDEO · HIRAL SPEAKING, but clicking it opens only a still image. This must not happen in the redesigned product.</w:t>
      </w:r>
    </w:p>
    <w:p>
      <w:pPr>
        <w:pStyle w:val="ListBullet"/>
      </w:pPr>
      <w:r>
        <w:t>Do not infer playback capability from the Type field alone.</w:t>
      </w:r>
    </w:p>
    <w:p>
      <w:pPr>
        <w:pStyle w:val="ListBullet"/>
      </w:pPr>
      <w:r>
        <w:t>Do not infer a video from a video-looking thumbnail.</w:t>
      </w:r>
    </w:p>
    <w:p>
      <w:pPr>
        <w:pStyle w:val="ListBullet"/>
      </w:pPr>
      <w:r>
        <w:t>Do not invent a media URL.</w:t>
      </w:r>
    </w:p>
    <w:p>
      <w:pPr>
        <w:pStyle w:val="ListBullet"/>
      </w:pPr>
      <w:r>
        <w:t>Audit the actual media mapping before implementing the final frontend.</w:t>
      </w:r>
    </w:p>
    <w:p>
      <w:pPr>
        <w:pStyle w:val="ListBullet"/>
      </w:pPr>
      <w:r>
        <w:t>If only a thumbnail/still is available, show the still and clearly say “Video preview unavailable”, with Open in Drive.</w:t>
      </w:r>
    </w:p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3. Visual direction</w:t>
      </w:r>
    </w:p>
    <w:p>
      <w:pPr>
        <w:pStyle w:val="ListBullet"/>
      </w:pPr>
      <w:r>
        <w:t>Premium, editorial, calm, warm, intelligent, confident and minimal.</w:t>
      </w:r>
    </w:p>
    <w:p>
      <w:pPr>
        <w:pStyle w:val="ListBullet"/>
      </w:pPr>
      <w:r>
        <w:t>Content-first rather than dashboard-first.</w:t>
      </w:r>
    </w:p>
    <w:p>
      <w:pPr>
        <w:pStyle w:val="ListBullet"/>
      </w:pPr>
      <w:r>
        <w:t>Think premium editorial archive / Google Photos-style visual discovery, not Airtable, Notion or a SaaS DAM.</w:t>
      </w:r>
    </w:p>
    <w:p>
      <w:pPr>
        <w:pStyle w:val="ListBullet"/>
      </w:pPr>
      <w:r>
        <w:t>Avoid gradients, glows, bright colours, excessive pills, heavy cards, visible scoring and technical/developer UI.</w:t>
      </w:r>
    </w:p>
    <w:p>
      <w:pPr>
        <w:pStyle w:val="ListBullet"/>
      </w:pPr>
      <w:r>
        <w:t>Desktop result architecture: restrained 3-column visual gallery.</w:t>
      </w:r>
    </w:p>
    <w:p>
      <w:pPr>
        <w:pStyle w:val="ListBullet"/>
      </w:pPr>
      <w:r>
        <w:t>Filters remain hidden behind one compact Filters control.</w:t>
      </w:r>
    </w:p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4. Core UI states in the storyboard</w:t>
      </w:r>
    </w:p>
    <w:p>
      <w:pPr>
        <w:spacing w:after="60"/>
      </w:pPr>
      <w:r>
        <w:rPr>
          <w:b/>
        </w:rPr>
        <w:t xml:space="preserve">Empty state — </w:t>
      </w:r>
      <w:r>
        <w:t>Quiet search-first screen. IFM identity, “What are you looking for?”, one dominant search field and three subtle examples. No giant landing-page hero.</w:t>
      </w:r>
    </w:p>
    <w:p>
      <w:pPr>
        <w:spacing w:after="60"/>
      </w:pPr>
      <w:r>
        <w:rPr>
          <w:b/>
        </w:rPr>
        <w:t xml:space="preserve">Search — gold — </w:t>
      </w:r>
      <w:r>
        <w:t>Visual 3-column results. Large real thumbnails. Short titles. Quiet context such as “Hiral · Apr 2026”. Actual videos get subtle play indicators only when playable.</w:t>
      </w:r>
    </w:p>
    <w:p>
      <w:pPr>
        <w:spacing w:after="60"/>
      </w:pPr>
      <w:r>
        <w:rPr>
          <w:b/>
        </w:rPr>
        <w:t xml:space="preserve">Search — funny classroom moments — </w:t>
      </w:r>
      <w:r>
        <w:t>Strongest relevant visual results first. Weaker matches remain behind a quiet “Show weaker matches” control.</w:t>
      </w:r>
    </w:p>
    <w:p>
      <w:pPr>
        <w:spacing w:after="60"/>
      </w:pPr>
      <w:r>
        <w:rPr>
          <w:b/>
        </w:rPr>
        <w:t xml:space="preserve">No results — </w:t>
      </w:r>
      <w:r>
        <w:t>For “purple elephant”: calm “No matching content found.” Never show vaguely related assets.</w:t>
      </w:r>
    </w:p>
    <w:p>
      <w:pPr>
        <w:spacing w:after="60"/>
      </w:pPr>
      <w:r>
        <w:rPr>
          <w:b/>
        </w:rPr>
        <w:t xml:space="preserve">Video detail — </w:t>
      </w:r>
      <w:r>
        <w:t>Large, genuinely playable video when an actual video exists. Minimal metadata and clear Open in Drive action.</w:t>
      </w:r>
    </w:p>
    <w:p>
      <w:pPr>
        <w:spacing w:after="60"/>
      </w:pPr>
      <w:r>
        <w:rPr>
          <w:b/>
        </w:rPr>
        <w:t xml:space="preserve">Image / carousel detail — </w:t>
      </w:r>
      <w:r>
        <w:t>Large visual with no fake video controls. Same clean metadata treatment.</w:t>
      </w:r>
    </w:p>
    <w:p>
      <w:pPr>
        <w:spacing w:after="60"/>
      </w:pPr>
      <w:r>
        <w:rPr>
          <w:b/>
        </w:rPr>
        <w:t xml:space="preserve">Mobile 375px — </w:t>
      </w:r>
      <w:r>
        <w:t>IFM → Search → Filters → Results. First content appears quickly. No horizontal scrolling. Detail view puts media first.</w:t>
      </w:r>
    </w:p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5. Media behaviour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C548E"/>
          </w:tcPr>
          <w:p>
            <w:r>
              <w:rPr>
                <w:b/>
                <w:color w:val="FFFFFF"/>
              </w:rPr>
              <w:t>Asset reality</w:t>
            </w:r>
          </w:p>
        </w:tc>
        <w:tc>
          <w:tcPr>
            <w:tcW w:type="dxa" w:w="5184"/>
            <w:shd w:fill="0C548E"/>
          </w:tcPr>
          <w:p>
            <w:r>
              <w:rPr>
                <w:b/>
                <w:color w:val="FFFFFF"/>
              </w:rPr>
              <w:t>Frontend behaviour</w:t>
            </w:r>
          </w:p>
        </w:tc>
      </w:tr>
      <w:tr>
        <w:tc>
          <w:tcPr>
            <w:tcW w:type="dxa" w:w="5184"/>
          </w:tcPr>
          <w:p>
            <w:r>
              <w:t>Actual playable video exists</w:t>
            </w:r>
          </w:p>
        </w:tc>
        <w:tc>
          <w:tcPr>
            <w:tcW w:type="dxa" w:w="5184"/>
          </w:tcPr>
          <w:p>
            <w:r>
              <w:t>Video thumbnail + subtle play indicator + real playable preview + controls.</w:t>
            </w:r>
          </w:p>
        </w:tc>
      </w:tr>
      <w:tr>
        <w:tc>
          <w:tcPr>
            <w:tcW w:type="dxa" w:w="5184"/>
          </w:tcPr>
          <w:p>
            <w:r>
              <w:t>Image</w:t>
            </w:r>
          </w:p>
        </w:tc>
        <w:tc>
          <w:tcPr>
            <w:tcW w:type="dxa" w:w="5184"/>
          </w:tcPr>
          <w:p>
            <w:r>
              <w:t>Image only. No play icon. No video controls.</w:t>
            </w:r>
          </w:p>
        </w:tc>
      </w:tr>
      <w:tr>
        <w:tc>
          <w:tcPr>
            <w:tcW w:type="dxa" w:w="5184"/>
          </w:tcPr>
          <w:p>
            <w:r>
              <w:t>Carousel</w:t>
            </w:r>
          </w:p>
        </w:tc>
        <w:tc>
          <w:tcPr>
            <w:tcW w:type="dxa" w:w="5184"/>
          </w:tcPr>
          <w:p>
            <w:r>
              <w:t>Cover image only. No play icon. Identify as carousel in detail.</w:t>
            </w:r>
          </w:p>
        </w:tc>
      </w:tr>
      <w:tr>
        <w:tc>
          <w:tcPr>
            <w:tcW w:type="dxa" w:w="5184"/>
          </w:tcPr>
          <w:p>
            <w:r>
              <w:t>Metadata says Video, but no playable master is available</w:t>
            </w:r>
          </w:p>
        </w:tc>
        <w:tc>
          <w:tcPr>
            <w:tcW w:type="dxa" w:w="5184"/>
          </w:tcPr>
          <w:p>
            <w:r>
              <w:t>Still/thumbnail only. No play icon or fake player. Detail says “Video preview unavailable” + Open in Drive.</w:t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6. Brand system</w:t>
      </w:r>
    </w:p>
    <w:p>
      <w:pPr>
        <w:pStyle w:val="ListBullet"/>
      </w:pPr>
      <w:r>
        <w:t>IFM Navy #0C548E</w:t>
      </w:r>
    </w:p>
    <w:p>
      <w:pPr>
        <w:pStyle w:val="ListBullet"/>
      </w:pPr>
      <w:r>
        <w:t>Warm Ivory #FCFAF7</w:t>
      </w:r>
    </w:p>
    <w:p>
      <w:pPr>
        <w:pStyle w:val="ListBullet"/>
      </w:pPr>
      <w:r>
        <w:t>Soft Cream #F7F1E8</w:t>
      </w:r>
    </w:p>
    <w:p>
      <w:pPr>
        <w:pStyle w:val="ListBullet"/>
      </w:pPr>
      <w:r>
        <w:t>Stone #E9E2D8</w:t>
      </w:r>
    </w:p>
    <w:p>
      <w:pPr>
        <w:pStyle w:val="ListBullet"/>
      </w:pPr>
      <w:r>
        <w:t>Muted Gold #E5C76B</w:t>
      </w:r>
    </w:p>
    <w:p>
      <w:pPr>
        <w:pStyle w:val="ListBullet"/>
      </w:pPr>
      <w:r>
        <w:t>Charcoal #24313F</w:t>
      </w:r>
    </w:p>
    <w:p>
      <w:pPr>
        <w:pStyle w:val="ListBullet"/>
      </w:pPr>
      <w:r>
        <w:t>Typography: Lora for editorial/display moments; Inter or similarly refined sans-serif for UI/body.</w:t>
      </w:r>
    </w:p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7. Claude implementation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8F6"/>
          </w:tcPr>
          <w:p>
            <w:r>
              <w:rPr>
                <w:rFonts w:ascii="Courier New" w:hAnsi="Courier New"/>
                <w:sz w:val="17"/>
              </w:rPr>
              <w:t>IFM OS — FINAL FRONTEND REDESIGN + MEDIA INTEGRITY BRIEF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STOP AND READ EVERYTHING BEFORE CODING.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You are acting as:</w:t>
              <w:br/>
            </w:r>
            <w:r>
              <w:rPr>
                <w:rFonts w:ascii="Courier New" w:hAnsi="Courier New"/>
                <w:sz w:val="17"/>
              </w:rPr>
              <w:t>- Senior Product Designer</w:t>
              <w:br/>
            </w:r>
            <w:r>
              <w:rPr>
                <w:rFonts w:ascii="Courier New" w:hAnsi="Courier New"/>
                <w:sz w:val="17"/>
              </w:rPr>
              <w:t>- Senior UX Designer</w:t>
              <w:br/>
            </w:r>
            <w:r>
              <w:rPr>
                <w:rFonts w:ascii="Courier New" w:hAnsi="Courier New"/>
                <w:sz w:val="17"/>
              </w:rPr>
              <w:t>- Senior Frontend Engineer</w:t>
              <w:br/>
            </w:r>
            <w:r>
              <w:rPr>
                <w:rFonts w:ascii="Courier New" w:hAnsi="Courier New"/>
                <w:sz w:val="17"/>
              </w:rPr>
              <w:t>- Media-library architect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 am providing:</w:t>
              <w:br/>
            </w:r>
            <w:r>
              <w:rPr>
                <w:rFonts w:ascii="Courier New" w:hAnsi="Courier New"/>
                <w:sz w:val="17"/>
              </w:rPr>
              <w:t>1. The original IFM frontend redesign brief</w:t>
              <w:br/>
            </w:r>
            <w:r>
              <w:rPr>
                <w:rFonts w:ascii="Courier New" w:hAnsi="Courier New"/>
                <w:sz w:val="17"/>
              </w:rPr>
              <w:t>2. Screenshots of the current implementation</w:t>
              <w:br/>
            </w:r>
            <w:r>
              <w:rPr>
                <w:rFonts w:ascii="Courier New" w:hAnsi="Courier New"/>
                <w:sz w:val="17"/>
              </w:rPr>
              <w:t>3. A visual storyboard showing the intended product</w:t>
              <w:br/>
            </w:r>
            <w:r>
              <w:rPr>
                <w:rFonts w:ascii="Courier New" w:hAnsi="Courier New"/>
                <w:sz w:val="17"/>
              </w:rPr>
              <w:t>4. A screenshot exposing a critical media-preview problem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Your job is to redesign the frontend AND make sure the UI never misrepresents the underlying media.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1 — FREEZE THE APPROVED SEARCH ENGINE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search engine is approved.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MODIFY:</w:t>
              <w:br/>
            </w:r>
            <w:r>
              <w:rPr>
                <w:rFonts w:ascii="Courier New" w:hAnsi="Courier New"/>
                <w:sz w:val="17"/>
              </w:rPr>
              <w:t>- search logic</w:t>
              <w:br/>
            </w:r>
            <w:r>
              <w:rPr>
                <w:rFonts w:ascii="Courier New" w:hAnsi="Courier New"/>
                <w:sz w:val="17"/>
              </w:rPr>
              <w:t>- ranking/scoring</w:t>
              <w:br/>
            </w:r>
            <w:r>
              <w:rPr>
                <w:rFonts w:ascii="Courier New" w:hAnsi="Courier New"/>
                <w:sz w:val="17"/>
              </w:rPr>
              <w:t>- taxonomy</w:t>
              <w:br/>
            </w:r>
            <w:r>
              <w:rPr>
                <w:rFonts w:ascii="Courier New" w:hAnsi="Courier New"/>
                <w:sz w:val="17"/>
              </w:rPr>
              <w:t>- catalogue</w:t>
              <w:br/>
            </w:r>
            <w:r>
              <w:rPr>
                <w:rFonts w:ascii="Courier New" w:hAnsi="Courier New"/>
                <w:sz w:val="17"/>
              </w:rPr>
              <w:t>- data.js</w:t>
              <w:br/>
            </w:r>
            <w:r>
              <w:rPr>
                <w:rFonts w:ascii="Courier New" w:hAnsi="Courier New"/>
                <w:sz w:val="17"/>
              </w:rPr>
              <w:t>- metadata</w:t>
              <w:br/>
            </w:r>
            <w:r>
              <w:rPr>
                <w:rFonts w:ascii="Courier New" w:hAnsi="Courier New"/>
                <w:sz w:val="17"/>
              </w:rPr>
              <w:t>- synonyms</w:t>
              <w:br/>
            </w:r>
            <w:r>
              <w:rPr>
                <w:rFonts w:ascii="Courier New" w:hAnsi="Courier New"/>
                <w:sz w:val="17"/>
              </w:rPr>
              <w:t>- relevance cutoff</w:t>
              <w:br/>
            </w:r>
            <w:r>
              <w:rPr>
                <w:rFonts w:ascii="Courier New" w:hAnsi="Courier New"/>
                <w:sz w:val="17"/>
              </w:rPr>
              <w:t>- weaker-match logic</w:t>
              <w:br/>
            </w:r>
            <w:r>
              <w:rPr>
                <w:rFonts w:ascii="Courier New" w:hAnsi="Courier New"/>
                <w:sz w:val="17"/>
              </w:rPr>
              <w:t>- search indexing</w:t>
              <w:br/>
            </w:r>
            <w:r>
              <w:rPr>
                <w:rFonts w:ascii="Courier New" w:hAnsi="Courier New"/>
                <w:sz w:val="17"/>
              </w:rPr>
              <w:t>- 28/28 regression suite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“improve” the search engine while doing the frontend.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2 — CRITICAL MEDIA INTEGRITY PROBLEM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THIS IS NOW A P0 ISSUE.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current UI can show an asset as VIDEO · HIRAL SPEAKING, but clicking it may open only a still image.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This is unacceptable.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interface must NEVER imply that an asset is a playable video unless an actual video file is available.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Before redesigning the final frontend, audit the media mapping for:</w:t>
              <w:br/>
            </w:r>
            <w:r>
              <w:rPr>
                <w:rFonts w:ascii="Courier New" w:hAnsi="Courier New"/>
                <w:sz w:val="17"/>
              </w:rPr>
              <w:t>- asset ID</w:t>
              <w:br/>
            </w:r>
            <w:r>
              <w:rPr>
                <w:rFonts w:ascii="Courier New" w:hAnsi="Courier New"/>
                <w:sz w:val="17"/>
              </w:rPr>
              <w:t>- metadata type</w:t>
              <w:br/>
            </w:r>
            <w:r>
              <w:rPr>
                <w:rFonts w:ascii="Courier New" w:hAnsi="Courier New"/>
                <w:sz w:val="17"/>
              </w:rPr>
              <w:t>- thumbnail URL/path</w:t>
              <w:br/>
            </w:r>
            <w:r>
              <w:rPr>
                <w:rFonts w:ascii="Courier New" w:hAnsi="Courier New"/>
                <w:sz w:val="17"/>
              </w:rPr>
              <w:t>- actual media URL/path</w:t>
              <w:br/>
            </w:r>
            <w:r>
              <w:rPr>
                <w:rFonts w:ascii="Courier New" w:hAnsi="Courier New"/>
                <w:sz w:val="17"/>
              </w:rPr>
              <w:t>- whether playable</w:t>
              <w:br/>
            </w:r>
            <w:r>
              <w:rPr>
                <w:rFonts w:ascii="Courier New" w:hAnsi="Courier New"/>
                <w:sz w:val="17"/>
              </w:rPr>
              <w:t>- whether image/video/carousel</w:t>
              <w:br/>
            </w:r>
            <w:r>
              <w:rPr>
                <w:rFonts w:ascii="Courier New" w:hAnsi="Courier New"/>
                <w:sz w:val="17"/>
              </w:rPr>
              <w:t>- whether current frontend incorrectly treats anything as video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guess.</w:t>
              <w:br/>
            </w:r>
            <w:r>
              <w:rPr>
                <w:rFonts w:ascii="Courier New" w:hAnsi="Courier New"/>
                <w:sz w:val="17"/>
              </w:rPr>
              <w:t>Do NOT invent a video URL.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MEDIA RULES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IF ACTUAL VIDEO FILE EXISTS:</w:t>
              <w:br/>
            </w:r>
            <w:r>
              <w:rPr>
                <w:rFonts w:ascii="Courier New" w:hAnsi="Courier New"/>
                <w:sz w:val="17"/>
              </w:rPr>
              <w:t>- video thumbnail</w:t>
              <w:br/>
            </w:r>
            <w:r>
              <w:rPr>
                <w:rFonts w:ascii="Courier New" w:hAnsi="Courier New"/>
                <w:sz w:val="17"/>
              </w:rPr>
              <w:t>- subtle play indicator</w:t>
              <w:br/>
            </w:r>
            <w:r>
              <w:rPr>
                <w:rFonts w:ascii="Courier New" w:hAnsi="Courier New"/>
                <w:sz w:val="17"/>
              </w:rPr>
              <w:t>- duration if available</w:t>
              <w:br/>
            </w:r>
            <w:r>
              <w:rPr>
                <w:rFonts w:ascii="Courier New" w:hAnsi="Courier New"/>
                <w:sz w:val="17"/>
              </w:rPr>
              <w:t>- genuinely playable video in detail view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IF IMAGE:</w:t>
              <w:br/>
            </w:r>
            <w:r>
              <w:rPr>
                <w:rFonts w:ascii="Courier New" w:hAnsi="Courier New"/>
                <w:sz w:val="17"/>
              </w:rPr>
              <w:t>- image only</w:t>
              <w:br/>
            </w:r>
            <w:r>
              <w:rPr>
                <w:rFonts w:ascii="Courier New" w:hAnsi="Courier New"/>
                <w:sz w:val="17"/>
              </w:rPr>
              <w:t>- NO play icon</w:t>
              <w:br/>
            </w:r>
            <w:r>
              <w:rPr>
                <w:rFonts w:ascii="Courier New" w:hAnsi="Courier New"/>
                <w:sz w:val="17"/>
              </w:rPr>
              <w:t>- NO video controls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IF CAROUSEL:</w:t>
              <w:br/>
            </w:r>
            <w:r>
              <w:rPr>
                <w:rFonts w:ascii="Courier New" w:hAnsi="Courier New"/>
                <w:sz w:val="17"/>
              </w:rPr>
              <w:t>- cover image</w:t>
              <w:br/>
            </w:r>
            <w:r>
              <w:rPr>
                <w:rFonts w:ascii="Courier New" w:hAnsi="Courier New"/>
                <w:sz w:val="17"/>
              </w:rPr>
              <w:t>- NO play icon</w:t>
              <w:br/>
            </w:r>
            <w:r>
              <w:rPr>
                <w:rFonts w:ascii="Courier New" w:hAnsi="Courier New"/>
                <w:sz w:val="17"/>
              </w:rPr>
              <w:t>- NO video controls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IF METADATA SAYS VIDEO BUT ACTUAL VIDEO FILE IS NOT AVAILABLE:</w:t>
              <w:br/>
            </w:r>
            <w:r>
              <w:rPr>
                <w:rFonts w:ascii="Courier New" w:hAnsi="Courier New"/>
                <w:sz w:val="17"/>
              </w:rPr>
              <w:t>- show available still/thumbnail</w:t>
              <w:br/>
            </w:r>
            <w:r>
              <w:rPr>
                <w:rFonts w:ascii="Courier New" w:hAnsi="Courier New"/>
                <w:sz w:val="17"/>
              </w:rPr>
              <w:t>- NO fake play icon</w:t>
              <w:br/>
            </w:r>
            <w:r>
              <w:rPr>
                <w:rFonts w:ascii="Courier New" w:hAnsi="Courier New"/>
                <w:sz w:val="17"/>
              </w:rPr>
              <w:t>- NO fake player</w:t>
              <w:br/>
            </w:r>
            <w:r>
              <w:rPr>
                <w:rFonts w:ascii="Courier New" w:hAnsi="Courier New"/>
                <w:sz w:val="17"/>
              </w:rPr>
              <w:t>- detail says “Video preview unavailable”</w:t>
              <w:br/>
            </w:r>
            <w:r>
              <w:rPr>
                <w:rFonts w:ascii="Courier New" w:hAnsi="Courier New"/>
                <w:sz w:val="17"/>
              </w:rPr>
              <w:t>- Open in Drive remains available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A video-looking thumbnail is NOT evidence that a video file exists.</w:t>
              <w:br/>
            </w:r>
            <w:r>
              <w:rPr>
                <w:rFonts w:ascii="Courier New" w:hAnsi="Courier New"/>
                <w:sz w:val="17"/>
              </w:rPr>
              <w:t>A Type = Video field is NOT enough to create a video player.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3 — REDESIGN THE FRONTEND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current frontend looks like a DAM/database/SaaS dashboard.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That is NOT acceptable.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It needs to feel like a premium editorial creative library.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user should think:</w:t>
              <w:br/>
            </w:r>
            <w:r>
              <w:rPr>
                <w:rFonts w:ascii="Courier New" w:hAnsi="Courier New"/>
                <w:sz w:val="17"/>
              </w:rPr>
              <w:t>“I know what I need. I type it. I see the content. I click it. I’m done.”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4 — RESULT ARCHITECTURE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DELETE THE CURRENT HORIZONTAL RESULT-ROW COMPOSITION.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polish it.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Replace it with a restrained editorial gallery.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Desktop:</w:t>
              <w:br/>
            </w:r>
            <w:r>
              <w:rPr>
                <w:rFonts w:ascii="Courier New" w:hAnsi="Courier New"/>
                <w:sz w:val="17"/>
              </w:rPr>
              <w:t>- 3-column visual grid</w:t>
              <w:br/>
            </w:r>
            <w:r>
              <w:rPr>
                <w:rFonts w:ascii="Courier New" w:hAnsi="Courier New"/>
                <w:sz w:val="17"/>
              </w:rPr>
              <w:t>- large thumbnails</w:t>
              <w:br/>
            </w:r>
            <w:r>
              <w:rPr>
                <w:rFonts w:ascii="Courier New" w:hAnsi="Courier New"/>
                <w:sz w:val="17"/>
              </w:rPr>
              <w:t>- generous spacing</w:t>
              <w:br/>
            </w:r>
            <w:r>
              <w:rPr>
                <w:rFonts w:ascii="Courier New" w:hAnsi="Courier New"/>
                <w:sz w:val="17"/>
              </w:rPr>
              <w:t>- clean typography</w:t>
              <w:br/>
            </w:r>
            <w:r>
              <w:rPr>
                <w:rFonts w:ascii="Courier New" w:hAnsi="Courier New"/>
                <w:sz w:val="17"/>
              </w:rPr>
              <w:t>- no card shadows</w:t>
              <w:br/>
            </w:r>
            <w:r>
              <w:rPr>
                <w:rFonts w:ascii="Courier New" w:hAnsi="Courier New"/>
                <w:sz w:val="17"/>
              </w:rPr>
              <w:t>- no excessive borders</w:t>
              <w:br/>
            </w:r>
            <w:r>
              <w:rPr>
                <w:rFonts w:ascii="Courier New" w:hAnsi="Courier New"/>
                <w:sz w:val="17"/>
              </w:rPr>
              <w:t>- no giant rounded SaaS cards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Each result:</w:t>
              <w:br/>
            </w:r>
            <w:r>
              <w:rPr>
                <w:rFonts w:ascii="Courier New" w:hAnsi="Courier New"/>
                <w:sz w:val="17"/>
              </w:rPr>
              <w:t>LARGE VISUAL</w:t>
              <w:br/>
            </w:r>
            <w:r>
              <w:rPr>
                <w:rFonts w:ascii="Courier New" w:hAnsi="Courier New"/>
                <w:sz w:val="17"/>
              </w:rPr>
              <w:t>Short title</w:t>
              <w:br/>
            </w:r>
            <w:r>
              <w:rPr>
                <w:rFonts w:ascii="Courier New" w:hAnsi="Courier New"/>
                <w:sz w:val="17"/>
              </w:rPr>
              <w:t>Quiet context</w:t>
              <w:br/>
            </w:r>
            <w:r>
              <w:rPr>
                <w:rFonts w:ascii="Courier New" w:hAnsi="Courier New"/>
                <w:sz w:val="17"/>
              </w:rPr>
              <w:t>Optional minimal metadata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Example:</w:t>
              <w:br/>
            </w:r>
            <w:r>
              <w:rPr>
                <w:rFonts w:ascii="Courier New" w:hAnsi="Courier New"/>
                <w:sz w:val="17"/>
              </w:rPr>
              <w:t>[ LARGE IMAGE ]</w:t>
              <w:br/>
            </w:r>
            <w:r>
              <w:rPr>
                <w:rFonts w:ascii="Courier New" w:hAnsi="Courier New"/>
                <w:sz w:val="17"/>
              </w:rPr>
              <w:t>Gold as a Safe Haven Talk</w:t>
              <w:br/>
            </w:r>
            <w:r>
              <w:rPr>
                <w:rFonts w:ascii="Courier New" w:hAnsi="Courier New"/>
                <w:sz w:val="17"/>
              </w:rPr>
              <w:t>Hiral · Apr 2026</w:t>
              <w:br/>
            </w:r>
            <w:r>
              <w:rPr>
                <w:rFonts w:ascii="Courier New" w:hAnsi="Courier New"/>
                <w:sz w:val="17"/>
              </w:rPr>
              <w:t>Gold · Hiral Speaking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show the long AI-generated description in the result grid.</w:t>
              <w:br/>
            </w:r>
            <w:r>
              <w:rPr>
                <w:rFonts w:ascii="Courier New" w:hAnsi="Courier New"/>
                <w:sz w:val="17"/>
              </w:rPr>
              <w:t>Keep it in the data for search/indexing.</w:t>
              <w:br/>
            </w:r>
            <w:r>
              <w:rPr>
                <w:rFonts w:ascii="Courier New" w:hAnsi="Courier New"/>
                <w:sz w:val="17"/>
              </w:rPr>
              <w:t>Reveal fuller description in detail view.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5 — SEARCH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Empty state:</w:t>
              <w:br/>
            </w:r>
            <w:r>
              <w:rPr>
                <w:rFonts w:ascii="Courier New" w:hAnsi="Courier New"/>
                <w:sz w:val="17"/>
              </w:rPr>
              <w:t>- IFM identity</w:t>
              <w:br/>
            </w:r>
            <w:r>
              <w:rPr>
                <w:rFonts w:ascii="Courier New" w:hAnsi="Courier New"/>
                <w:sz w:val="17"/>
              </w:rPr>
              <w:t>- “What are you looking for?”</w:t>
              <w:br/>
            </w:r>
            <w:r>
              <w:rPr>
                <w:rFonts w:ascii="Courier New" w:hAnsi="Courier New"/>
                <w:sz w:val="17"/>
              </w:rPr>
              <w:t>- one search field</w:t>
              <w:br/>
            </w:r>
            <w:r>
              <w:rPr>
                <w:rFonts w:ascii="Courier New" w:hAnsi="Courier New"/>
                <w:sz w:val="17"/>
              </w:rPr>
              <w:t>- three subtle examples</w:t>
              <w:br/>
            </w:r>
            <w:r>
              <w:rPr>
                <w:rFonts w:ascii="Courier New" w:hAnsi="Courier New"/>
                <w:sz w:val="17"/>
              </w:rPr>
              <w:t>- no giant marketing hero</w:t>
              <w:br/>
            </w:r>
            <w:r>
              <w:rPr>
                <w:rFonts w:ascii="Courier New" w:hAnsi="Courier New"/>
                <w:sz w:val="17"/>
              </w:rPr>
              <w:t>- no taxonomy explanation</w:t>
              <w:br/>
            </w:r>
            <w:r>
              <w:rPr>
                <w:rFonts w:ascii="Courier New" w:hAnsi="Courier New"/>
                <w:sz w:val="17"/>
              </w:rPr>
              <w:t>- no developer language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When the user searches, the hero collapses naturally into a compact search bar.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Results:</w:t>
              <w:br/>
            </w:r>
            <w:r>
              <w:rPr>
                <w:rFonts w:ascii="Courier New" w:hAnsi="Courier New"/>
                <w:sz w:val="17"/>
              </w:rPr>
              <w:t>gold</w:t>
              <w:br/>
            </w:r>
            <w:r>
              <w:rPr>
                <w:rFonts w:ascii="Courier New" w:hAnsi="Courier New"/>
                <w:sz w:val="17"/>
              </w:rPr>
              <w:t>10 relevant results</w:t>
              <w:br/>
            </w:r>
            <w:r>
              <w:rPr>
                <w:rFonts w:ascii="Courier New" w:hAnsi="Courier New"/>
                <w:sz w:val="17"/>
              </w:rPr>
              <w:t>Filters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Then visual results.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Filters remain hidden by default and open only when clicked.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6 — DETAIL VIEW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Create three honest states: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A. ACTUAL VIDEO</w:t>
              <w:br/>
            </w:r>
            <w:r>
              <w:rPr>
                <w:rFonts w:ascii="Courier New" w:hAnsi="Courier New"/>
                <w:sz w:val="17"/>
              </w:rPr>
              <w:t>- large playable video</w:t>
              <w:br/>
            </w:r>
            <w:r>
              <w:rPr>
                <w:rFonts w:ascii="Courier New" w:hAnsi="Courier New"/>
                <w:sz w:val="17"/>
              </w:rPr>
              <w:t>- real controls</w:t>
              <w:br/>
            </w:r>
            <w:r>
              <w:rPr>
                <w:rFonts w:ascii="Courier New" w:hAnsi="Courier New"/>
                <w:sz w:val="17"/>
              </w:rPr>
              <w:t>- title</w:t>
              <w:br/>
            </w:r>
            <w:r>
              <w:rPr>
                <w:rFonts w:ascii="Courier New" w:hAnsi="Courier New"/>
                <w:sz w:val="17"/>
              </w:rPr>
              <w:t>- context</w:t>
              <w:br/>
            </w:r>
            <w:r>
              <w:rPr>
                <w:rFonts w:ascii="Courier New" w:hAnsi="Courier New"/>
                <w:sz w:val="17"/>
              </w:rPr>
              <w:t>- metadata</w:t>
              <w:br/>
            </w:r>
            <w:r>
              <w:rPr>
                <w:rFonts w:ascii="Courier New" w:hAnsi="Courier New"/>
                <w:sz w:val="17"/>
              </w:rPr>
              <w:t>- Open in Drive</w:t>
              <w:br/>
            </w:r>
            <w:r>
              <w:rPr>
                <w:rFonts w:ascii="Courier New" w:hAnsi="Courier New"/>
                <w:sz w:val="17"/>
              </w:rPr>
              <w:t>- Copy link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B. IMAGE / CAROUSEL</w:t>
              <w:br/>
            </w:r>
            <w:r>
              <w:rPr>
                <w:rFonts w:ascii="Courier New" w:hAnsi="Courier New"/>
                <w:sz w:val="17"/>
              </w:rPr>
              <w:t>- large image</w:t>
              <w:br/>
            </w:r>
            <w:r>
              <w:rPr>
                <w:rFonts w:ascii="Courier New" w:hAnsi="Courier New"/>
                <w:sz w:val="17"/>
              </w:rPr>
              <w:t>- no fake video controls</w:t>
              <w:br/>
            </w:r>
            <w:r>
              <w:rPr>
                <w:rFonts w:ascii="Courier New" w:hAnsi="Courier New"/>
                <w:sz w:val="17"/>
              </w:rPr>
              <w:t>- title</w:t>
              <w:br/>
            </w:r>
            <w:r>
              <w:rPr>
                <w:rFonts w:ascii="Courier New" w:hAnsi="Courier New"/>
                <w:sz w:val="17"/>
              </w:rPr>
              <w:t>- metadata</w:t>
              <w:br/>
            </w:r>
            <w:r>
              <w:rPr>
                <w:rFonts w:ascii="Courier New" w:hAnsi="Courier New"/>
                <w:sz w:val="17"/>
              </w:rPr>
              <w:t>- Open in Drive</w:t>
              <w:br/>
            </w:r>
            <w:r>
              <w:rPr>
                <w:rFonts w:ascii="Courier New" w:hAnsi="Courier New"/>
                <w:sz w:val="17"/>
              </w:rPr>
              <w:t>- Copy link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C. VIDEO RECORD WITH NO PLAYABLE MASTER</w:t>
              <w:br/>
            </w:r>
            <w:r>
              <w:rPr>
                <w:rFonts w:ascii="Courier New" w:hAnsi="Courier New"/>
                <w:sz w:val="17"/>
              </w:rPr>
              <w:t>- available still/thumbnail</w:t>
              <w:br/>
            </w:r>
            <w:r>
              <w:rPr>
                <w:rFonts w:ascii="Courier New" w:hAnsi="Courier New"/>
                <w:sz w:val="17"/>
              </w:rPr>
              <w:t>- no play controls</w:t>
              <w:br/>
            </w:r>
            <w:r>
              <w:rPr>
                <w:rFonts w:ascii="Courier New" w:hAnsi="Courier New"/>
                <w:sz w:val="17"/>
              </w:rPr>
              <w:t>- “Video preview unavailable”</w:t>
              <w:br/>
            </w:r>
            <w:r>
              <w:rPr>
                <w:rFonts w:ascii="Courier New" w:hAnsi="Courier New"/>
                <w:sz w:val="17"/>
              </w:rPr>
              <w:t>- Open in Drive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7 — MOBILE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375px is first-class.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Hierarchy:</w:t>
              <w:br/>
            </w:r>
            <w:r>
              <w:rPr>
                <w:rFonts w:ascii="Courier New" w:hAnsi="Courier New"/>
                <w:sz w:val="17"/>
              </w:rPr>
              <w:t>IFM</w:t>
              <w:br/>
            </w:r>
            <w:r>
              <w:rPr>
                <w:rFonts w:ascii="Courier New" w:hAnsi="Courier New"/>
                <w:sz w:val="17"/>
              </w:rPr>
              <w:t>Search</w:t>
              <w:br/>
            </w:r>
            <w:r>
              <w:rPr>
                <w:rFonts w:ascii="Courier New" w:hAnsi="Courier New"/>
                <w:sz w:val="17"/>
              </w:rPr>
              <w:t>Filters</w:t>
              <w:br/>
            </w:r>
            <w:r>
              <w:rPr>
                <w:rFonts w:ascii="Courier New" w:hAnsi="Courier New"/>
                <w:sz w:val="17"/>
              </w:rPr>
              <w:t>Results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First result should appear quickly.</w:t>
              <w:br/>
            </w:r>
            <w:r>
              <w:rPr>
                <w:rFonts w:ascii="Courier New" w:hAnsi="Courier New"/>
                <w:sz w:val="17"/>
              </w:rPr>
              <w:t>No giant hero.</w:t>
              <w:br/>
            </w:r>
            <w:r>
              <w:rPr>
                <w:rFonts w:ascii="Courier New" w:hAnsi="Courier New"/>
                <w:sz w:val="17"/>
              </w:rPr>
              <w:t>No filter wall.</w:t>
              <w:br/>
            </w:r>
            <w:r>
              <w:rPr>
                <w:rFonts w:ascii="Courier New" w:hAnsi="Courier New"/>
                <w:sz w:val="17"/>
              </w:rPr>
              <w:t>No horizontal scrolling.</w:t>
              <w:br/>
            </w:r>
            <w:r>
              <w:rPr>
                <w:rFonts w:ascii="Courier New" w:hAnsi="Courier New"/>
                <w:sz w:val="17"/>
              </w:rPr>
              <w:t>Minimum touch target 44px.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Detail:</w:t>
              <w:br/>
            </w:r>
            <w:r>
              <w:rPr>
                <w:rFonts w:ascii="Courier New" w:hAnsi="Courier New"/>
                <w:sz w:val="17"/>
              </w:rPr>
              <w:t>media first</w:t>
              <w:br/>
            </w:r>
            <w:r>
              <w:rPr>
                <w:rFonts w:ascii="Courier New" w:hAnsi="Courier New"/>
                <w:sz w:val="17"/>
              </w:rPr>
              <w:t>title/context</w:t>
              <w:br/>
            </w:r>
            <w:r>
              <w:rPr>
                <w:rFonts w:ascii="Courier New" w:hAnsi="Courier New"/>
                <w:sz w:val="17"/>
              </w:rPr>
              <w:t>metadata</w:t>
              <w:br/>
            </w:r>
            <w:r>
              <w:rPr>
                <w:rFonts w:ascii="Courier New" w:hAnsi="Courier New"/>
                <w:sz w:val="17"/>
              </w:rPr>
              <w:t>Open in Drive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8 — BRAND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IFM Navy #0C548E</w:t>
              <w:br/>
            </w:r>
            <w:r>
              <w:rPr>
                <w:rFonts w:ascii="Courier New" w:hAnsi="Courier New"/>
                <w:sz w:val="17"/>
              </w:rPr>
              <w:t>Warm Ivory #FCFAF7</w:t>
              <w:br/>
            </w:r>
            <w:r>
              <w:rPr>
                <w:rFonts w:ascii="Courier New" w:hAnsi="Courier New"/>
                <w:sz w:val="17"/>
              </w:rPr>
              <w:t>Soft Cream #F7F1E8</w:t>
              <w:br/>
            </w:r>
            <w:r>
              <w:rPr>
                <w:rFonts w:ascii="Courier New" w:hAnsi="Courier New"/>
                <w:sz w:val="17"/>
              </w:rPr>
              <w:t>Stone #E9E2D8</w:t>
              <w:br/>
            </w:r>
            <w:r>
              <w:rPr>
                <w:rFonts w:ascii="Courier New" w:hAnsi="Courier New"/>
                <w:sz w:val="17"/>
              </w:rPr>
              <w:t>Muted Gold #E5C76B</w:t>
              <w:br/>
            </w:r>
            <w:r>
              <w:rPr>
                <w:rFonts w:ascii="Courier New" w:hAnsi="Courier New"/>
                <w:sz w:val="17"/>
              </w:rPr>
              <w:t>Charcoal #24313F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Typography:</w:t>
              <w:br/>
            </w:r>
            <w:r>
              <w:rPr>
                <w:rFonts w:ascii="Courier New" w:hAnsi="Courier New"/>
                <w:sz w:val="17"/>
              </w:rPr>
              <w:t>Lora + Inter (or similarly refined sans-serif)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Feeling:</w:t>
              <w:br/>
            </w:r>
            <w:r>
              <w:rPr>
                <w:rFonts w:ascii="Courier New" w:hAnsi="Courier New"/>
                <w:sz w:val="17"/>
              </w:rPr>
              <w:t>premium, editorial, calm, warm, intelligent, confident, minimal.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Avoid:</w:t>
              <w:br/>
            </w:r>
            <w:r>
              <w:rPr>
                <w:rFonts w:ascii="Courier New" w:hAnsi="Courier New"/>
                <w:sz w:val="17"/>
              </w:rPr>
              <w:t>gradients, glows, bright colours, excessive pills, excessive cards, dashboard widgets, visible scoring, AI gimmicks, technical UI.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9 — USE THE STORYBOARD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Use the supplied storyboard as the visual direction.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blindly copy placeholder imagery.</w:t>
              <w:br/>
            </w:r>
            <w:r>
              <w:rPr>
                <w:rFonts w:ascii="Courier New" w:hAnsi="Courier New"/>
                <w:sz w:val="17"/>
              </w:rPr>
              <w:t>Use real IFM assets.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storyboard demonstrates:</w:t>
              <w:br/>
            </w:r>
            <w:r>
              <w:rPr>
                <w:rFonts w:ascii="Courier New" w:hAnsi="Courier New"/>
                <w:sz w:val="17"/>
              </w:rPr>
              <w:t>1. Empty search</w:t>
              <w:br/>
            </w:r>
            <w:r>
              <w:rPr>
                <w:rFonts w:ascii="Courier New" w:hAnsi="Courier New"/>
                <w:sz w:val="17"/>
              </w:rPr>
              <w:t>2. Gold results</w:t>
              <w:br/>
            </w:r>
            <w:r>
              <w:rPr>
                <w:rFonts w:ascii="Courier New" w:hAnsi="Courier New"/>
                <w:sz w:val="17"/>
              </w:rPr>
              <w:t>3. Funny classroom results</w:t>
              <w:br/>
            </w:r>
            <w:r>
              <w:rPr>
                <w:rFonts w:ascii="Courier New" w:hAnsi="Courier New"/>
                <w:sz w:val="17"/>
              </w:rPr>
              <w:t>4. No results</w:t>
              <w:br/>
            </w:r>
            <w:r>
              <w:rPr>
                <w:rFonts w:ascii="Courier New" w:hAnsi="Courier New"/>
                <w:sz w:val="17"/>
              </w:rPr>
              <w:t>5. Actual playable video detail</w:t>
              <w:br/>
            </w:r>
            <w:r>
              <w:rPr>
                <w:rFonts w:ascii="Courier New" w:hAnsi="Courier New"/>
                <w:sz w:val="17"/>
              </w:rPr>
              <w:t>6. Image/carousel detail</w:t>
              <w:br/>
            </w:r>
            <w:r>
              <w:rPr>
                <w:rFonts w:ascii="Courier New" w:hAnsi="Courier New"/>
                <w:sz w:val="17"/>
              </w:rPr>
              <w:t>7. Mobile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critical rule is:</w:t>
              <w:br/>
            </w:r>
            <w:r>
              <w:rPr>
                <w:rFonts w:ascii="Courier New" w:hAnsi="Courier New"/>
                <w:sz w:val="17"/>
              </w:rPr>
              <w:t>ONLY ACTUAL VIDEOS GET PLAY CONTROLS.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10 — RENDER AND INSPECT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Render at:</w:t>
              <w:br/>
            </w:r>
            <w:r>
              <w:rPr>
                <w:rFonts w:ascii="Courier New" w:hAnsi="Courier New"/>
                <w:sz w:val="17"/>
              </w:rPr>
              <w:t>1440</w:t>
              <w:br/>
            </w:r>
            <w:r>
              <w:rPr>
                <w:rFonts w:ascii="Courier New" w:hAnsi="Courier New"/>
                <w:sz w:val="17"/>
              </w:rPr>
              <w:t>1024</w:t>
              <w:br/>
            </w:r>
            <w:r>
              <w:rPr>
                <w:rFonts w:ascii="Courier New" w:hAnsi="Courier New"/>
                <w:sz w:val="17"/>
              </w:rPr>
              <w:t>768</w:t>
              <w:br/>
            </w:r>
            <w:r>
              <w:rPr>
                <w:rFonts w:ascii="Courier New" w:hAnsi="Courier New"/>
                <w:sz w:val="17"/>
              </w:rPr>
              <w:t>375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Actually inspect screenshots.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up to 3 focused visual iterations:</w:t>
              <w:br/>
            </w:r>
            <w:r>
              <w:rPr>
                <w:rFonts w:ascii="Courier New" w:hAnsi="Courier New"/>
                <w:sz w:val="17"/>
              </w:rPr>
              <w:t>1. Render</w:t>
              <w:br/>
            </w:r>
            <w:r>
              <w:rPr>
                <w:rFonts w:ascii="Courier New" w:hAnsi="Courier New"/>
                <w:sz w:val="17"/>
              </w:rPr>
              <w:t>2. Inspect</w:t>
              <w:br/>
            </w:r>
            <w:r>
              <w:rPr>
                <w:rFonts w:ascii="Courier New" w:hAnsi="Courier New"/>
                <w:sz w:val="17"/>
              </w:rPr>
              <w:t>3. Identify the 3 biggest visual weaknesses</w:t>
              <w:br/>
            </w:r>
            <w:r>
              <w:rPr>
                <w:rFonts w:ascii="Courier New" w:hAnsi="Courier New"/>
                <w:sz w:val="17"/>
              </w:rPr>
              <w:t>4. Fix them</w:t>
              <w:br/>
            </w:r>
            <w:r>
              <w:rPr>
                <w:rFonts w:ascii="Courier New" w:hAnsi="Courier New"/>
                <w:sz w:val="17"/>
              </w:rPr>
              <w:t>5. Render again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endlessly tweak.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11 — REGRESSION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Run the full 28/28 search regression.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Then test:</w:t>
              <w:br/>
            </w:r>
            <w:r>
              <w:rPr>
                <w:rFonts w:ascii="Courier New" w:hAnsi="Courier New"/>
                <w:sz w:val="17"/>
              </w:rPr>
              <w:t>gold</w:t>
              <w:br/>
            </w:r>
            <w:r>
              <w:rPr>
                <w:rFonts w:ascii="Courier New" w:hAnsi="Courier New"/>
                <w:sz w:val="17"/>
              </w:rPr>
              <w:t>gold investments</w:t>
              <w:br/>
            </w:r>
            <w:r>
              <w:rPr>
                <w:rFonts w:ascii="Courier New" w:hAnsi="Courier New"/>
                <w:sz w:val="17"/>
              </w:rPr>
              <w:t>gold jewellery</w:t>
              <w:br/>
            </w:r>
            <w:r>
              <w:rPr>
                <w:rFonts w:ascii="Courier New" w:hAnsi="Courier New"/>
                <w:sz w:val="17"/>
              </w:rPr>
              <w:t>gold b-roll</w:t>
              <w:br/>
            </w:r>
            <w:r>
              <w:rPr>
                <w:rFonts w:ascii="Courier New" w:hAnsi="Courier New"/>
                <w:sz w:val="17"/>
              </w:rPr>
              <w:t>funny classroom moments</w:t>
              <w:br/>
            </w:r>
            <w:r>
              <w:rPr>
                <w:rFonts w:ascii="Courier New" w:hAnsi="Courier New"/>
                <w:sz w:val="17"/>
              </w:rPr>
              <w:t>Hiral explains SIP</w:t>
              <w:br/>
            </w:r>
            <w:r>
              <w:rPr>
                <w:rFonts w:ascii="Courier New" w:hAnsi="Courier New"/>
                <w:sz w:val="17"/>
              </w:rPr>
              <w:t>purple elephant</w:t>
              <w:br/>
            </w:r>
            <w:r>
              <w:rPr>
                <w:rFonts w:ascii="Courier New" w:hAnsi="Courier New"/>
                <w:sz w:val="17"/>
              </w:rPr>
              <w:t>blue hat</w:t>
              <w:br/>
            </w:r>
            <w:r>
              <w:rPr>
                <w:rFonts w:ascii="Courier New" w:hAnsi="Courier New"/>
                <w:sz w:val="17"/>
              </w:rPr>
              <w:t>portrait</w:t>
              <w:br/>
            </w:r>
            <w:r>
              <w:rPr>
                <w:rFonts w:ascii="Courier New" w:hAnsi="Courier New"/>
                <w:sz w:val="17"/>
              </w:rPr>
              <w:t>XIRR</w:t>
              <w:br/>
            </w:r>
            <w:r>
              <w:rPr>
                <w:rFonts w:ascii="Courier New" w:hAnsi="Courier New"/>
                <w:sz w:val="17"/>
              </w:rPr>
              <w:t>CAGR</w:t>
              <w:br/>
            </w:r>
            <w:r>
              <w:rPr>
                <w:rFonts w:ascii="Courier New" w:hAnsi="Courier New"/>
                <w:sz w:val="17"/>
              </w:rPr>
              <w:t>ETF</w:t>
              <w:br/>
            </w:r>
            <w:r>
              <w:rPr>
                <w:rFonts w:ascii="Courier New" w:hAnsi="Courier New"/>
                <w:sz w:val="17"/>
              </w:rPr>
              <w:t>REIT</w:t>
              <w:br/>
            </w:r>
            <w:r>
              <w:rPr>
                <w:rFonts w:ascii="Courier New" w:hAnsi="Courier New"/>
                <w:sz w:val="17"/>
              </w:rPr>
              <w:t>insurance</w:t>
              <w:br/>
            </w:r>
            <w:r>
              <w:rPr>
                <w:rFonts w:ascii="Courier New" w:hAnsi="Courier New"/>
                <w:sz w:val="17"/>
              </w:rPr>
              <w:t>August certificates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Also test:</w:t>
              <w:br/>
            </w:r>
            <w:r>
              <w:rPr>
                <w:rFonts w:ascii="Courier New" w:hAnsi="Courier New"/>
                <w:sz w:val="17"/>
              </w:rPr>
              <w:t>- search</w:t>
              <w:br/>
            </w:r>
            <w:r>
              <w:rPr>
                <w:rFonts w:ascii="Courier New" w:hAnsi="Courier New"/>
                <w:sz w:val="17"/>
              </w:rPr>
              <w:t>- result click</w:t>
              <w:br/>
            </w:r>
            <w:r>
              <w:rPr>
                <w:rFonts w:ascii="Courier New" w:hAnsi="Courier New"/>
                <w:sz w:val="17"/>
              </w:rPr>
              <w:t>- detail view</w:t>
              <w:br/>
            </w:r>
            <w:r>
              <w:rPr>
                <w:rFonts w:ascii="Courier New" w:hAnsi="Courier New"/>
                <w:sz w:val="17"/>
              </w:rPr>
              <w:t>- actual video playback where available</w:t>
              <w:br/>
            </w:r>
            <w:r>
              <w:rPr>
                <w:rFonts w:ascii="Courier New" w:hAnsi="Courier New"/>
                <w:sz w:val="17"/>
              </w:rPr>
              <w:t>- image preview</w:t>
              <w:br/>
            </w:r>
            <w:r>
              <w:rPr>
                <w:rFonts w:ascii="Courier New" w:hAnsi="Courier New"/>
                <w:sz w:val="17"/>
              </w:rPr>
              <w:t>- carousel preview</w:t>
              <w:br/>
            </w:r>
            <w:r>
              <w:rPr>
                <w:rFonts w:ascii="Courier New" w:hAnsi="Courier New"/>
                <w:sz w:val="17"/>
              </w:rPr>
              <w:t>- unavailable-video state</w:t>
              <w:br/>
            </w:r>
            <w:r>
              <w:rPr>
                <w:rFonts w:ascii="Courier New" w:hAnsi="Courier New"/>
                <w:sz w:val="17"/>
              </w:rPr>
              <w:t>- Drive link</w:t>
              <w:br/>
            </w:r>
            <w:r>
              <w:rPr>
                <w:rFonts w:ascii="Courier New" w:hAnsi="Courier New"/>
                <w:sz w:val="17"/>
              </w:rPr>
              <w:t>- Copy link</w:t>
              <w:br/>
            </w:r>
            <w:r>
              <w:rPr>
                <w:rFonts w:ascii="Courier New" w:hAnsi="Courier New"/>
                <w:sz w:val="17"/>
              </w:rPr>
              <w:t>- filters</w:t>
              <w:br/>
            </w:r>
            <w:r>
              <w:rPr>
                <w:rFonts w:ascii="Courier New" w:hAnsi="Courier New"/>
                <w:sz w:val="17"/>
              </w:rPr>
              <w:t>- clear search</w:t>
              <w:br/>
            </w:r>
            <w:r>
              <w:rPr>
                <w:rFonts w:ascii="Courier New" w:hAnsi="Courier New"/>
                <w:sz w:val="17"/>
              </w:rPr>
              <w:t>- new search closes detail</w:t>
              <w:br/>
            </w:r>
            <w:r>
              <w:rPr>
                <w:rFonts w:ascii="Courier New" w:hAnsi="Courier New"/>
                <w:sz w:val="17"/>
              </w:rPr>
              <w:t>- mobile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PART 12 — AAKARA ACCEPTANCE TEST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Run:</w:t>
              <w:br/>
            </w:r>
            <w:r>
              <w:rPr>
                <w:rFonts w:ascii="Courier New" w:hAnsi="Courier New"/>
                <w:sz w:val="17"/>
              </w:rPr>
              <w:t>1. Find a video of Hiral talking about gold.</w:t>
              <w:br/>
            </w:r>
            <w:r>
              <w:rPr>
                <w:rFonts w:ascii="Courier New" w:hAnsi="Courier New"/>
                <w:sz w:val="17"/>
              </w:rPr>
              <w:t>2. Find funny classroom footage.</w:t>
              <w:br/>
            </w:r>
            <w:r>
              <w:rPr>
                <w:rFonts w:ascii="Courier New" w:hAnsi="Courier New"/>
                <w:sz w:val="17"/>
              </w:rPr>
              <w:t>3. Find August certificates.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Correct assets should appear in the strongest results.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If an actual video exists, it must be playable.</w:t>
              <w:br/>
            </w:r>
            <w:r>
              <w:rPr>
                <w:rFonts w:ascii="Courier New" w:hAnsi="Courier New"/>
                <w:sz w:val="17"/>
              </w:rPr>
              <w:t>If no playable video exists, clearly say preview is unavailable and provide Drive.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Never mislead the user.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t>FINAL PRODUCT STANDARD</w:t>
              <w:br/>
            </w:r>
            <w:r>
              <w:rPr>
                <w:rFonts w:ascii="Courier New" w:hAnsi="Courier New"/>
                <w:sz w:val="17"/>
              </w:rPr>
              <w:t>==================================================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YES to:</w:t>
              <w:br/>
            </w:r>
            <w:r>
              <w:rPr>
                <w:rFonts w:ascii="Courier New" w:hAnsi="Courier New"/>
                <w:sz w:val="17"/>
              </w:rPr>
              <w:t>Can Aakara find the exact IFM asset without talking to Sakshi?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YES to:</w:t>
              <w:br/>
            </w:r>
            <w:r>
              <w:rPr>
                <w:rFonts w:ascii="Courier New" w:hAnsi="Courier New"/>
                <w:sz w:val="17"/>
              </w:rPr>
              <w:t>Can she visually recognise content without reading a database-style paragraph?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YES to:</w:t>
              <w:br/>
            </w:r>
            <w:r>
              <w:rPr>
                <w:rFonts w:ascii="Courier New" w:hAnsi="Courier New"/>
                <w:sz w:val="17"/>
              </w:rPr>
              <w:t>Does the interface accurately represent whether the underlying media is actually available?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The product must never show a video player or play control unless an actual playable video exists.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Do not touch the live hub.</w:t>
              <w:br/>
            </w:r>
            <w:r>
              <w:rPr>
                <w:rFonts w:ascii="Courier New" w:hAnsi="Courier New"/>
                <w:sz w:val="17"/>
              </w:rPr>
              <w:t>Work only on the V1 prototype.</w:t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Same content.</w:t>
              <w:br/>
            </w:r>
            <w:r>
              <w:rPr>
                <w:rFonts w:ascii="Courier New" w:hAnsi="Courier New"/>
                <w:sz w:val="17"/>
              </w:rPr>
              <w:t>A much better way to find it.</w:t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0C548E"/>
          <w:sz w:val="36"/>
        </w:rPr>
        <w:t>8. Final acceptance checklist</w:t>
      </w:r>
    </w:p>
    <w:p>
      <w:r>
        <w:t>☐ 28/28 search regression remains green.</w:t>
      </w:r>
    </w:p>
    <w:p>
      <w:r>
        <w:t>☐ Gold results are visually led by relevant Gold-topic assets.</w:t>
      </w:r>
    </w:p>
    <w:p>
      <w:r>
        <w:t>☐ Purple elephant / blue hat produce no false results.</w:t>
      </w:r>
    </w:p>
    <w:p>
      <w:r>
        <w:t>☐ Filters are hidden by default.</w:t>
      </w:r>
    </w:p>
    <w:p>
      <w:r>
        <w:t>☐ Result grid is visual and editorial, not database-like.</w:t>
      </w:r>
    </w:p>
    <w:p>
      <w:r>
        <w:t>☐ Long AI descriptions are not exposed in the result grid.</w:t>
      </w:r>
    </w:p>
    <w:p>
      <w:r>
        <w:t>☐ Actual videos are genuinely playable.</w:t>
      </w:r>
    </w:p>
    <w:p>
      <w:r>
        <w:t>☐ Images and carousels never receive fake play controls.</w:t>
      </w:r>
    </w:p>
    <w:p>
      <w:r>
        <w:t>☐ Video records without playable masters clearly say “Video preview unavailable”.</w:t>
      </w:r>
    </w:p>
    <w:p>
      <w:r>
        <w:t>☐ Drive remains the fallback path.</w:t>
      </w:r>
    </w:p>
    <w:p>
      <w:r>
        <w:t>☐ Mobile 375px has no horizontal overflow and shows content quickly.</w:t>
      </w:r>
    </w:p>
    <w:p>
      <w:r>
        <w:t>☐ Aakara can complete the three acceptance tasks without talking to Sakshi.</w:t>
      </w:r>
    </w:p>
    <w:p>
      <w:r>
        <w:t>☐ Live hub remains untouched.</w:t>
      </w:r>
    </w:p>
    <w:p>
      <w:pPr>
        <w:spacing w:before="240"/>
        <w:jc w:val="center"/>
      </w:pPr>
      <w:r>
        <w:rPr>
          <w:rFonts w:ascii="Georgia" w:hAnsi="Georgia"/>
          <w:b/>
          <w:color w:val="0C548E"/>
          <w:sz w:val="32"/>
        </w:rPr>
        <w:t>Same content. A much better way to find it.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431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