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-cta-rule"/>
    <w:p>
      <w:pPr>
        <w:pStyle w:val="Heading1"/>
      </w:pPr>
      <w:r>
        <w:t xml:space="preserve">The CTA Rule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the content agency ·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Hiral, IFM ·</w:t>
      </w:r>
      <w:r>
        <w:t xml:space="preserve"> </w:t>
      </w:r>
      <w:r>
        <w:rPr>
          <w:b/>
          <w:bCs/>
        </w:rPr>
        <w:t xml:space="preserve">Effective:</w:t>
      </w:r>
      <w:r>
        <w:t xml:space="preserve"> </w:t>
      </w:r>
      <w:r>
        <w:t xml:space="preserve">immediately, on every post from now on</w:t>
      </w:r>
    </w:p>
    <w:p>
      <w:pPr>
        <w:pStyle w:val="BodyText"/>
      </w:pPr>
      <w:r>
        <w:rPr>
          <w:i/>
          <w:iCs/>
        </w:rPr>
        <w:t xml:space="preserve">Also shared with Sakshi, who applies the same rule to Stories.</w:t>
      </w:r>
    </w:p>
    <w:p>
      <w:r>
        <w:pict>
          <v:rect style="width:0;height:1.5pt" o:hralign="center" o:hrstd="t" o:hr="t"/>
        </w:pict>
      </w:r>
    </w:p>
    <w:bookmarkStart w:id="10" w:name="the-rule"/>
    <w:p>
      <w:pPr>
        <w:pStyle w:val="Heading2"/>
      </w:pPr>
      <w:r>
        <w:t xml:space="preserve">The rule</w:t>
      </w:r>
    </w:p>
    <w:p>
      <w:pPr>
        <w:pStyle w:val="BlockText"/>
      </w:pPr>
      <w:r>
        <w:rPr>
          <w:b/>
          <w:bCs/>
        </w:rPr>
        <w:t xml:space="preserve">No caption goes out without one clear ask.</w:t>
      </w:r>
    </w:p>
    <w:p>
      <w:pPr>
        <w:pStyle w:val="FirstParagraph"/>
      </w:pPr>
      <w:r>
        <w:t xml:space="preserve">One. Not none, not three. Every post tells the reader exactly what to do next.</w:t>
      </w:r>
    </w:p>
    <w:bookmarkStart w:id="9" w:name="where-were-starting-from"/>
    <w:p>
      <w:pPr>
        <w:pStyle w:val="Heading3"/>
      </w:pPr>
      <w:r>
        <w:t xml:space="preserve">Where we’re starting from</w:t>
      </w:r>
    </w:p>
    <w:p>
      <w:pPr>
        <w:pStyle w:val="FirstParagraph"/>
      </w:pPr>
      <w:r>
        <w:t xml:space="preserve">Of IFM’s last 12 posts,</w:t>
      </w:r>
      <w:r>
        <w:t xml:space="preserve"> </w:t>
      </w:r>
      <w:r>
        <w:rPr>
          <w:b/>
          <w:bCs/>
        </w:rPr>
        <w:t xml:space="preserve">not one asked the reader to do anything that leads toward a class.</w:t>
      </w:r>
      <w:r>
        <w:t xml:space="preserve"> </w:t>
      </w:r>
      <w:r>
        <w:t xml:space="preserve">Two had soft engagement asks —</w:t>
      </w:r>
      <w:r>
        <w:t xml:space="preserve"> </w:t>
      </w:r>
      <w:r>
        <w:rPr>
          <w:i/>
          <w:iCs/>
        </w:rPr>
        <w:t xml:space="preserve">“Save this as your beginner-friendly guide”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“Follow IFM for Part 2”</w:t>
      </w:r>
      <w:r>
        <w:t xml:space="preserve"> </w:t>
      </w:r>
      <w:r>
        <w:t xml:space="preserve">— which are fine as far as they go, but neither gets us a name, a number, or a seat.</w:t>
      </w:r>
    </w:p>
    <w:p>
      <w:pPr>
        <w:pStyle w:val="BodyText"/>
      </w:pPr>
      <w:r>
        <w:t xml:space="preserve">That’s the gap. Good content, no ask.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the-four-asks-we-use"/>
    <w:p>
      <w:pPr>
        <w:pStyle w:val="Heading2"/>
      </w:pPr>
      <w:r>
        <w:t xml:space="preserve">The four asks we use</w:t>
      </w:r>
    </w:p>
    <w:bookmarkStart w:id="11" w:name="dm-keyword-our-best-one"/>
    <w:p>
      <w:pPr>
        <w:pStyle w:val="Heading3"/>
      </w:pPr>
      <w:r>
        <w:t xml:space="preserve">1. DM keyword — our best one</w:t>
      </w:r>
    </w:p>
    <w:p>
      <w:pPr>
        <w:pStyle w:val="FirstParagraph"/>
      </w:pPr>
      <w:r>
        <w:t xml:space="preserve">Ask them to DM a single word. Then send them something real.</w:t>
      </w:r>
    </w:p>
    <w:p>
      <w:pPr>
        <w:pStyle w:val="BlockText"/>
      </w:pPr>
      <w:r>
        <w:rPr>
          <w:i/>
          <w:iCs/>
        </w:rPr>
        <w:t xml:space="preserve">“DM us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GOLD</w:t>
      </w:r>
      <w:r>
        <w:rPr>
          <w:i/>
          <w:iCs/>
        </w:rPr>
        <w:t xml:space="preserve"> </w:t>
      </w:r>
      <w:r>
        <w:rPr>
          <w:i/>
          <w:iCs/>
        </w:rPr>
        <w:t xml:space="preserve">and we’ll send you our one-page guide to buying gold the sensible way.”</w:t>
      </w:r>
    </w:p>
    <w:p>
      <w:pPr>
        <w:pStyle w:val="FirstParagraph"/>
      </w:pPr>
      <w:r>
        <w:t xml:space="preserve">Why it’s the best: it starts a private conversation, it gets them into our DMs where we can actually talk, and Instagram treats DMs as a strong signal.</w:t>
      </w:r>
      <w:r>
        <w:t xml:space="preserve"> </w:t>
      </w:r>
      <w:r>
        <w:rPr>
          <w:b/>
          <w:bCs/>
        </w:rPr>
        <w:t xml:space="preserve">Every DM keyword must have something real waiting behind it</w:t>
      </w:r>
      <w:r>
        <w:t xml:space="preserve"> </w:t>
      </w:r>
      <w:r>
        <w:t xml:space="preserve">— a guide, a game link, a checklist. Never promise something we don’t have.</w:t>
      </w:r>
    </w:p>
    <w:bookmarkEnd w:id="11"/>
    <w:bookmarkStart w:id="12" w:name="play-the-game"/>
    <w:p>
      <w:pPr>
        <w:pStyle w:val="Heading3"/>
      </w:pPr>
      <w:r>
        <w:t xml:space="preserve">2. Play the game</w:t>
      </w:r>
    </w:p>
    <w:p>
      <w:pPr>
        <w:pStyle w:val="FirstParagraph"/>
      </w:pPr>
      <w:r>
        <w:t xml:space="preserve">We have eleven games.</w:t>
      </w:r>
      <w:r>
        <w:t xml:space="preserve"> </w:t>
      </w:r>
      <w:r>
        <w:rPr>
          <w:b/>
          <w:bCs/>
        </w:rPr>
        <w:t xml:space="preserve">Not one of our thirteen tracked competitors has a single one.</w:t>
      </w:r>
      <w:r>
        <w:t xml:space="preserve"> </w:t>
      </w:r>
      <w:r>
        <w:t xml:space="preserve">This is our biggest advantage and we barely mention it.</w:t>
      </w:r>
    </w:p>
    <w:p>
      <w:pPr>
        <w:pStyle w:val="BlockText"/>
      </w:pPr>
      <w:r>
        <w:rPr>
          <w:i/>
          <w:iCs/>
        </w:rPr>
        <w:t xml:space="preserve">“Want to see where your money actually goes? Play Money Map free — link in bio.”</w:t>
      </w:r>
    </w:p>
    <w:bookmarkEnd w:id="12"/>
    <w:bookmarkStart w:id="13" w:name="link-in-bio"/>
    <w:p>
      <w:pPr>
        <w:pStyle w:val="Heading3"/>
      </w:pPr>
      <w:r>
        <w:t xml:space="preserve">3. Link in bio</w:t>
      </w:r>
    </w:p>
    <w:p>
      <w:pPr>
        <w:pStyle w:val="FirstParagraph"/>
      </w:pPr>
      <w:r>
        <w:t xml:space="preserve">For the course page, the masterclass, or a registration form.</w:t>
      </w:r>
    </w:p>
    <w:p>
      <w:pPr>
        <w:pStyle w:val="BlockText"/>
      </w:pPr>
      <w:r>
        <w:rPr>
          <w:i/>
          <w:iCs/>
        </w:rPr>
        <w:t xml:space="preserve">“Doors for the September batch are open — 20 seats, link in bio.”</w:t>
      </w:r>
    </w:p>
    <w:bookmarkEnd w:id="13"/>
    <w:bookmarkStart w:id="14" w:name="comment-prompt-use-sparingly"/>
    <w:p>
      <w:pPr>
        <w:pStyle w:val="Heading3"/>
      </w:pPr>
      <w:r>
        <w:t xml:space="preserve">4. Comment prompt — use sparingly</w:t>
      </w:r>
    </w:p>
    <w:p>
      <w:pPr>
        <w:pStyle w:val="BlockText"/>
      </w:pPr>
      <w:r>
        <w:rPr>
          <w:i/>
          <w:iCs/>
        </w:rPr>
        <w:t xml:space="preserve">“Which of these surprised you? Tell us below 👇”</w:t>
      </w:r>
    </w:p>
    <w:p>
      <w:pPr>
        <w:pStyle w:val="FirstParagraph"/>
      </w:pPr>
      <w:r>
        <w:rPr>
          <w:b/>
          <w:bCs/>
        </w:rPr>
        <w:t xml:space="preserve">Honest warning:</w:t>
      </w:r>
      <w:r>
        <w:t xml:space="preserve"> </w:t>
      </w:r>
      <w:r>
        <w:t xml:space="preserve">we’ve tried this twice and got zero comments both times. At our size a comment prompt only works if we reply fast and reply properly. Use it roughly once every five posts, not as a default.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1f572aa821dc7bfb04b3099ad1e41f9c387071c"/>
    <w:p>
      <w:pPr>
        <w:pStyle w:val="Heading2"/>
      </w:pPr>
      <w:r>
        <w:t xml:space="preserve">Worked examples — our own captions, before and after</w:t>
      </w:r>
    </w:p>
    <w:p>
      <w:pPr>
        <w:pStyle w:val="FirstParagraph"/>
      </w:pPr>
      <w:r>
        <w:rPr>
          <w:b/>
          <w:bCs/>
        </w:rPr>
        <w:t xml:space="preserve">1. Gold explainer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Before:</w:t>
      </w:r>
      <w:r>
        <w:t xml:space="preserve"> </w:t>
      </w:r>
      <w:r>
        <w:t xml:space="preserve">“…What do you wonder about gold? Drop your question below. 👇”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“…Still not sure whether gold belongs in your savings?</w:t>
      </w:r>
      <w:r>
        <w:t xml:space="preserve"> </w:t>
      </w:r>
      <w:r>
        <w:rPr>
          <w:b/>
          <w:bCs/>
        </w:rPr>
        <w:t xml:space="preserve">DM us GOLD</w:t>
      </w:r>
      <w:r>
        <w:t xml:space="preserve"> </w:t>
      </w:r>
      <w:r>
        <w:t xml:space="preserve">and we’ll send you our one-page guide.”</w:t>
      </w:r>
    </w:p>
    <w:p>
      <w:pPr>
        <w:pStyle w:val="BodyText"/>
      </w:pPr>
      <w:r>
        <w:rPr>
          <w:b/>
          <w:bCs/>
        </w:rPr>
        <w:t xml:space="preserve">2. Independence Day post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Before:</w:t>
      </w:r>
      <w:r>
        <w:t xml:space="preserve"> </w:t>
      </w:r>
      <w:r>
        <w:t xml:space="preserve">“…This Independence Day, don’t just celebrate freedom. Start building yours. 🇮🇳”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“…don’t just celebrate freedom — start building yours.</w:t>
      </w:r>
      <w:r>
        <w:t xml:space="preserve"> </w:t>
      </w:r>
      <w:r>
        <w:rPr>
          <w:b/>
          <w:bCs/>
        </w:rPr>
        <w:t xml:space="preserve">Our next beginners’ batch opens in September. Link in bio to hold a seat.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3. Repo rate explainer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Before:</w:t>
      </w:r>
      <w:r>
        <w:t xml:space="preserve"> </w:t>
      </w:r>
      <w:r>
        <w:t xml:space="preserve">“…Because finance gets easier when you understand what the buttons actually do.”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“…finance gets easier when you understand what the buttons actually do.</w:t>
      </w:r>
      <w:r>
        <w:t xml:space="preserve"> </w:t>
      </w:r>
      <w:r>
        <w:rPr>
          <w:b/>
          <w:bCs/>
        </w:rPr>
        <w:t xml:space="preserve">We teach all of it, jargon-free, in our beginners’ course — link in bio.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4. Asset allocation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Before:</w:t>
      </w:r>
      <w:r>
        <w:t xml:space="preserve"> </w:t>
      </w:r>
      <w:r>
        <w:t xml:space="preserve">“…Save this as your beginner-friendly guide to understanding assets.”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“Save this one. And if you’d rather</w:t>
      </w:r>
      <w:r>
        <w:t xml:space="preserve"> </w:t>
      </w:r>
      <w:r>
        <w:rPr>
          <w:i/>
          <w:iCs/>
        </w:rPr>
        <w:t xml:space="preserve">play</w:t>
      </w:r>
      <w:r>
        <w:t xml:space="preserve"> </w:t>
      </w:r>
      <w:r>
        <w:t xml:space="preserve">your way to understanding assets than read about them —</w:t>
      </w:r>
      <w:r>
        <w:t xml:space="preserve"> </w:t>
      </w:r>
      <w:r>
        <w:rPr>
          <w:b/>
          <w:bCs/>
        </w:rPr>
        <w:t xml:space="preserve">DM us PLAY</w:t>
      </w:r>
      <w:r>
        <w:t xml:space="preserve"> </w:t>
      </w:r>
      <w:r>
        <w:t xml:space="preserve">and we’ll send you a free game that takes four minutes.”</w:t>
      </w:r>
    </w:p>
    <w:p>
      <w:pPr>
        <w:pStyle w:val="BodyText"/>
      </w:pPr>
      <w:r>
        <w:rPr>
          <w:b/>
          <w:bCs/>
        </w:rPr>
        <w:t xml:space="preserve">5. Workshop recap (our best-performing type)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Before:</w:t>
      </w:r>
      <w:r>
        <w:t xml:space="preserve"> </w:t>
      </w:r>
      <w:r>
        <w:t xml:space="preserve">“…Here’s to more learning, more confidence, and more financially empowered women. 💙”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“…more confidence, and more financially empowered women. 💙</w:t>
      </w:r>
      <w:r>
        <w:t xml:space="preserve"> </w:t>
      </w:r>
      <w:r>
        <w:rPr>
          <w:b/>
          <w:bCs/>
        </w:rPr>
        <w:t xml:space="preserve">Want to be in the next room? Comment SEAT or DM us — we’ll tell you when the next one opens.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6. Young Adults Workshop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Before:</w:t>
      </w:r>
      <w:r>
        <w:t xml:space="preserve"> </w:t>
      </w:r>
      <w:r>
        <w:t xml:space="preserve">“…walked out with greater confidence, practical understanding and plenty of fun memories.”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“…walked out with confidence and a lot of fun memories.</w:t>
      </w:r>
      <w:r>
        <w:t xml:space="preserve"> </w:t>
      </w:r>
      <w:r>
        <w:rPr>
          <w:b/>
          <w:bCs/>
        </w:rPr>
        <w:t xml:space="preserve">We run these monthly. DM us WORKSHOP to know when the next one lands near you.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7. Founder story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Before:</w:t>
      </w:r>
      <w:r>
        <w:t xml:space="preserve"> </w:t>
      </w:r>
      <w:r>
        <w:t xml:space="preserve">“…confidence doesn’t come from being an expert, it comes from finally taking charge of your future 🤍”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“…it comes from finally taking charge of your future 🤍</w:t>
      </w:r>
      <w:r>
        <w:t xml:space="preserve"> </w:t>
      </w:r>
      <w:r>
        <w:rPr>
          <w:b/>
          <w:bCs/>
        </w:rPr>
        <w:t xml:space="preserve">If that’s the nudge you needed — our beginners’ course starts in September. Link in bio.</w:t>
      </w:r>
      <w:r>
        <w:t xml:space="preserve">”</w:t>
      </w:r>
    </w:p>
    <w:p>
      <w:pPr>
        <w:pStyle w:val="BodyText"/>
      </w:pPr>
      <w:r>
        <w:t xml:space="preserve">Notice what changed in all seven: the caption itself is untouched.</w:t>
      </w:r>
      <w:r>
        <w:t xml:space="preserve"> </w:t>
      </w:r>
      <w:r>
        <w:rPr>
          <w:b/>
          <w:bCs/>
        </w:rPr>
        <w:t xml:space="preserve">We’re adding one line, not rewriting anything.</w:t>
      </w:r>
    </w:p>
    <w:p>
      <w:r>
        <w:pict>
          <v:rect style="width:0;height:1.5pt" o:hralign="center" o:hrstd="t" o:hr="t"/>
        </w:pict>
      </w:r>
    </w:p>
    <w:bookmarkEnd w:id="16"/>
    <w:bookmarkStart w:id="17" w:name="X1b8b497082f532612145f47e3b602f30efeac73"/>
    <w:p>
      <w:pPr>
        <w:pStyle w:val="Heading2"/>
      </w:pPr>
      <w:r>
        <w:t xml:space="preserve">Rotation — don’t use the same ask every time</w:t>
      </w:r>
    </w:p>
    <w:p>
      <w:pPr>
        <w:pStyle w:val="FirstParagraph"/>
      </w:pPr>
      <w:r>
        <w:t xml:space="preserve">Across every five posts, roughly: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Posts</w:t>
            </w:r>
          </w:p>
        </w:tc>
        <w:tc>
          <w:tcPr/>
          <w:p>
            <w:pPr>
              <w:pStyle w:val="Compact"/>
            </w:pPr>
            <w:r>
              <w:t xml:space="preserve">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of 5</w:t>
            </w:r>
          </w:p>
        </w:tc>
        <w:tc>
          <w:tcPr/>
          <w:p>
            <w:pPr>
              <w:pStyle w:val="Compact"/>
            </w:pPr>
            <w:r>
              <w:t xml:space="preserve">DM 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of 5</w:t>
            </w:r>
          </w:p>
        </w:tc>
        <w:tc>
          <w:tcPr/>
          <w:p>
            <w:pPr>
              <w:pStyle w:val="Compact"/>
            </w:pPr>
            <w:r>
              <w:t xml:space="preserve">Play a 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of 5</w:t>
            </w:r>
          </w:p>
        </w:tc>
        <w:tc>
          <w:tcPr/>
          <w:p>
            <w:pPr>
              <w:pStyle w:val="Compact"/>
            </w:pPr>
            <w:r>
              <w:t xml:space="preserve">Link in bio /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of 5</w:t>
            </w:r>
          </w:p>
        </w:tc>
        <w:tc>
          <w:tcPr/>
          <w:p>
            <w:pPr>
              <w:pStyle w:val="Compact"/>
            </w:pPr>
            <w:r>
              <w:t xml:space="preserve">Comment prompt</w:t>
            </w:r>
          </w:p>
        </w:tc>
      </w:tr>
    </w:tbl>
    <w:p>
      <w:pPr>
        <w:pStyle w:val="BodyText"/>
      </w:pPr>
      <w:r>
        <w:rPr>
          <w:b/>
          <w:bCs/>
        </w:rPr>
        <w:t xml:space="preserve">Never a hard course pitch two posts running.</w:t>
      </w:r>
      <w:r>
        <w:t xml:space="preserve"> </w:t>
      </w:r>
      <w:r>
        <w:t xml:space="preserve">The rhythm is: teach, teach, invite.</w:t>
      </w:r>
    </w:p>
    <w:p>
      <w:r>
        <w:pict>
          <v:rect style="width:0;height:1.5pt" o:hralign="center" o:hrstd="t" o:hr="t"/>
        </w:pict>
      </w:r>
    </w:p>
    <w:bookmarkEnd w:id="17"/>
    <w:bookmarkStart w:id="18" w:name="what-not-to-do"/>
    <w:p>
      <w:pPr>
        <w:pStyle w:val="Heading2"/>
      </w:pPr>
      <w:r>
        <w:t xml:space="preserve">What not to 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Vague asks.</w:t>
      </w:r>
      <w:r>
        <w:t xml:space="preserve"> </w:t>
      </w:r>
      <w:r>
        <w:t xml:space="preserve">“Join IFM to secure your financial future”</w:t>
      </w:r>
      <w:r>
        <w:t xml:space="preserve"> </w:t>
      </w:r>
      <w:r>
        <w:t xml:space="preserve">— join</w:t>
      </w:r>
      <w:r>
        <w:t xml:space="preserve"> </w:t>
      </w:r>
      <w:r>
        <w:rPr>
          <w:i/>
          <w:iCs/>
        </w:rPr>
        <w:t xml:space="preserve">how?</w:t>
      </w:r>
      <w:r>
        <w:t xml:space="preserve"> </w:t>
      </w:r>
      <w:r>
        <w:t xml:space="preserve">Compare with</w:t>
      </w:r>
      <w:r>
        <w:t xml:space="preserve"> </w:t>
      </w:r>
      <w:r>
        <w:t xml:space="preserve">“DM us START”</w:t>
      </w:r>
      <w:r>
        <w:t xml:space="preserve">. Specific beats inspiring.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than one ask.</w:t>
      </w:r>
      <w:r>
        <w:t xml:space="preserve"> </w:t>
      </w:r>
      <w:r>
        <w:t xml:space="preserve">“Save this, share it, follow us and DM us”</w:t>
      </w:r>
      <w:r>
        <w:t xml:space="preserve"> </w:t>
      </w:r>
      <w:r>
        <w:t xml:space="preserve">gets you none of the four.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Burying it.</w:t>
      </w:r>
      <w:r>
        <w:t xml:space="preserve"> </w:t>
      </w:r>
      <w:r>
        <w:t xml:space="preserve">The ask goes at the end of the caption, before the hashtags. Never mid-paragraph.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keyword with nothing behind it.</w:t>
      </w:r>
      <w:r>
        <w:t xml:space="preserve"> </w:t>
      </w:r>
      <w:r>
        <w:t xml:space="preserve">If we say</w:t>
      </w:r>
      <w:r>
        <w:t xml:space="preserve"> </w:t>
      </w:r>
      <w:r>
        <w:t xml:space="preserve">“DM us BUDGET”</w:t>
      </w:r>
      <w:r>
        <w:t xml:space="preserve">, the budget guide must exist and go out the same day.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Corporate/workshop-for-companies pitches.</w:t>
      </w:r>
      <w:r>
        <w:t xml:space="preserve"> </w:t>
      </w:r>
      <w:r>
        <w:t xml:space="preserve">Different business, different funnel, not our job here.</w:t>
      </w:r>
    </w:p>
    <w:p>
      <w:r>
        <w:pict>
          <v:rect style="width:0;height:1.5pt" o:hralign="center" o:hrstd="t" o:hr="t"/>
        </w:pict>
      </w:r>
    </w:p>
    <w:bookmarkEnd w:id="18"/>
    <w:bookmarkStart w:id="19" w:name="X0bad18902e9cbb701036bdfdaf5ecd2770cd2d1"/>
    <w:p>
      <w:pPr>
        <w:pStyle w:val="Heading2"/>
      </w:pPr>
      <w:r>
        <w:t xml:space="preserve">Before this starts working, two things need to exist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bio link — and this one is worse than it sounds.</w:t>
      </w:r>
    </w:p>
    <w:p>
      <w:pPr>
        <w:numPr>
          <w:ilvl w:val="0"/>
          <w:numId w:val="1000"/>
        </w:numPr>
      </w:pPr>
      <w:r>
        <w:t xml:space="preserve">The Instagram bio currently reads:</w:t>
      </w:r>
      <w:r>
        <w:t xml:space="preserve"> </w:t>
      </w:r>
      <w:r>
        <w:t xml:space="preserve">&gt; 💙 Financial Literacy Made Simple</w:t>
      </w:r>
      <w:r>
        <w:t xml:space="preserve"> </w:t>
      </w:r>
      <w:r>
        <w:t xml:space="preserve">&gt; 📈 Investing For Beginners</w:t>
      </w:r>
      <w:r>
        <w:t xml:space="preserve"> </w:t>
      </w:r>
      <w:r>
        <w:t xml:space="preserve">&gt; 🎓 DM for Workshops &amp; Learning Programs</w:t>
      </w:r>
      <w:r>
        <w:t xml:space="preserve"> </w:t>
      </w:r>
      <w:r>
        <w:t xml:space="preserve">&gt; 👇 Build Confidence With Your Money one step at a time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There is no link.</w:t>
      </w:r>
      <w:r>
        <w:t xml:space="preserve"> </w:t>
      </w:r>
      <w:r>
        <w:t xml:space="preserve">The 👇 on the last line points down at nothing. Meanwhile</w:t>
      </w:r>
      <w:r>
        <w:t xml:space="preserve"> </w:t>
      </w:r>
      <w:r>
        <w:rPr>
          <w:rStyle w:val="VerbatimChar"/>
        </w:rPr>
        <w:t xml:space="preserve">investingformummies.com/ifm</w:t>
      </w:r>
      <w:r>
        <w:t xml:space="preserve"> </w:t>
      </w:r>
      <w:r>
        <w:t xml:space="preserve">is live, with four batches, every session date, live seat counts and a working Pay button — and nothing on the profile sends anyone to it.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The fix takes one minute on a phone:</w:t>
      </w:r>
      <w:r>
        <w:t xml:space="preserve"> </w:t>
      </w:r>
      <w:r>
        <w:t xml:space="preserve">add the link, plus one line above it —</w:t>
      </w:r>
      <w:r>
        <w:t xml:space="preserve"> </w:t>
      </w:r>
      <w:r>
        <w:rPr>
          <w:i/>
          <w:iCs/>
        </w:rPr>
        <w:t xml:space="preserve">“👇 Sept &amp; Oct batches — seats live now”</w:t>
      </w:r>
      <w:r>
        <w:t xml:space="preserve">. Until that exists, a quarter of the rotation below is dead on arrival.</w:t>
      </w:r>
      <w:r>
        <w:t xml:space="preserve"> </w:t>
      </w:r>
      <w:r>
        <w:rPr>
          <w:i/>
          <w:iCs/>
        </w:rPr>
        <w:t xml:space="preserve">(IFM owns this, not the agency.)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DM keyword replies.</w:t>
      </w:r>
      <w:r>
        <w:t xml:space="preserve"> </w:t>
      </w:r>
      <w:r>
        <w:t xml:space="preserve">For each keyword, a short saved reply plus the thing being sent. Start with three keywords only —</w:t>
      </w:r>
      <w:r>
        <w:t xml:space="preserve"> </w:t>
      </w:r>
      <w:r>
        <w:rPr>
          <w:b/>
          <w:bCs/>
        </w:rPr>
        <w:t xml:space="preserve">PLAY</w:t>
      </w:r>
      <w:r>
        <w:t xml:space="preserve">,</w:t>
      </w:r>
      <w:r>
        <w:t xml:space="preserve"> </w:t>
      </w:r>
      <w:r>
        <w:rPr>
          <w:b/>
          <w:bCs/>
        </w:rPr>
        <w:t xml:space="preserve">START</w:t>
      </w:r>
      <w:r>
        <w:t xml:space="preserve">,</w:t>
      </w:r>
      <w:r>
        <w:t xml:space="preserve"> </w:t>
      </w:r>
      <w:r>
        <w:rPr>
          <w:b/>
          <w:bCs/>
        </w:rPr>
        <w:t xml:space="preserve">WORKSHOP</w:t>
      </w:r>
      <w:r>
        <w:t xml:space="preserve"> </w:t>
      </w:r>
      <w:r>
        <w:t xml:space="preserve">— and add more once those work.</w:t>
      </w:r>
    </w:p>
    <w:p>
      <w:r>
        <w:pict>
          <v:rect style="width:0;height:1.5pt" o:hralign="center" o:hrstd="t" o:hr="t"/>
        </w:pict>
      </w:r>
    </w:p>
    <w:bookmarkEnd w:id="19"/>
    <w:bookmarkStart w:id="20" w:name="the-one-line-test"/>
    <w:p>
      <w:pPr>
        <w:pStyle w:val="Heading2"/>
      </w:pPr>
      <w:r>
        <w:t xml:space="preserve">The one-line test</w:t>
      </w:r>
    </w:p>
    <w:p>
      <w:pPr>
        <w:pStyle w:val="FirstParagraph"/>
      </w:pPr>
      <w:r>
        <w:t xml:space="preserve">Before any caption goes out, read it and ask:</w:t>
      </w:r>
    </w:p>
    <w:p>
      <w:pPr>
        <w:pStyle w:val="BlockText"/>
      </w:pPr>
      <w:r>
        <w:rPr>
          <w:b/>
          <w:bCs/>
        </w:rPr>
        <w:t xml:space="preserve">“If someone loved this, what exactly do I want them to do in the next ten seconds — and does the caption tell them?”</w:t>
      </w:r>
    </w:p>
    <w:p>
      <w:pPr>
        <w:pStyle w:val="FirstParagraph"/>
      </w:pPr>
      <w:r>
        <w:t xml:space="preserve">If the answer is</w:t>
      </w:r>
      <w:r>
        <w:t xml:space="preserve"> </w:t>
      </w:r>
      <w:r>
        <w:t xml:space="preserve">“follow us, I suppose”</w:t>
      </w:r>
      <w:r>
        <w:t xml:space="preserve"> </w:t>
      </w:r>
      <w:r>
        <w:t xml:space="preserve">— it isn’t finished.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or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unit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2026-08-19T07:06:12Z</dcterms:created>
  <dcterms:modified xsi:type="dcterms:W3CDTF">2026-08-19T07:06:12Z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