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796CF" w14:textId="7CA3D546" w:rsidR="00117E38" w:rsidRDefault="00000000">
      <w:pPr>
        <w:ind w:leftChars="100" w:left="210"/>
        <w:rPr>
          <w:rFonts w:ascii="Times New Roman Regular" w:eastAsia="SimSun" w:hAnsi="Times New Roman Regular" w:cs="Times New Roman Regular" w:hint="eastAsia"/>
          <w:bCs/>
          <w:kern w:val="0"/>
          <w:sz w:val="24"/>
          <w:lang w:eastAsia="zh-Hans" w:bidi="ar"/>
        </w:rPr>
      </w:pPr>
      <w:r>
        <w:rPr>
          <w:rFonts w:ascii="Times New Roman Regular" w:hAnsi="Times New Roman Regular" w:cs="Times New Roman Regular"/>
          <w:sz w:val="24"/>
        </w:rPr>
        <w:t>I will speak for two minutes about model economics, which</w:t>
      </w:r>
      <w:r w:rsidR="00C14B9A">
        <w:rPr>
          <w:rFonts w:ascii="Times New Roman Regular" w:hAnsi="Times New Roman Regular" w:cs="Times New Roman Regular"/>
          <w:sz w:val="24"/>
        </w:rPr>
        <w:t xml:space="preserve"> includes </w:t>
      </w:r>
      <w:r>
        <w:rPr>
          <w:rFonts w:ascii="Times New Roman Regular" w:hAnsi="Times New Roman Regular" w:cs="Times New Roman Regular"/>
          <w:sz w:val="24"/>
        </w:rPr>
        <w:t>get-keep-grow funnels, c</w:t>
      </w:r>
      <w:r>
        <w:rPr>
          <w:rFonts w:ascii="Times New Roman Regular" w:hAnsi="Times New Roman Regular" w:cs="Times New Roman Regular"/>
          <w:sz w:val="24"/>
          <w:lang w:eastAsia="zh-Hans"/>
        </w:rPr>
        <w:t>ustomer acquisition cost and revenue stream type</w:t>
      </w:r>
      <w:r>
        <w:rPr>
          <w:rFonts w:ascii="Times New Roman Regular" w:hAnsi="Times New Roman Regular" w:cs="Times New Roman Regular"/>
          <w:sz w:val="24"/>
        </w:rPr>
        <w:t xml:space="preserve">. </w:t>
      </w:r>
      <w:r w:rsidR="00C14B9A">
        <w:rPr>
          <w:rFonts w:ascii="Times New Roman Regular" w:hAnsi="Times New Roman Regular" w:cs="Times New Roman Regular"/>
          <w:sz w:val="24"/>
        </w:rPr>
        <w:t xml:space="preserve">Our primary methods to </w:t>
      </w:r>
      <w:r>
        <w:rPr>
          <w:rFonts w:ascii="Times New Roman Regular" w:hAnsi="Times New Roman Regular" w:cs="Times New Roman Regular"/>
          <w:sz w:val="24"/>
        </w:rPr>
        <w:t xml:space="preserve">get customers </w:t>
      </w:r>
      <w:r w:rsidR="00C14B9A">
        <w:rPr>
          <w:rFonts w:ascii="Times New Roman Regular" w:hAnsi="Times New Roman Regular" w:cs="Times New Roman Regular"/>
          <w:sz w:val="24"/>
        </w:rPr>
        <w:t>are</w:t>
      </w:r>
      <w:r>
        <w:rPr>
          <w:rFonts w:ascii="Times New Roman Regular" w:hAnsi="Times New Roman Regular" w:cs="Times New Roman Regular"/>
          <w:sz w:val="24"/>
        </w:rPr>
        <w:t xml:space="preserve"> </w:t>
      </w:r>
      <w:r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 xml:space="preserve">posting advertisement on colleges’ notice board, </w:t>
      </w:r>
      <w:r>
        <w:rPr>
          <w:rFonts w:ascii="Times New Roman Regular" w:eastAsia="SimSun" w:hAnsi="Times New Roman Regular" w:cs="Times New Roman Regular"/>
          <w:kern w:val="0"/>
          <w:sz w:val="24"/>
          <w:lang w:bidi="ar"/>
        </w:rPr>
        <w:t>advertising on social media apps like Facebook</w:t>
      </w:r>
      <w:r w:rsidR="00C14B9A">
        <w:rPr>
          <w:rFonts w:ascii="Times New Roman Regular" w:eastAsia="SimSun" w:hAnsi="Times New Roman Regular" w:cs="Times New Roman Regular"/>
          <w:kern w:val="0"/>
          <w:sz w:val="24"/>
          <w:lang w:bidi="ar"/>
        </w:rPr>
        <w:t xml:space="preserve"> and</w:t>
      </w:r>
      <w:r>
        <w:rPr>
          <w:rFonts w:ascii="Times New Roman Regular" w:eastAsia="SimSun" w:hAnsi="Times New Roman Regular" w:cs="Times New Roman Regular"/>
          <w:kern w:val="0"/>
          <w:sz w:val="24"/>
          <w:lang w:bidi="ar"/>
        </w:rPr>
        <w:t xml:space="preserve"> Instagram, using Google AdWords and giv</w:t>
      </w:r>
      <w:r w:rsidR="00C14B9A">
        <w:rPr>
          <w:rFonts w:ascii="Times New Roman Regular" w:eastAsia="SimSun" w:hAnsi="Times New Roman Regular" w:cs="Times New Roman Regular"/>
          <w:kern w:val="0"/>
          <w:sz w:val="24"/>
          <w:lang w:bidi="ar"/>
        </w:rPr>
        <w:t>ing</w:t>
      </w:r>
      <w:r>
        <w:rPr>
          <w:rFonts w:ascii="Times New Roman Regular" w:eastAsia="SimSun" w:hAnsi="Times New Roman Regular" w:cs="Times New Roman Regular"/>
          <w:kern w:val="0"/>
          <w:sz w:val="24"/>
          <w:lang w:bidi="ar"/>
        </w:rPr>
        <w:t xml:space="preserve"> </w:t>
      </w:r>
      <w:r w:rsidR="004965F0">
        <w:rPr>
          <w:rFonts w:ascii="Times New Roman Regular" w:eastAsia="SimSun" w:hAnsi="Times New Roman Regular" w:cs="Times New Roman Regular"/>
          <w:kern w:val="0"/>
          <w:sz w:val="24"/>
          <w:lang w:bidi="ar"/>
        </w:rPr>
        <w:t xml:space="preserve">a </w:t>
      </w:r>
      <w:r>
        <w:rPr>
          <w:rFonts w:ascii="Times New Roman Regular" w:eastAsia="SimSun" w:hAnsi="Times New Roman Regular" w:cs="Times New Roman Regular"/>
          <w:kern w:val="0"/>
          <w:sz w:val="24"/>
          <w:lang w:bidi="ar"/>
        </w:rPr>
        <w:t xml:space="preserve">free month subscription to new customers. To keep customers, </w:t>
      </w:r>
      <w:r w:rsidR="004965F0">
        <w:rPr>
          <w:rFonts w:ascii="Times New Roman Regular" w:eastAsia="SimSun" w:hAnsi="Times New Roman Regular" w:cs="Times New Roman Regular"/>
          <w:kern w:val="0"/>
          <w:sz w:val="24"/>
          <w:lang w:bidi="ar"/>
        </w:rPr>
        <w:t>we</w:t>
      </w:r>
      <w:r>
        <w:rPr>
          <w:rFonts w:ascii="Times New Roman Regular" w:eastAsia="SimSun" w:hAnsi="Times New Roman Regular" w:cs="Times New Roman Regular"/>
          <w:kern w:val="0"/>
          <w:sz w:val="24"/>
          <w:lang w:bidi="ar"/>
        </w:rPr>
        <w:t xml:space="preserve"> will </w:t>
      </w:r>
      <w:r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>give gifts to customers on holidays, provide regular updates on the feedback they send to us, offer discount</w:t>
      </w:r>
      <w:r w:rsidR="004965F0"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>s</w:t>
      </w:r>
      <w:r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 xml:space="preserve"> </w:t>
      </w:r>
      <w:r w:rsidR="004965F0"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>on</w:t>
      </w:r>
      <w:r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 xml:space="preserve"> </w:t>
      </w:r>
      <w:r w:rsidR="004965F0"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>long-term</w:t>
      </w:r>
      <w:r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 xml:space="preserve"> subscription</w:t>
      </w:r>
      <w:r w:rsidR="004965F0"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>s</w:t>
      </w:r>
      <w:r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>.</w:t>
      </w:r>
      <w:r w:rsidR="004965F0"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 xml:space="preserve"> The business can be grown by reaching a wider customer base or by expanding the range of services we provide</w:t>
      </w:r>
      <w:r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 xml:space="preserve"> </w:t>
      </w:r>
      <w:r w:rsidR="004965F0"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>to these customers.</w:t>
      </w:r>
      <w:r w:rsidR="004965F0">
        <w:rPr>
          <w:rFonts w:ascii="Times New Roman Regular" w:eastAsia="SimSun" w:hAnsi="Times New Roman Regular" w:cs="Times New Roman Regular"/>
          <w:kern w:val="0"/>
          <w:sz w:val="24"/>
          <w:lang w:bidi="ar"/>
        </w:rPr>
        <w:t xml:space="preserve"> Next</w:t>
      </w:r>
      <w:r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 xml:space="preserve">, </w:t>
      </w:r>
      <w:r w:rsidR="004965F0"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>we will have a look at</w:t>
      </w:r>
      <w:r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 xml:space="preserve"> customer acquisition cost. </w:t>
      </w:r>
      <w:r w:rsidR="0086257C"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 xml:space="preserve">The first 3 components here all fall under advertising. The figures were calculated using advertising costs found online and by making some conservative estimates for the success rate of these adverts. A large portion of our target market is made up of students. Therefore </w:t>
      </w:r>
      <w:r w:rsidR="00A21A7D"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 xml:space="preserve">posting flier on college noticeboards is </w:t>
      </w:r>
      <w:r w:rsidR="0086257C"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 xml:space="preserve">a </w:t>
      </w:r>
      <w:r w:rsidR="00A21A7D"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>cost effective means of advertising.</w:t>
      </w:r>
      <w:r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 xml:space="preserve"> </w:t>
      </w:r>
      <w:r w:rsidR="00A21A7D"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 xml:space="preserve">The remaining categories are developer salaries and </w:t>
      </w:r>
      <w:r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>operating cost</w:t>
      </w:r>
      <w:r w:rsidR="00A21A7D"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 xml:space="preserve">. </w:t>
      </w:r>
      <w:r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 xml:space="preserve"> </w:t>
      </w:r>
      <w:r w:rsidR="00A21A7D"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 xml:space="preserve">Using the estimates from this table </w:t>
      </w:r>
      <w:r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 xml:space="preserve">the </w:t>
      </w:r>
      <w:r w:rsidR="00A21A7D"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>t</w:t>
      </w:r>
      <w:r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 xml:space="preserve">otal </w:t>
      </w:r>
      <w:r w:rsidR="00A21A7D"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>c</w:t>
      </w:r>
      <w:r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 xml:space="preserve">ustomer </w:t>
      </w:r>
      <w:r w:rsidR="00A21A7D"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>a</w:t>
      </w:r>
      <w:r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 xml:space="preserve">cquisition </w:t>
      </w:r>
      <w:r w:rsidR="00A21A7D"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>c</w:t>
      </w:r>
      <w:r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 xml:space="preserve">ost for a month would be approximately </w:t>
      </w:r>
      <w:r w:rsidR="00A21A7D"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>€</w:t>
      </w:r>
      <w:r>
        <w:rPr>
          <w:rFonts w:ascii="Times New Roman Regular" w:eastAsia="SimSun" w:hAnsi="Times New Roman Regular" w:cs="Times New Roman Regular"/>
          <w:bCs/>
          <w:kern w:val="0"/>
          <w:sz w:val="24"/>
          <w:lang w:eastAsia="zh-Hans" w:bidi="ar"/>
        </w:rPr>
        <w:t>10 per new signup.</w:t>
      </w:r>
    </w:p>
    <w:p w14:paraId="58A18F3D" w14:textId="70515EC9" w:rsidR="00117E38" w:rsidRDefault="00000000">
      <w:pPr>
        <w:ind w:leftChars="100" w:left="210"/>
        <w:rPr>
          <w:rFonts w:ascii="Times New Roman Regular" w:eastAsia="SimSun" w:hAnsi="Times New Roman Regular" w:cs="Times New Roman Regular" w:hint="eastAsia"/>
          <w:bCs/>
          <w:kern w:val="0"/>
          <w:sz w:val="24"/>
          <w:lang w:eastAsia="zh-Hans" w:bidi="ar"/>
        </w:rPr>
      </w:pPr>
      <w:r>
        <w:rPr>
          <w:rFonts w:ascii="Times New Roman Regular" w:eastAsia="SimSun" w:hAnsi="Times New Roman Regular" w:cs="Times New Roman Regular"/>
          <w:bCs/>
          <w:kern w:val="0"/>
          <w:sz w:val="24"/>
          <w:lang w:eastAsia="zh-Hans" w:bidi="ar"/>
        </w:rPr>
        <w:t>Finally</w:t>
      </w:r>
      <w:r w:rsidR="00F92766">
        <w:rPr>
          <w:rFonts w:ascii="Times New Roman Regular" w:eastAsia="SimSun" w:hAnsi="Times New Roman Regular" w:cs="Times New Roman Regular"/>
          <w:bCs/>
          <w:kern w:val="0"/>
          <w:sz w:val="24"/>
          <w:lang w:eastAsia="zh-Hans" w:bidi="ar"/>
        </w:rPr>
        <w:t>,</w:t>
      </w:r>
      <w:r>
        <w:rPr>
          <w:rFonts w:ascii="Times New Roman Regular" w:eastAsia="SimSun" w:hAnsi="Times New Roman Regular" w:cs="Times New Roman Regular"/>
          <w:bCs/>
          <w:kern w:val="0"/>
          <w:sz w:val="24"/>
          <w:lang w:eastAsia="zh-Hans" w:bidi="ar"/>
        </w:rPr>
        <w:t xml:space="preserve"> </w:t>
      </w:r>
      <w:r w:rsidR="00E0401F">
        <w:rPr>
          <w:rFonts w:ascii="Times New Roman Regular" w:eastAsia="SimSun" w:hAnsi="Times New Roman Regular" w:cs="Times New Roman Regular"/>
          <w:bCs/>
          <w:kern w:val="0"/>
          <w:sz w:val="24"/>
          <w:lang w:eastAsia="zh-Hans" w:bidi="ar"/>
        </w:rPr>
        <w:t>I will</w:t>
      </w:r>
      <w:r>
        <w:rPr>
          <w:rFonts w:ascii="Times New Roman Regular" w:eastAsia="SimSun" w:hAnsi="Times New Roman Regular" w:cs="Times New Roman Regular"/>
          <w:bCs/>
          <w:kern w:val="0"/>
          <w:sz w:val="24"/>
          <w:lang w:eastAsia="zh-Hans" w:bidi="ar"/>
        </w:rPr>
        <w:t xml:space="preserve"> talk about revenue stream</w:t>
      </w:r>
      <w:r w:rsidR="00F92766">
        <w:rPr>
          <w:rFonts w:ascii="Times New Roman Regular" w:eastAsia="SimSun" w:hAnsi="Times New Roman Regular" w:cs="Times New Roman Regular"/>
          <w:bCs/>
          <w:kern w:val="0"/>
          <w:sz w:val="24"/>
          <w:lang w:eastAsia="zh-Hans" w:bidi="ar"/>
        </w:rPr>
        <w:t>s</w:t>
      </w:r>
      <w:r w:rsidR="00E0401F">
        <w:rPr>
          <w:rFonts w:ascii="Times New Roman Regular" w:eastAsia="SimSun" w:hAnsi="Times New Roman Regular" w:cs="Times New Roman Regular"/>
          <w:bCs/>
          <w:kern w:val="0"/>
          <w:sz w:val="24"/>
          <w:lang w:eastAsia="zh-Hans" w:bidi="ar"/>
        </w:rPr>
        <w:t>. For this model</w:t>
      </w:r>
      <w:r>
        <w:rPr>
          <w:rFonts w:ascii="Times New Roman Regular" w:eastAsia="SimSun" w:hAnsi="Times New Roman Regular" w:cs="Times New Roman Regular"/>
          <w:bCs/>
          <w:kern w:val="0"/>
          <w:sz w:val="24"/>
          <w:lang w:eastAsia="zh-Hans" w:bidi="ar"/>
        </w:rPr>
        <w:t xml:space="preserve"> there are two types of revenu</w:t>
      </w:r>
      <w:r w:rsidR="007F0757">
        <w:rPr>
          <w:rFonts w:ascii="Times New Roman Regular" w:eastAsia="SimSun" w:hAnsi="Times New Roman Regular" w:cs="Times New Roman Regular"/>
          <w:bCs/>
          <w:kern w:val="0"/>
          <w:sz w:val="24"/>
          <w:lang w:eastAsia="zh-Hans" w:bidi="ar"/>
        </w:rPr>
        <w:t>e</w:t>
      </w:r>
      <w:r>
        <w:rPr>
          <w:rFonts w:ascii="Times New Roman Regular" w:eastAsia="SimSun" w:hAnsi="Times New Roman Regular" w:cs="Times New Roman Regular"/>
          <w:bCs/>
          <w:kern w:val="0"/>
          <w:sz w:val="24"/>
          <w:lang w:eastAsia="zh-Hans" w:bidi="ar"/>
        </w:rPr>
        <w:t xml:space="preserve">. First is subscription. </w:t>
      </w:r>
      <w:r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>If users like our service</w:t>
      </w:r>
      <w:r w:rsidR="00E0401F"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 xml:space="preserve"> after their initial free month</w:t>
      </w:r>
      <w:r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 xml:space="preserve">, they can choose to subscribe to us and pay us a monthly subscription fee which is </w:t>
      </w:r>
      <w:r w:rsidR="00E0401F"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>€</w:t>
      </w:r>
      <w:r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 xml:space="preserve">3 per month. Second is advertising. </w:t>
      </w:r>
      <w:r w:rsidR="00E0401F"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>For some of our early estimates we set a price of €100 per advertisement.</w:t>
      </w:r>
      <w:r w:rsidR="00E0401F"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 xml:space="preserve"> </w:t>
      </w:r>
      <w:r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 xml:space="preserve">When our platform has accumulated enough users, we can let </w:t>
      </w:r>
      <w:r w:rsidR="00E0401F"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>other companies</w:t>
      </w:r>
      <w:r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 xml:space="preserve"> advertise their product</w:t>
      </w:r>
      <w:r w:rsidR="00E0401F"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>s</w:t>
      </w:r>
      <w:r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 xml:space="preserve"> on our platform and charge them based on cost-per-click model</w:t>
      </w:r>
      <w:r w:rsidR="00E0401F">
        <w:rPr>
          <w:rFonts w:ascii="Times New Roman Regular" w:eastAsia="SimSun" w:hAnsi="Times New Roman Regular" w:cs="Times New Roman Regular"/>
          <w:kern w:val="0"/>
          <w:sz w:val="24"/>
          <w:lang w:eastAsia="zh-Hans" w:bidi="ar"/>
        </w:rPr>
        <w:t>.</w:t>
      </w:r>
    </w:p>
    <w:p w14:paraId="490103BB" w14:textId="77777777" w:rsidR="00117E38" w:rsidRDefault="00117E38"/>
    <w:sectPr w:rsidR="00117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Regular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FD51BD8"/>
    <w:rsid w:val="00117E38"/>
    <w:rsid w:val="004965F0"/>
    <w:rsid w:val="007F0757"/>
    <w:rsid w:val="0086257C"/>
    <w:rsid w:val="00A21A7D"/>
    <w:rsid w:val="00AA2F3F"/>
    <w:rsid w:val="00C14B9A"/>
    <w:rsid w:val="00E0401F"/>
    <w:rsid w:val="00F92766"/>
    <w:rsid w:val="6FD5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422E8A"/>
  <w15:docId w15:val="{8137CE58-281B-4243-82D7-605AED24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Claviister</dc:creator>
  <cp:lastModifiedBy>Seán Gahan</cp:lastModifiedBy>
  <cp:revision>6</cp:revision>
  <dcterms:created xsi:type="dcterms:W3CDTF">2022-11-16T15:16:00Z</dcterms:created>
  <dcterms:modified xsi:type="dcterms:W3CDTF">2022-11-16T22:14:00Z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13D24B50473EA75DB9FE7463FE3FBEA3</vt:lpwstr>
  </property>
</Properties>
</file>