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Spec="center" w:tblpY="2041"/>
        <w:tblW w:w="10489" w:type="dxa"/>
        <w:tblLook w:val="04A0" w:firstRow="1" w:lastRow="0" w:firstColumn="1" w:lastColumn="0" w:noHBand="0" w:noVBand="1"/>
      </w:tblPr>
      <w:tblGrid>
        <w:gridCol w:w="805"/>
        <w:gridCol w:w="1095"/>
        <w:gridCol w:w="895"/>
        <w:gridCol w:w="1130"/>
        <w:gridCol w:w="1207"/>
        <w:gridCol w:w="1429"/>
        <w:gridCol w:w="1241"/>
        <w:gridCol w:w="1226"/>
        <w:gridCol w:w="1461"/>
      </w:tblGrid>
      <w:tr w:rsidR="00F2772E" w:rsidTr="00F2772E">
        <w:trPr>
          <w:trHeight w:val="436"/>
        </w:trPr>
        <w:tc>
          <w:tcPr>
            <w:tcW w:w="805" w:type="dxa"/>
          </w:tcPr>
          <w:p w:rsidR="00F2772E" w:rsidRPr="00F2772E" w:rsidRDefault="00F2772E" w:rsidP="00F2772E">
            <w:pPr>
              <w:rPr>
                <w:sz w:val="18"/>
                <w:szCs w:val="18"/>
              </w:rPr>
            </w:pPr>
            <w:r w:rsidRPr="00F2772E">
              <w:rPr>
                <w:sz w:val="18"/>
                <w:szCs w:val="18"/>
              </w:rPr>
              <w:t>Accueil</w:t>
            </w:r>
          </w:p>
        </w:tc>
        <w:tc>
          <w:tcPr>
            <w:tcW w:w="1095" w:type="dxa"/>
          </w:tcPr>
          <w:p w:rsidR="00F2772E" w:rsidRPr="00F2772E" w:rsidRDefault="00F2772E" w:rsidP="00F2772E">
            <w:pPr>
              <w:rPr>
                <w:sz w:val="18"/>
                <w:szCs w:val="18"/>
              </w:rPr>
            </w:pPr>
            <w:r w:rsidRPr="00F2772E">
              <w:rPr>
                <w:sz w:val="18"/>
                <w:szCs w:val="18"/>
              </w:rPr>
              <w:t>Examen Périodique universelle</w:t>
            </w:r>
          </w:p>
        </w:tc>
        <w:tc>
          <w:tcPr>
            <w:tcW w:w="895" w:type="dxa"/>
          </w:tcPr>
          <w:p w:rsidR="00F2772E" w:rsidRPr="00F2772E" w:rsidRDefault="00F2772E" w:rsidP="00F2772E">
            <w:pPr>
              <w:rPr>
                <w:sz w:val="18"/>
                <w:szCs w:val="18"/>
              </w:rPr>
            </w:pPr>
            <w:r w:rsidRPr="00F2772E">
              <w:rPr>
                <w:sz w:val="18"/>
                <w:szCs w:val="18"/>
              </w:rPr>
              <w:t>Organes de Traités</w:t>
            </w:r>
          </w:p>
        </w:tc>
        <w:tc>
          <w:tcPr>
            <w:tcW w:w="1130" w:type="dxa"/>
          </w:tcPr>
          <w:p w:rsidR="00F2772E" w:rsidRPr="00F2772E" w:rsidRDefault="00F2772E" w:rsidP="00F2772E">
            <w:pPr>
              <w:rPr>
                <w:sz w:val="18"/>
                <w:szCs w:val="18"/>
              </w:rPr>
            </w:pPr>
            <w:r w:rsidRPr="00F2772E">
              <w:rPr>
                <w:sz w:val="18"/>
                <w:szCs w:val="18"/>
              </w:rPr>
              <w:t>Procédures spéciales</w:t>
            </w:r>
          </w:p>
        </w:tc>
        <w:tc>
          <w:tcPr>
            <w:tcW w:w="1207" w:type="dxa"/>
          </w:tcPr>
          <w:p w:rsidR="00F2772E" w:rsidRPr="00F2772E" w:rsidRDefault="00F2772E" w:rsidP="00F2772E">
            <w:pPr>
              <w:rPr>
                <w:sz w:val="18"/>
                <w:szCs w:val="18"/>
              </w:rPr>
            </w:pPr>
            <w:r w:rsidRPr="00F2772E">
              <w:rPr>
                <w:sz w:val="18"/>
                <w:szCs w:val="18"/>
              </w:rPr>
              <w:t xml:space="preserve">Evènements </w:t>
            </w:r>
          </w:p>
        </w:tc>
        <w:tc>
          <w:tcPr>
            <w:tcW w:w="1429" w:type="dxa"/>
          </w:tcPr>
          <w:p w:rsidR="00F2772E" w:rsidRPr="00F2772E" w:rsidRDefault="00F2772E" w:rsidP="00F2772E">
            <w:pPr>
              <w:rPr>
                <w:sz w:val="18"/>
                <w:szCs w:val="18"/>
              </w:rPr>
            </w:pPr>
            <w:r w:rsidRPr="00F2772E">
              <w:rPr>
                <w:sz w:val="18"/>
                <w:szCs w:val="18"/>
              </w:rPr>
              <w:t>Questionnaires</w:t>
            </w:r>
          </w:p>
        </w:tc>
        <w:tc>
          <w:tcPr>
            <w:tcW w:w="1241" w:type="dxa"/>
          </w:tcPr>
          <w:p w:rsidR="00F2772E" w:rsidRPr="00F2772E" w:rsidRDefault="00F2772E" w:rsidP="00F2772E">
            <w:pPr>
              <w:rPr>
                <w:sz w:val="18"/>
                <w:szCs w:val="18"/>
              </w:rPr>
            </w:pPr>
            <w:r w:rsidRPr="00F2772E">
              <w:rPr>
                <w:sz w:val="18"/>
                <w:szCs w:val="18"/>
              </w:rPr>
              <w:t>Participation au</w:t>
            </w:r>
            <w:r>
              <w:rPr>
                <w:sz w:val="18"/>
                <w:szCs w:val="18"/>
              </w:rPr>
              <w:t>x</w:t>
            </w:r>
            <w:r w:rsidRPr="00F2772E">
              <w:rPr>
                <w:sz w:val="18"/>
                <w:szCs w:val="18"/>
              </w:rPr>
              <w:t xml:space="preserve"> session</w:t>
            </w:r>
            <w:r>
              <w:rPr>
                <w:sz w:val="18"/>
                <w:szCs w:val="18"/>
              </w:rPr>
              <w:t>s</w:t>
            </w:r>
            <w:r w:rsidRPr="00F2772E">
              <w:rPr>
                <w:sz w:val="18"/>
                <w:szCs w:val="18"/>
              </w:rPr>
              <w:t xml:space="preserve"> des droits de l’homme</w:t>
            </w:r>
          </w:p>
        </w:tc>
        <w:tc>
          <w:tcPr>
            <w:tcW w:w="1226" w:type="dxa"/>
          </w:tcPr>
          <w:p w:rsidR="00F2772E" w:rsidRPr="00F2772E" w:rsidRDefault="00F2772E" w:rsidP="00F2772E">
            <w:pPr>
              <w:rPr>
                <w:sz w:val="18"/>
                <w:szCs w:val="18"/>
              </w:rPr>
            </w:pPr>
            <w:r w:rsidRPr="00F2772E">
              <w:rPr>
                <w:sz w:val="18"/>
                <w:szCs w:val="18"/>
              </w:rPr>
              <w:t>Diagrammes et Statistiques</w:t>
            </w:r>
          </w:p>
        </w:tc>
        <w:tc>
          <w:tcPr>
            <w:tcW w:w="1461" w:type="dxa"/>
          </w:tcPr>
          <w:p w:rsidR="00F2772E" w:rsidRPr="00F2772E" w:rsidRDefault="00F2772E" w:rsidP="00F2772E">
            <w:pPr>
              <w:rPr>
                <w:sz w:val="18"/>
                <w:szCs w:val="18"/>
              </w:rPr>
            </w:pPr>
            <w:r w:rsidRPr="00F2772E">
              <w:rPr>
                <w:sz w:val="18"/>
                <w:szCs w:val="18"/>
              </w:rPr>
              <w:t>Documentation</w:t>
            </w:r>
          </w:p>
        </w:tc>
      </w:tr>
    </w:tbl>
    <w:p w:rsidR="00F2772E" w:rsidRPr="00F2772E" w:rsidRDefault="00F2772E">
      <w:pPr>
        <w:rPr>
          <w:b/>
          <w:bCs/>
          <w:u w:val="single"/>
        </w:rPr>
      </w:pPr>
      <w:r w:rsidRPr="00F2772E">
        <w:rPr>
          <w:b/>
          <w:bCs/>
          <w:u w:val="single"/>
        </w:rPr>
        <w:t>Menu</w:t>
      </w:r>
    </w:p>
    <w:p w:rsidR="00F45433" w:rsidRDefault="00F45433">
      <w:r>
        <w:br w:type="page"/>
      </w:r>
    </w:p>
    <w:p w:rsidR="00F45433" w:rsidRPr="004E33F1" w:rsidRDefault="00F45433" w:rsidP="00F45433">
      <w:pPr>
        <w:jc w:val="both"/>
        <w:rPr>
          <w:b/>
          <w:bCs/>
          <w:sz w:val="36"/>
          <w:szCs w:val="36"/>
          <w:u w:val="single"/>
        </w:rPr>
      </w:pPr>
      <w:r w:rsidRPr="004E33F1">
        <w:rPr>
          <w:b/>
          <w:bCs/>
          <w:sz w:val="36"/>
          <w:szCs w:val="36"/>
          <w:u w:val="single"/>
        </w:rPr>
        <w:t>Accueil</w:t>
      </w:r>
    </w:p>
    <w:p w:rsidR="00F45433" w:rsidRDefault="00F45433" w:rsidP="00F45433">
      <w:pPr>
        <w:jc w:val="both"/>
      </w:pPr>
      <w:r>
        <w:t xml:space="preserve">(Petit introduction sur les </w:t>
      </w:r>
      <w:r w:rsidR="004E33F1">
        <w:t>recommandations</w:t>
      </w:r>
      <w:r>
        <w:t>)</w:t>
      </w:r>
    </w:p>
    <w:p w:rsidR="00F45433" w:rsidRPr="004E33F1" w:rsidRDefault="00F45433" w:rsidP="00F45433">
      <w:pPr>
        <w:jc w:val="both"/>
        <w:rPr>
          <w:rFonts w:ascii="Arial" w:eastAsia="Times New Roman" w:hAnsi="Arial" w:cs="Arial"/>
          <w:b/>
          <w:bCs/>
          <w:color w:val="1B5829"/>
          <w:sz w:val="27"/>
          <w:szCs w:val="27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4746"/>
      </w:tblGrid>
      <w:tr w:rsidR="00F45433" w:rsidRPr="004E33F1" w:rsidTr="00523ACB">
        <w:tc>
          <w:tcPr>
            <w:tcW w:w="9062" w:type="dxa"/>
            <w:gridSpan w:val="2"/>
          </w:tcPr>
          <w:p w:rsidR="00F45433" w:rsidRDefault="00F45433" w:rsidP="004E33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1B5829"/>
                <w:sz w:val="27"/>
                <w:szCs w:val="27"/>
                <w:lang w:eastAsia="fr-FR"/>
              </w:rPr>
            </w:pPr>
            <w:r w:rsidRPr="00F2772E">
              <w:rPr>
                <w:rFonts w:ascii="Arial" w:eastAsia="Times New Roman" w:hAnsi="Arial" w:cs="Arial"/>
                <w:b/>
                <w:bCs/>
                <w:color w:val="1B5829"/>
                <w:sz w:val="27"/>
                <w:szCs w:val="27"/>
                <w:lang w:eastAsia="fr-FR"/>
              </w:rPr>
              <w:t>Système de Suivi des recommandation</w:t>
            </w:r>
            <w:r w:rsidRPr="004E33F1">
              <w:rPr>
                <w:rFonts w:ascii="Arial" w:eastAsia="Times New Roman" w:hAnsi="Arial" w:cs="Arial"/>
                <w:b/>
                <w:bCs/>
                <w:color w:val="1B5829"/>
                <w:sz w:val="27"/>
                <w:szCs w:val="27"/>
                <w:lang w:eastAsia="fr-FR"/>
              </w:rPr>
              <w:t>s des mécanismes onusiens des droits de l’homme</w:t>
            </w:r>
          </w:p>
          <w:p w:rsidR="004E33F1" w:rsidRPr="004E33F1" w:rsidRDefault="004E33F1" w:rsidP="004E33F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1B5829"/>
                <w:sz w:val="27"/>
                <w:szCs w:val="27"/>
                <w:lang w:eastAsia="fr-FR"/>
              </w:rPr>
            </w:pPr>
          </w:p>
        </w:tc>
      </w:tr>
      <w:tr w:rsidR="00F45433" w:rsidTr="00523ACB">
        <w:tc>
          <w:tcPr>
            <w:tcW w:w="4531" w:type="dxa"/>
          </w:tcPr>
          <w:p w:rsidR="00F45433" w:rsidRDefault="00F45433" w:rsidP="00523ACB">
            <w:pPr>
              <w:jc w:val="both"/>
            </w:pPr>
            <w:r>
              <w:rPr>
                <w:noProof/>
                <w:lang w:eastAsia="fr-FR"/>
              </w:rPr>
              <w:drawing>
                <wp:inline distT="0" distB="0" distL="0" distR="0" wp14:anchorId="335BD632" wp14:editId="6535072A">
                  <wp:extent cx="2492188" cy="1017270"/>
                  <wp:effectExtent l="0" t="0" r="3810" b="11430"/>
                  <wp:docPr id="1" name="Graphique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F45433" w:rsidRPr="00F45433" w:rsidRDefault="00F45433" w:rsidP="00523ACB">
            <w:pPr>
              <w:jc w:val="center"/>
            </w:pPr>
            <w:r>
              <w:t>Etat d’avancement des recommandations par mécanismes</w:t>
            </w:r>
          </w:p>
        </w:tc>
        <w:tc>
          <w:tcPr>
            <w:tcW w:w="4531" w:type="dxa"/>
          </w:tcPr>
          <w:p w:rsidR="00F45433" w:rsidRDefault="00F45433" w:rsidP="00523ACB">
            <w:pPr>
              <w:jc w:val="both"/>
            </w:pPr>
            <w:r>
              <w:rPr>
                <w:noProof/>
                <w:lang w:eastAsia="fr-FR"/>
              </w:rPr>
              <w:drawing>
                <wp:inline distT="0" distB="0" distL="0" distR="0" wp14:anchorId="3E60CFA4" wp14:editId="230AAA4F">
                  <wp:extent cx="2868295" cy="1071282"/>
                  <wp:effectExtent l="0" t="0" r="8255" b="14605"/>
                  <wp:docPr id="2" name="Graphique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F45433" w:rsidRDefault="00F45433" w:rsidP="00523ACB">
            <w:pPr>
              <w:jc w:val="both"/>
            </w:pPr>
          </w:p>
          <w:p w:rsidR="00F45433" w:rsidRDefault="00F45433" w:rsidP="00523ACB">
            <w:pPr>
              <w:jc w:val="both"/>
            </w:pPr>
            <w:r>
              <w:t>Taux de recommandations par mécanismes</w:t>
            </w:r>
          </w:p>
        </w:tc>
      </w:tr>
    </w:tbl>
    <w:p w:rsidR="00F45433" w:rsidRPr="00F2772E" w:rsidRDefault="00F45433" w:rsidP="00F45433">
      <w:pPr>
        <w:jc w:val="both"/>
      </w:pPr>
    </w:p>
    <w:p w:rsidR="00F45433" w:rsidRPr="00F45433" w:rsidRDefault="00F45433" w:rsidP="00F45433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1B5829"/>
          <w:sz w:val="27"/>
          <w:szCs w:val="27"/>
          <w:lang w:eastAsia="fr-FR"/>
        </w:rPr>
      </w:pPr>
      <w:r>
        <w:rPr>
          <w:rFonts w:ascii="Arial" w:eastAsia="Times New Roman" w:hAnsi="Arial" w:cs="Arial"/>
          <w:b/>
          <w:bCs/>
          <w:color w:val="1B5829"/>
          <w:sz w:val="27"/>
          <w:szCs w:val="27"/>
          <w:lang w:eastAsia="fr-FR"/>
        </w:rPr>
        <w:t xml:space="preserve">Mise en </w:t>
      </w:r>
      <w:r w:rsidR="004E33F1">
        <w:rPr>
          <w:rFonts w:ascii="Arial" w:eastAsia="Times New Roman" w:hAnsi="Arial" w:cs="Arial"/>
          <w:b/>
          <w:bCs/>
          <w:color w:val="1B5829"/>
          <w:sz w:val="27"/>
          <w:szCs w:val="27"/>
          <w:lang w:eastAsia="fr-FR"/>
        </w:rPr>
        <w:t>œuvre</w:t>
      </w:r>
      <w:r>
        <w:rPr>
          <w:rFonts w:ascii="Arial" w:eastAsia="Times New Roman" w:hAnsi="Arial" w:cs="Arial"/>
          <w:b/>
          <w:bCs/>
          <w:color w:val="1B5829"/>
          <w:sz w:val="27"/>
          <w:szCs w:val="27"/>
          <w:lang w:eastAsia="fr-FR"/>
        </w:rPr>
        <w:t xml:space="preserve"> des </w:t>
      </w:r>
      <w:r w:rsidR="004E33F1">
        <w:rPr>
          <w:rFonts w:ascii="Arial" w:eastAsia="Times New Roman" w:hAnsi="Arial" w:cs="Arial"/>
          <w:b/>
          <w:bCs/>
          <w:color w:val="1B5829"/>
          <w:sz w:val="27"/>
          <w:szCs w:val="27"/>
          <w:lang w:eastAsia="fr-FR"/>
        </w:rPr>
        <w:t>recommandations</w:t>
      </w:r>
      <w:r>
        <w:rPr>
          <w:rFonts w:ascii="Arial" w:eastAsia="Times New Roman" w:hAnsi="Arial" w:cs="Arial"/>
          <w:b/>
          <w:bCs/>
          <w:color w:val="1B5829"/>
          <w:sz w:val="27"/>
          <w:szCs w:val="27"/>
          <w:lang w:eastAsia="fr-FR"/>
        </w:rPr>
        <w:t xml:space="preserve"> (par axe et la photo sera transmise par la didh) (le calcul sera fait sur l’état d’avancement des </w:t>
      </w:r>
      <w:r w:rsidR="004E33F1">
        <w:rPr>
          <w:rFonts w:ascii="Arial" w:eastAsia="Times New Roman" w:hAnsi="Arial" w:cs="Arial"/>
          <w:b/>
          <w:bCs/>
          <w:color w:val="1B5829"/>
          <w:sz w:val="27"/>
          <w:szCs w:val="27"/>
          <w:lang w:eastAsia="fr-FR"/>
        </w:rPr>
        <w:t>recommandations</w:t>
      </w:r>
      <w:r>
        <w:rPr>
          <w:rFonts w:ascii="Arial" w:eastAsia="Times New Roman" w:hAnsi="Arial" w:cs="Arial"/>
          <w:b/>
          <w:bCs/>
          <w:color w:val="1B5829"/>
          <w:sz w:val="27"/>
          <w:szCs w:val="27"/>
          <w:lang w:eastAsia="fr-FR"/>
        </w:rPr>
        <w:t xml:space="preserve"> par axe)</w:t>
      </w:r>
    </w:p>
    <w:p w:rsidR="00F2772E" w:rsidRDefault="00F45433" w:rsidP="00F45433">
      <w:pPr>
        <w:jc w:val="both"/>
      </w:pPr>
      <w:r>
        <w:rPr>
          <w:noProof/>
          <w:lang w:eastAsia="fr-FR"/>
        </w:rPr>
        <w:drawing>
          <wp:inline distT="0" distB="0" distL="0" distR="0" wp14:anchorId="6B346978" wp14:editId="54BF1974">
            <wp:extent cx="5610225" cy="32956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44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1" w:rsidRDefault="004E33F1" w:rsidP="004E33F1">
      <w:pPr>
        <w:ind w:left="1416" w:firstLine="708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4E33F1" w:rsidRDefault="004E33F1" w:rsidP="004E33F1">
      <w:pPr>
        <w:ind w:left="1416" w:firstLine="708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4E33F1" w:rsidRDefault="004E33F1" w:rsidP="004E33F1">
      <w:pPr>
        <w:ind w:left="1416" w:firstLine="708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4E33F1" w:rsidRDefault="004E33F1" w:rsidP="004E33F1">
      <w:pPr>
        <w:ind w:left="1416" w:firstLine="708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4E33F1" w:rsidRDefault="004E33F1" w:rsidP="004E33F1">
      <w:pPr>
        <w:ind w:left="1416" w:firstLine="708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F45433" w:rsidRDefault="004E33F1" w:rsidP="004E33F1">
      <w:pPr>
        <w:ind w:firstLine="708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  <w:r w:rsidRPr="004E33F1"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  <w:t xml:space="preserve">Etat d’avancement </w:t>
      </w:r>
      <w:r w:rsidR="00F45433" w:rsidRPr="004E33F1"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  <w:t xml:space="preserve">des recommandations </w:t>
      </w:r>
      <w:r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  <w:t>–</w:t>
      </w:r>
      <w:r w:rsidRPr="004E33F1"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  <w:t xml:space="preserve"> départements</w:t>
      </w:r>
      <w:r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  <w:t xml:space="preserve"> (en bleu)</w:t>
      </w:r>
    </w:p>
    <w:p w:rsidR="004E33F1" w:rsidRDefault="004E33F1" w:rsidP="004E33F1">
      <w:pPr>
        <w:ind w:left="1416" w:firstLine="708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4E33F1" w:rsidRDefault="004E33F1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noProof/>
          <w:color w:val="1B5829"/>
          <w:sz w:val="24"/>
          <w:szCs w:val="24"/>
          <w:lang w:eastAsia="fr-FR"/>
        </w:rPr>
        <w:drawing>
          <wp:inline distT="0" distB="0" distL="0" distR="0" wp14:anchorId="67B90F56" wp14:editId="418E3600">
            <wp:extent cx="6324600" cy="3981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4D5D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43" w:rsidRDefault="00E30243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E30243" w:rsidRDefault="00E30243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E30243" w:rsidRDefault="00E30243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E30243" w:rsidRDefault="00E30243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E30243" w:rsidRDefault="00E30243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E30243" w:rsidRDefault="00E30243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E30243" w:rsidRDefault="00E30243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E30243" w:rsidRDefault="00E30243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E30243" w:rsidRDefault="00E30243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E30243" w:rsidRDefault="00E30243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E30243" w:rsidRDefault="00E30243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E30243" w:rsidRDefault="00E30243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E30243" w:rsidRDefault="00E30243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E30243" w:rsidRPr="00580D84" w:rsidRDefault="00E30243" w:rsidP="00E30243">
      <w:pPr>
        <w:jc w:val="both"/>
        <w:rPr>
          <w:b/>
          <w:bCs/>
          <w:sz w:val="36"/>
          <w:szCs w:val="36"/>
          <w:u w:val="single"/>
        </w:rPr>
      </w:pPr>
      <w:r w:rsidRPr="00580D84">
        <w:rPr>
          <w:b/>
          <w:bCs/>
          <w:sz w:val="36"/>
          <w:szCs w:val="36"/>
          <w:u w:val="single"/>
        </w:rPr>
        <w:t>Examen périodique universelle</w:t>
      </w:r>
    </w:p>
    <w:p w:rsidR="00E30243" w:rsidRDefault="00E30243" w:rsidP="00E30243">
      <w:pPr>
        <w:jc w:val="both"/>
      </w:pPr>
      <w:r>
        <w:t>(Petit introduction)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4746"/>
      </w:tblGrid>
      <w:tr w:rsidR="00E30243" w:rsidRPr="004E33F1" w:rsidTr="00E30243">
        <w:tc>
          <w:tcPr>
            <w:tcW w:w="9072" w:type="dxa"/>
            <w:gridSpan w:val="2"/>
          </w:tcPr>
          <w:p w:rsidR="00E30243" w:rsidRPr="004E33F1" w:rsidRDefault="00E30243" w:rsidP="00523A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1B5829"/>
                <w:sz w:val="27"/>
                <w:szCs w:val="27"/>
                <w:lang w:eastAsia="fr-FR"/>
              </w:rPr>
            </w:pPr>
          </w:p>
        </w:tc>
      </w:tr>
      <w:tr w:rsidR="00E30243" w:rsidTr="00E30243">
        <w:tc>
          <w:tcPr>
            <w:tcW w:w="4326" w:type="dxa"/>
          </w:tcPr>
          <w:p w:rsidR="00E30243" w:rsidRDefault="00E30243" w:rsidP="00523ACB">
            <w:pPr>
              <w:jc w:val="both"/>
            </w:pPr>
            <w:r>
              <w:rPr>
                <w:noProof/>
                <w:lang w:eastAsia="fr-FR"/>
              </w:rPr>
              <w:drawing>
                <wp:inline distT="0" distB="0" distL="0" distR="0" wp14:anchorId="04419644" wp14:editId="632E50CB">
                  <wp:extent cx="2492188" cy="1017270"/>
                  <wp:effectExtent l="0" t="0" r="3810" b="11430"/>
                  <wp:docPr id="5" name="Graphique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E30243" w:rsidRPr="00F45433" w:rsidRDefault="00E30243" w:rsidP="00E30243">
            <w:pPr>
              <w:jc w:val="center"/>
            </w:pPr>
            <w:r>
              <w:t xml:space="preserve">Etat d’avancement des recommandations par </w:t>
            </w:r>
            <w:r>
              <w:t>axe</w:t>
            </w:r>
          </w:p>
        </w:tc>
        <w:tc>
          <w:tcPr>
            <w:tcW w:w="4746" w:type="dxa"/>
          </w:tcPr>
          <w:p w:rsidR="00E30243" w:rsidRDefault="00E30243" w:rsidP="00523ACB">
            <w:pPr>
              <w:jc w:val="both"/>
            </w:pPr>
            <w:r>
              <w:rPr>
                <w:noProof/>
                <w:lang w:eastAsia="fr-FR"/>
              </w:rPr>
              <w:drawing>
                <wp:inline distT="0" distB="0" distL="0" distR="0" wp14:anchorId="02DE6E64" wp14:editId="2A3DA25C">
                  <wp:extent cx="2868295" cy="1071282"/>
                  <wp:effectExtent l="0" t="0" r="8255" b="14605"/>
                  <wp:docPr id="6" name="Graphique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E30243" w:rsidRDefault="00E30243" w:rsidP="00523ACB">
            <w:pPr>
              <w:jc w:val="both"/>
            </w:pPr>
          </w:p>
          <w:p w:rsidR="00E30243" w:rsidRDefault="00E30243" w:rsidP="00E30243">
            <w:pPr>
              <w:jc w:val="both"/>
            </w:pPr>
            <w:r>
              <w:t xml:space="preserve">Taux de recommandations par </w:t>
            </w:r>
            <w:r>
              <w:t>axe</w:t>
            </w:r>
          </w:p>
        </w:tc>
      </w:tr>
      <w:tr w:rsidR="00580D84" w:rsidTr="00E30243">
        <w:tc>
          <w:tcPr>
            <w:tcW w:w="4326" w:type="dxa"/>
          </w:tcPr>
          <w:p w:rsidR="00580D84" w:rsidRDefault="00580D84" w:rsidP="00523ACB">
            <w:pPr>
              <w:jc w:val="both"/>
              <w:rPr>
                <w:noProof/>
                <w:lang w:eastAsia="fr-FR"/>
              </w:rPr>
            </w:pPr>
          </w:p>
          <w:p w:rsidR="00580D84" w:rsidRDefault="00580D84" w:rsidP="00523ACB">
            <w:pPr>
              <w:jc w:val="both"/>
              <w:rPr>
                <w:noProof/>
                <w:lang w:eastAsia="fr-FR"/>
              </w:rPr>
            </w:pPr>
          </w:p>
          <w:p w:rsidR="00580D84" w:rsidRDefault="00580D84" w:rsidP="00523ACB">
            <w:pPr>
              <w:jc w:val="both"/>
              <w:rPr>
                <w:noProof/>
                <w:lang w:eastAsia="fr-FR"/>
              </w:rPr>
            </w:pPr>
          </w:p>
        </w:tc>
        <w:tc>
          <w:tcPr>
            <w:tcW w:w="4746" w:type="dxa"/>
          </w:tcPr>
          <w:p w:rsidR="00580D84" w:rsidRDefault="00580D84" w:rsidP="00523ACB">
            <w:pPr>
              <w:jc w:val="both"/>
              <w:rPr>
                <w:noProof/>
                <w:lang w:eastAsia="fr-FR"/>
              </w:rPr>
            </w:pPr>
          </w:p>
        </w:tc>
      </w:tr>
    </w:tbl>
    <w:p w:rsidR="00E30243" w:rsidRDefault="00E30243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50A499E7" wp14:editId="55B112C0">
            <wp:extent cx="6191250" cy="20097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4D01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84" w:rsidRPr="00580D84" w:rsidRDefault="00580D84" w:rsidP="004E33F1">
      <w:pPr>
        <w:ind w:left="-426" w:hanging="141"/>
        <w:jc w:val="both"/>
      </w:pPr>
      <w:r w:rsidRPr="00580D84">
        <w:t>Tableau EPU</w:t>
      </w:r>
    </w:p>
    <w:p w:rsidR="00580D84" w:rsidRP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</w:p>
    <w:p w:rsidR="00580D84" w:rsidRP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  <w:r w:rsidRPr="00580D84">
        <w:rPr>
          <w:b/>
          <w:bCs/>
          <w:sz w:val="36"/>
          <w:szCs w:val="36"/>
          <w:u w:val="single"/>
        </w:rPr>
        <w:t>Organes de traités</w:t>
      </w:r>
    </w:p>
    <w:p w:rsidR="00580D84" w:rsidRDefault="00580D84" w:rsidP="00580D84">
      <w:pPr>
        <w:jc w:val="both"/>
      </w:pPr>
      <w:r>
        <w:t>(Petit introduction)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4746"/>
      </w:tblGrid>
      <w:tr w:rsidR="00580D84" w:rsidRPr="004E33F1" w:rsidTr="00523ACB">
        <w:tc>
          <w:tcPr>
            <w:tcW w:w="9072" w:type="dxa"/>
            <w:gridSpan w:val="2"/>
          </w:tcPr>
          <w:p w:rsidR="00580D84" w:rsidRPr="004E33F1" w:rsidRDefault="00580D84" w:rsidP="00523A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1B5829"/>
                <w:sz w:val="27"/>
                <w:szCs w:val="27"/>
                <w:lang w:eastAsia="fr-FR"/>
              </w:rPr>
            </w:pPr>
          </w:p>
        </w:tc>
      </w:tr>
      <w:tr w:rsidR="00580D84" w:rsidTr="00523ACB">
        <w:tc>
          <w:tcPr>
            <w:tcW w:w="4326" w:type="dxa"/>
          </w:tcPr>
          <w:p w:rsidR="00580D84" w:rsidRDefault="00580D84" w:rsidP="00523ACB">
            <w:pPr>
              <w:jc w:val="both"/>
            </w:pPr>
            <w:r>
              <w:rPr>
                <w:noProof/>
                <w:lang w:eastAsia="fr-FR"/>
              </w:rPr>
              <w:drawing>
                <wp:inline distT="0" distB="0" distL="0" distR="0" wp14:anchorId="35E14C8E" wp14:editId="1F42B33D">
                  <wp:extent cx="2492188" cy="1017270"/>
                  <wp:effectExtent l="0" t="0" r="3810" b="11430"/>
                  <wp:docPr id="8" name="Graphique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580D84" w:rsidRPr="00F45433" w:rsidRDefault="00580D84" w:rsidP="00580D84">
            <w:pPr>
              <w:jc w:val="center"/>
            </w:pPr>
            <w:r>
              <w:t xml:space="preserve">Etat d’avancement des recommandations par </w:t>
            </w:r>
            <w:r>
              <w:t>organe</w:t>
            </w:r>
          </w:p>
        </w:tc>
        <w:tc>
          <w:tcPr>
            <w:tcW w:w="4746" w:type="dxa"/>
          </w:tcPr>
          <w:p w:rsidR="00580D84" w:rsidRDefault="00580D84" w:rsidP="00523ACB">
            <w:pPr>
              <w:jc w:val="both"/>
            </w:pPr>
            <w:r>
              <w:rPr>
                <w:noProof/>
                <w:lang w:eastAsia="fr-FR"/>
              </w:rPr>
              <w:drawing>
                <wp:inline distT="0" distB="0" distL="0" distR="0" wp14:anchorId="5CE2E1DB" wp14:editId="06FF7F54">
                  <wp:extent cx="2868295" cy="1071282"/>
                  <wp:effectExtent l="0" t="0" r="8255" b="14605"/>
                  <wp:docPr id="9" name="Graphique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:rsidR="00580D84" w:rsidRDefault="00580D84" w:rsidP="00523ACB">
            <w:pPr>
              <w:jc w:val="both"/>
            </w:pPr>
          </w:p>
          <w:p w:rsidR="00580D84" w:rsidRDefault="00580D84" w:rsidP="00580D84">
            <w:pPr>
              <w:jc w:val="both"/>
            </w:pPr>
            <w:r>
              <w:t xml:space="preserve">Taux de recommandations par </w:t>
            </w:r>
            <w:r>
              <w:t>organe</w:t>
            </w:r>
          </w:p>
        </w:tc>
      </w:tr>
      <w:tr w:rsidR="00580D84" w:rsidTr="00523ACB">
        <w:tc>
          <w:tcPr>
            <w:tcW w:w="4326" w:type="dxa"/>
          </w:tcPr>
          <w:p w:rsidR="00580D84" w:rsidRDefault="00580D84" w:rsidP="00523ACB">
            <w:pPr>
              <w:jc w:val="both"/>
              <w:rPr>
                <w:noProof/>
                <w:lang w:eastAsia="fr-FR"/>
              </w:rPr>
            </w:pPr>
          </w:p>
          <w:p w:rsidR="00580D84" w:rsidRDefault="00580D84" w:rsidP="00523ACB">
            <w:pPr>
              <w:jc w:val="both"/>
              <w:rPr>
                <w:noProof/>
                <w:lang w:eastAsia="fr-FR"/>
              </w:rPr>
            </w:pPr>
          </w:p>
          <w:p w:rsidR="00580D84" w:rsidRDefault="00580D84" w:rsidP="00523ACB">
            <w:pPr>
              <w:jc w:val="both"/>
              <w:rPr>
                <w:noProof/>
                <w:lang w:eastAsia="fr-FR"/>
              </w:rPr>
            </w:pPr>
          </w:p>
        </w:tc>
        <w:tc>
          <w:tcPr>
            <w:tcW w:w="4746" w:type="dxa"/>
          </w:tcPr>
          <w:p w:rsidR="00580D84" w:rsidRDefault="00580D84" w:rsidP="00523ACB">
            <w:pPr>
              <w:jc w:val="both"/>
              <w:rPr>
                <w:noProof/>
                <w:lang w:eastAsia="fr-FR"/>
              </w:rPr>
            </w:pPr>
          </w:p>
        </w:tc>
      </w:tr>
    </w:tbl>
    <w:p w:rsidR="00580D84" w:rsidRPr="004E33F1" w:rsidRDefault="00580D84" w:rsidP="00580D84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12C47B28" wp14:editId="16B56581">
            <wp:extent cx="6191250" cy="20097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4D01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84" w:rsidRPr="00580D84" w:rsidRDefault="00580D84" w:rsidP="00580D84">
      <w:pPr>
        <w:ind w:left="-426" w:hanging="141"/>
        <w:jc w:val="both"/>
      </w:pPr>
      <w:r w:rsidRPr="00580D84">
        <w:t xml:space="preserve">Tableau </w:t>
      </w:r>
      <w:r>
        <w:t>des Organes de traités</w:t>
      </w:r>
    </w:p>
    <w:p w:rsidR="00580D84" w:rsidRDefault="00580D84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</w:p>
    <w:p w:rsidR="00580D84" w:rsidRPr="00580D84" w:rsidRDefault="00580D84" w:rsidP="00580D84">
      <w:pPr>
        <w:jc w:val="both"/>
        <w:rPr>
          <w:b/>
          <w:bCs/>
          <w:sz w:val="36"/>
          <w:szCs w:val="36"/>
          <w:u w:val="single"/>
        </w:rPr>
      </w:pPr>
      <w:r w:rsidRPr="00580D84">
        <w:rPr>
          <w:b/>
          <w:bCs/>
          <w:sz w:val="36"/>
          <w:szCs w:val="36"/>
          <w:u w:val="single"/>
        </w:rPr>
        <w:t xml:space="preserve">Procédures spéciales </w:t>
      </w:r>
    </w:p>
    <w:p w:rsidR="00580D84" w:rsidRDefault="00580D84" w:rsidP="00580D84">
      <w:pPr>
        <w:jc w:val="both"/>
      </w:pPr>
      <w:r>
        <w:t>(Petit introduction)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4746"/>
      </w:tblGrid>
      <w:tr w:rsidR="00580D84" w:rsidRPr="004E33F1" w:rsidTr="00523ACB">
        <w:tc>
          <w:tcPr>
            <w:tcW w:w="9072" w:type="dxa"/>
            <w:gridSpan w:val="2"/>
          </w:tcPr>
          <w:p w:rsidR="00580D84" w:rsidRPr="004E33F1" w:rsidRDefault="00580D84" w:rsidP="00523A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1B5829"/>
                <w:sz w:val="27"/>
                <w:szCs w:val="27"/>
                <w:lang w:eastAsia="fr-FR"/>
              </w:rPr>
            </w:pPr>
          </w:p>
        </w:tc>
      </w:tr>
      <w:tr w:rsidR="00580D84" w:rsidTr="00523ACB">
        <w:tc>
          <w:tcPr>
            <w:tcW w:w="4326" w:type="dxa"/>
          </w:tcPr>
          <w:p w:rsidR="00580D84" w:rsidRDefault="00580D84" w:rsidP="00523ACB">
            <w:pPr>
              <w:jc w:val="both"/>
            </w:pPr>
            <w:r>
              <w:rPr>
                <w:noProof/>
                <w:lang w:eastAsia="fr-FR"/>
              </w:rPr>
              <w:drawing>
                <wp:inline distT="0" distB="0" distL="0" distR="0" wp14:anchorId="4B5FA3C0" wp14:editId="2F19DD69">
                  <wp:extent cx="2492188" cy="1017270"/>
                  <wp:effectExtent l="0" t="0" r="3810" b="11430"/>
                  <wp:docPr id="11" name="Graphique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:rsidR="00580D84" w:rsidRPr="00F45433" w:rsidRDefault="00580D84" w:rsidP="00580D84">
            <w:pPr>
              <w:jc w:val="center"/>
            </w:pPr>
            <w:r>
              <w:t xml:space="preserve">Etat d’avancement des recommandations par </w:t>
            </w:r>
            <w:r>
              <w:t>visite</w:t>
            </w:r>
          </w:p>
        </w:tc>
        <w:tc>
          <w:tcPr>
            <w:tcW w:w="4746" w:type="dxa"/>
          </w:tcPr>
          <w:p w:rsidR="00580D84" w:rsidRDefault="00580D84" w:rsidP="00523ACB">
            <w:pPr>
              <w:jc w:val="both"/>
            </w:pPr>
            <w:r>
              <w:rPr>
                <w:noProof/>
                <w:lang w:eastAsia="fr-FR"/>
              </w:rPr>
              <w:drawing>
                <wp:inline distT="0" distB="0" distL="0" distR="0" wp14:anchorId="0E4FC4C3" wp14:editId="253C287C">
                  <wp:extent cx="2868295" cy="1071282"/>
                  <wp:effectExtent l="0" t="0" r="8255" b="14605"/>
                  <wp:docPr id="12" name="Graphique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:rsidR="00580D84" w:rsidRDefault="00580D84" w:rsidP="00523ACB">
            <w:pPr>
              <w:jc w:val="both"/>
            </w:pPr>
          </w:p>
          <w:p w:rsidR="00580D84" w:rsidRDefault="00580D84" w:rsidP="00580D84">
            <w:pPr>
              <w:jc w:val="both"/>
            </w:pPr>
            <w:r>
              <w:t>Taux de recommandations par</w:t>
            </w:r>
            <w:r>
              <w:t xml:space="preserve"> visite</w:t>
            </w:r>
          </w:p>
        </w:tc>
      </w:tr>
      <w:tr w:rsidR="00580D84" w:rsidTr="00523ACB">
        <w:tc>
          <w:tcPr>
            <w:tcW w:w="4326" w:type="dxa"/>
          </w:tcPr>
          <w:p w:rsidR="00580D84" w:rsidRDefault="00580D84" w:rsidP="00523ACB">
            <w:pPr>
              <w:jc w:val="both"/>
              <w:rPr>
                <w:noProof/>
                <w:lang w:eastAsia="fr-FR"/>
              </w:rPr>
            </w:pPr>
          </w:p>
          <w:p w:rsidR="00580D84" w:rsidRDefault="00580D84" w:rsidP="00523ACB">
            <w:pPr>
              <w:jc w:val="both"/>
              <w:rPr>
                <w:noProof/>
                <w:lang w:eastAsia="fr-FR"/>
              </w:rPr>
            </w:pPr>
          </w:p>
          <w:p w:rsidR="00580D84" w:rsidRDefault="00580D84" w:rsidP="00523ACB">
            <w:pPr>
              <w:jc w:val="both"/>
              <w:rPr>
                <w:noProof/>
                <w:lang w:eastAsia="fr-FR"/>
              </w:rPr>
            </w:pPr>
          </w:p>
        </w:tc>
        <w:tc>
          <w:tcPr>
            <w:tcW w:w="4746" w:type="dxa"/>
          </w:tcPr>
          <w:p w:rsidR="00580D84" w:rsidRDefault="00580D84" w:rsidP="00523ACB">
            <w:pPr>
              <w:jc w:val="both"/>
              <w:rPr>
                <w:noProof/>
                <w:lang w:eastAsia="fr-FR"/>
              </w:rPr>
            </w:pPr>
          </w:p>
        </w:tc>
      </w:tr>
    </w:tbl>
    <w:p w:rsidR="00580D84" w:rsidRPr="004E33F1" w:rsidRDefault="00580D84" w:rsidP="00580D84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0FE9E701" wp14:editId="1B4FCF8E">
            <wp:extent cx="6191250" cy="20097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4D01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84" w:rsidRDefault="00580D84" w:rsidP="00580D84">
      <w:pPr>
        <w:ind w:left="-426" w:hanging="141"/>
        <w:jc w:val="both"/>
      </w:pPr>
      <w:r w:rsidRPr="00580D84">
        <w:t xml:space="preserve">Tableau </w:t>
      </w:r>
      <w:r>
        <w:t>des procédures spéciales</w:t>
      </w:r>
    </w:p>
    <w:p w:rsidR="00580D84" w:rsidRPr="00580D84" w:rsidRDefault="00580D84" w:rsidP="00580D84">
      <w:pPr>
        <w:ind w:left="-426" w:hanging="141"/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4E33F1">
      <w:pPr>
        <w:ind w:left="-426" w:hanging="141"/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4E33F1">
      <w:pPr>
        <w:ind w:left="-426" w:hanging="141"/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4E33F1">
      <w:pPr>
        <w:ind w:left="-426" w:hanging="141"/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4E33F1">
      <w:pPr>
        <w:ind w:left="-426" w:hanging="141"/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4E33F1">
      <w:pPr>
        <w:ind w:left="-426" w:hanging="141"/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4E33F1">
      <w:pPr>
        <w:ind w:left="-426" w:hanging="141"/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4E33F1">
      <w:pPr>
        <w:ind w:left="-426" w:hanging="141"/>
        <w:jc w:val="both"/>
        <w:rPr>
          <w:b/>
          <w:bCs/>
          <w:sz w:val="36"/>
          <w:szCs w:val="36"/>
          <w:u w:val="single"/>
        </w:rPr>
      </w:pPr>
    </w:p>
    <w:p w:rsidR="00580D84" w:rsidRDefault="00580D84" w:rsidP="004E33F1">
      <w:pPr>
        <w:ind w:left="-426" w:hanging="141"/>
        <w:jc w:val="both"/>
        <w:rPr>
          <w:b/>
          <w:bCs/>
          <w:sz w:val="36"/>
          <w:szCs w:val="36"/>
          <w:u w:val="single"/>
        </w:rPr>
      </w:pPr>
    </w:p>
    <w:p w:rsidR="00580D84" w:rsidRPr="00580D84" w:rsidRDefault="00580D84" w:rsidP="004E33F1">
      <w:pPr>
        <w:ind w:left="-426" w:hanging="141"/>
        <w:jc w:val="both"/>
        <w:rPr>
          <w:b/>
          <w:bCs/>
          <w:sz w:val="36"/>
          <w:szCs w:val="36"/>
          <w:u w:val="single"/>
        </w:rPr>
      </w:pPr>
      <w:r w:rsidRPr="00580D84">
        <w:rPr>
          <w:b/>
          <w:bCs/>
          <w:sz w:val="36"/>
          <w:szCs w:val="36"/>
          <w:u w:val="single"/>
        </w:rPr>
        <w:t>Evènements :</w:t>
      </w:r>
    </w:p>
    <w:p w:rsidR="00580D84" w:rsidRDefault="00580D84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580D84" w:rsidRDefault="00580D84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  <w:r>
        <w:rPr>
          <w:b/>
          <w:bCs/>
          <w:noProof/>
          <w:sz w:val="36"/>
          <w:szCs w:val="36"/>
          <w:u w:val="single"/>
          <w:lang w:eastAsia="fr-FR"/>
        </w:rPr>
        <w:drawing>
          <wp:inline distT="0" distB="0" distL="0" distR="0" wp14:anchorId="7A19FA07" wp14:editId="5199CB7D">
            <wp:extent cx="5760720" cy="434467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04E5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84" w:rsidRDefault="00580D84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902612" w:rsidRPr="00580D84" w:rsidRDefault="00902612" w:rsidP="00902612">
      <w:pPr>
        <w:ind w:left="-426" w:hanging="141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Diagrammes et statistiques</w:t>
      </w:r>
      <w:r w:rsidRPr="00580D84">
        <w:rPr>
          <w:b/>
          <w:bCs/>
          <w:sz w:val="36"/>
          <w:szCs w:val="36"/>
          <w:u w:val="single"/>
        </w:rPr>
        <w:t> :</w:t>
      </w:r>
    </w:p>
    <w:p w:rsidR="00902612" w:rsidRDefault="00902612" w:rsidP="004E33F1">
      <w:pPr>
        <w:ind w:left="-426" w:hanging="141"/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</w:p>
    <w:p w:rsidR="00902612" w:rsidRPr="004E33F1" w:rsidRDefault="00192E1B" w:rsidP="00F86C04">
      <w:pPr>
        <w:jc w:val="both"/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  <w:t>Moteur de recherche (</w:t>
      </w:r>
      <w:r w:rsidR="00F86C04"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  <w:t>Mécanismes, Axe, Sous Axe,</w:t>
      </w:r>
      <w:r w:rsidR="001415A0"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  <w:t xml:space="preserve"> </w:t>
      </w:r>
      <w:r w:rsidR="00F86C04"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  <w:t>Département</w:t>
      </w:r>
      <w:r w:rsidR="007B56F4">
        <w:rPr>
          <w:rFonts w:ascii="Arial" w:eastAsia="Times New Roman" w:hAnsi="Arial" w:cs="Arial"/>
          <w:b/>
          <w:bCs/>
          <w:color w:val="1B5829"/>
          <w:sz w:val="24"/>
          <w:szCs w:val="24"/>
          <w:lang w:eastAsia="fr-FR"/>
        </w:rPr>
        <w:t xml:space="preserve"> (plusieurs départements)) et qui permettra d’avoir l’Etat d’avancement des recommandations par axe et l’état d’avancement par département</w:t>
      </w:r>
    </w:p>
    <w:sectPr w:rsidR="00902612" w:rsidRPr="004E3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59F" w:rsidRDefault="0022759F" w:rsidP="00F2772E">
      <w:pPr>
        <w:spacing w:after="0" w:line="240" w:lineRule="auto"/>
      </w:pPr>
      <w:r>
        <w:separator/>
      </w:r>
    </w:p>
  </w:endnote>
  <w:endnote w:type="continuationSeparator" w:id="0">
    <w:p w:rsidR="0022759F" w:rsidRDefault="0022759F" w:rsidP="00F2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59F" w:rsidRDefault="0022759F" w:rsidP="00F2772E">
      <w:pPr>
        <w:spacing w:after="0" w:line="240" w:lineRule="auto"/>
      </w:pPr>
      <w:r>
        <w:separator/>
      </w:r>
    </w:p>
  </w:footnote>
  <w:footnote w:type="continuationSeparator" w:id="0">
    <w:p w:rsidR="0022759F" w:rsidRDefault="0022759F" w:rsidP="00F27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2E"/>
    <w:rsid w:val="001415A0"/>
    <w:rsid w:val="00192E1B"/>
    <w:rsid w:val="0022759F"/>
    <w:rsid w:val="004E33F1"/>
    <w:rsid w:val="00580D84"/>
    <w:rsid w:val="007B56F4"/>
    <w:rsid w:val="00902612"/>
    <w:rsid w:val="009F6D5B"/>
    <w:rsid w:val="00E30243"/>
    <w:rsid w:val="00F2772E"/>
    <w:rsid w:val="00F45433"/>
    <w:rsid w:val="00F8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7B2A7-FF6F-4C7B-B3DC-39C0C64D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F454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277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772E"/>
  </w:style>
  <w:style w:type="paragraph" w:styleId="Pieddepage">
    <w:name w:val="footer"/>
    <w:basedOn w:val="Normal"/>
    <w:link w:val="PieddepageCar"/>
    <w:uiPriority w:val="99"/>
    <w:unhideWhenUsed/>
    <w:rsid w:val="00F277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772E"/>
  </w:style>
  <w:style w:type="paragraph" w:customStyle="1" w:styleId="ng-tns-c3-340">
    <w:name w:val="ng-tns-c3-340"/>
    <w:basedOn w:val="Normal"/>
    <w:rsid w:val="00F2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at-button-wrapper">
    <w:name w:val="mat-button-wrapper"/>
    <w:basedOn w:val="Policepardfaut"/>
    <w:rsid w:val="00F2772E"/>
  </w:style>
  <w:style w:type="character" w:customStyle="1" w:styleId="Titre4Car">
    <w:name w:val="Titre 4 Car"/>
    <w:basedOn w:val="Policepardfaut"/>
    <w:link w:val="Titre4"/>
    <w:uiPriority w:val="9"/>
    <w:rsid w:val="00F4543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3.tmp"/><Relationship Id="rId1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17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chart" Target="charts/chart6.xml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cat>
            <c:strRef>
              <c:f>Feuil1!$A$2:$A$5</c:f>
              <c:strCache>
                <c:ptCount val="4"/>
                <c:pt idx="0">
                  <c:v>1er trim.</c:v>
                </c:pt>
                <c:pt idx="1">
                  <c:v>2e trim.</c:v>
                </c:pt>
                <c:pt idx="2">
                  <c:v>3e trim.</c:v>
                </c:pt>
                <c:pt idx="3">
                  <c:v>4e trim.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OT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PS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4.0328043856903112E-2"/>
                  <c:y val="0.2158482998613937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EPU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Feuil1!$A$2:$A$5</c:f>
              <c:strCache>
                <c:ptCount val="4"/>
                <c:pt idx="0">
                  <c:v>1er trim.</c:v>
                </c:pt>
                <c:pt idx="1">
                  <c:v>2e trim.</c:v>
                </c:pt>
                <c:pt idx="2">
                  <c:v>3e trim.</c:v>
                </c:pt>
                <c:pt idx="3">
                  <c:v>4e trim.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cat>
            <c:strRef>
              <c:f>Feuil1!$A$2:$A$5</c:f>
              <c:strCache>
                <c:ptCount val="4"/>
                <c:pt idx="0">
                  <c:v>1er trim.</c:v>
                </c:pt>
                <c:pt idx="1">
                  <c:v>2e trim.</c:v>
                </c:pt>
                <c:pt idx="2">
                  <c:v>3e trim.</c:v>
                </c:pt>
                <c:pt idx="3">
                  <c:v>4e trim.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Feuil1!$A$2:$A$5</c:f>
              <c:strCache>
                <c:ptCount val="4"/>
                <c:pt idx="0">
                  <c:v>1er trim.</c:v>
                </c:pt>
                <c:pt idx="1">
                  <c:v>2e trim.</c:v>
                </c:pt>
                <c:pt idx="2">
                  <c:v>3e trim.</c:v>
                </c:pt>
                <c:pt idx="3">
                  <c:v>4e trim.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cat>
            <c:strRef>
              <c:f>Feuil1!$A$2:$A$5</c:f>
              <c:strCache>
                <c:ptCount val="4"/>
                <c:pt idx="0">
                  <c:v>1er trim.</c:v>
                </c:pt>
                <c:pt idx="1">
                  <c:v>2e trim.</c:v>
                </c:pt>
                <c:pt idx="2">
                  <c:v>3e trim.</c:v>
                </c:pt>
                <c:pt idx="3">
                  <c:v>4e trim.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Feuil1!$A$2:$A$5</c:f>
              <c:strCache>
                <c:ptCount val="4"/>
                <c:pt idx="0">
                  <c:v>1er trim.</c:v>
                </c:pt>
                <c:pt idx="1">
                  <c:v>2e trim.</c:v>
                </c:pt>
                <c:pt idx="2">
                  <c:v>3e trim.</c:v>
                </c:pt>
                <c:pt idx="3">
                  <c:v>4e trim.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cat>
            <c:strRef>
              <c:f>Feuil1!$A$2:$A$5</c:f>
              <c:strCache>
                <c:ptCount val="4"/>
                <c:pt idx="0">
                  <c:v>1er trim.</c:v>
                </c:pt>
                <c:pt idx="1">
                  <c:v>2e trim.</c:v>
                </c:pt>
                <c:pt idx="2">
                  <c:v>3e trim.</c:v>
                </c:pt>
                <c:pt idx="3">
                  <c:v>4e trim.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Feuil1!$A$2:$A$5</c:f>
              <c:strCache>
                <c:ptCount val="4"/>
                <c:pt idx="0">
                  <c:v>1er trim.</c:v>
                </c:pt>
                <c:pt idx="1">
                  <c:v>2e trim.</c:v>
                </c:pt>
                <c:pt idx="2">
                  <c:v>3e trim.</c:v>
                </c:pt>
                <c:pt idx="3">
                  <c:v>4e trim.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7789A-2D15-4F0B-92C7-058F0364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Jihane MDARHRI-ALAOUI</dc:creator>
  <cp:keywords/>
  <dc:description/>
  <cp:lastModifiedBy>Jihane MDARHRI-ALAOUI</cp:lastModifiedBy>
  <cp:revision>2</cp:revision>
  <dcterms:created xsi:type="dcterms:W3CDTF">2020-06-15T11:47:00Z</dcterms:created>
  <dcterms:modified xsi:type="dcterms:W3CDTF">2020-06-15T13:46:00Z</dcterms:modified>
</cp:coreProperties>
</file>