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7644" w14:textId="77777777" w:rsidR="007819D4" w:rsidRDefault="00FB5279" w:rsidP="00FB5279">
      <w:pPr>
        <w:pStyle w:val="ListParagraph"/>
        <w:numPr>
          <w:ilvl w:val="0"/>
          <w:numId w:val="1"/>
        </w:numPr>
      </w:pPr>
      <w:r>
        <w:t>3 conclusions from the provided data</w:t>
      </w:r>
    </w:p>
    <w:p w14:paraId="6B3AF8A6" w14:textId="33ED9C6A" w:rsidR="00FB5279" w:rsidRDefault="00FB5279" w:rsidP="00FB5279">
      <w:r>
        <w:rPr>
          <w:noProof/>
        </w:rPr>
        <w:drawing>
          <wp:inline distT="0" distB="0" distL="0" distR="0" wp14:anchorId="3D9650D2" wp14:editId="5A73247E">
            <wp:extent cx="5943600" cy="3455670"/>
            <wp:effectExtent l="0" t="0" r="0" b="11430"/>
            <wp:docPr id="1" name="Chart 1">
              <a:extLst xmlns:a="http://schemas.openxmlformats.org/drawingml/2006/main">
                <a:ext uri="{FF2B5EF4-FFF2-40B4-BE49-F238E27FC236}">
                  <a16:creationId xmlns:a16="http://schemas.microsoft.com/office/drawing/2014/main" id="{B5B95D00-281C-4C18-845A-A19F5A353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D11D81" w14:textId="60F08D83" w:rsidR="00FB5279" w:rsidRDefault="00FB5279" w:rsidP="00FB5279">
      <w:pPr>
        <w:pStyle w:val="ListParagraph"/>
        <w:numPr>
          <w:ilvl w:val="0"/>
          <w:numId w:val="2"/>
        </w:numPr>
      </w:pPr>
      <w:r>
        <w:t xml:space="preserve">Food and games have a higher rate of failure. Music and Theater have a higher rate of success. The category has an </w:t>
      </w:r>
      <w:proofErr w:type="spellStart"/>
      <w:r>
        <w:t>affect</w:t>
      </w:r>
      <w:proofErr w:type="spellEnd"/>
      <w:r>
        <w:t xml:space="preserve"> on the probability of success. </w:t>
      </w:r>
    </w:p>
    <w:p w14:paraId="08A2CE8F" w14:textId="63718E9F" w:rsidR="00FB5279" w:rsidRDefault="00FB5279" w:rsidP="00FB5279">
      <w:r>
        <w:rPr>
          <w:noProof/>
        </w:rPr>
        <w:drawing>
          <wp:inline distT="0" distB="0" distL="0" distR="0" wp14:anchorId="180C2D4F" wp14:editId="35246D7C">
            <wp:extent cx="6443663" cy="4333875"/>
            <wp:effectExtent l="0" t="0" r="14605" b="9525"/>
            <wp:docPr id="2" name="Chart 2">
              <a:extLst xmlns:a="http://schemas.openxmlformats.org/drawingml/2006/main">
                <a:ext uri="{FF2B5EF4-FFF2-40B4-BE49-F238E27FC236}">
                  <a16:creationId xmlns:a16="http://schemas.microsoft.com/office/drawing/2014/main" id="{BEFB32B6-B906-4B45-930D-11835C902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795357" w14:textId="3B5F7635" w:rsidR="00FB5279" w:rsidRDefault="00FB5279" w:rsidP="00FB5279">
      <w:pPr>
        <w:pStyle w:val="ListParagraph"/>
        <w:numPr>
          <w:ilvl w:val="0"/>
          <w:numId w:val="2"/>
        </w:numPr>
      </w:pPr>
      <w:r>
        <w:t xml:space="preserve">The sub category plays a major factor in the success or failure rate. </w:t>
      </w:r>
    </w:p>
    <w:p w14:paraId="5846B2E8" w14:textId="4AD25B23" w:rsidR="00711FFC" w:rsidRDefault="00711FFC" w:rsidP="00711FFC">
      <w:pPr>
        <w:ind w:left="360"/>
      </w:pPr>
      <w:r>
        <w:rPr>
          <w:noProof/>
        </w:rPr>
        <w:drawing>
          <wp:inline distT="0" distB="0" distL="0" distR="0" wp14:anchorId="02FF31D3" wp14:editId="53D3757A">
            <wp:extent cx="5943600" cy="3790315"/>
            <wp:effectExtent l="0" t="0" r="0" b="635"/>
            <wp:docPr id="3" name="Chart 3">
              <a:extLst xmlns:a="http://schemas.openxmlformats.org/drawingml/2006/main">
                <a:ext uri="{FF2B5EF4-FFF2-40B4-BE49-F238E27FC236}">
                  <a16:creationId xmlns:a16="http://schemas.microsoft.com/office/drawing/2014/main" id="{B3B05031-189A-49FE-82C1-880FA20887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8D42F8" w14:textId="71FD1B5C" w:rsidR="00FB5279" w:rsidRDefault="00711FFC" w:rsidP="00711FFC">
      <w:pPr>
        <w:pStyle w:val="ListParagraph"/>
        <w:numPr>
          <w:ilvl w:val="0"/>
          <w:numId w:val="2"/>
        </w:numPr>
      </w:pPr>
      <w:r>
        <w:t xml:space="preserve">The rate of failure decreases as the year goes on and so does the rate of success (decrease in the rate of success is much greater than the decrease in failures). </w:t>
      </w:r>
    </w:p>
    <w:p w14:paraId="160F8B4A" w14:textId="77777777" w:rsidR="00711FFC" w:rsidRDefault="00711FFC" w:rsidP="00711FFC">
      <w:pPr>
        <w:pStyle w:val="ListParagraph"/>
      </w:pPr>
    </w:p>
    <w:p w14:paraId="26312492" w14:textId="21443DF7" w:rsidR="00FB5279" w:rsidRDefault="00FB5279" w:rsidP="00711FFC">
      <w:pPr>
        <w:pStyle w:val="ListParagraph"/>
        <w:numPr>
          <w:ilvl w:val="0"/>
          <w:numId w:val="1"/>
        </w:numPr>
      </w:pPr>
      <w:r>
        <w:t xml:space="preserve">Limitations of this data set? </w:t>
      </w:r>
    </w:p>
    <w:p w14:paraId="79A229DB" w14:textId="65E0C8AC" w:rsidR="00FB5279" w:rsidRDefault="006F6DE0" w:rsidP="006F6DE0">
      <w:pPr>
        <w:pStyle w:val="ListParagraph"/>
        <w:numPr>
          <w:ilvl w:val="0"/>
          <w:numId w:val="5"/>
        </w:numPr>
      </w:pPr>
      <w:r>
        <w:t xml:space="preserve">We can’t really evaluate if visual presentations had an affect on the success or failure of campaigns. </w:t>
      </w:r>
    </w:p>
    <w:p w14:paraId="7B7F544F" w14:textId="3082A2D1" w:rsidR="006F6DE0" w:rsidRDefault="006F6DE0" w:rsidP="006F6DE0">
      <w:pPr>
        <w:pStyle w:val="ListParagraph"/>
        <w:numPr>
          <w:ilvl w:val="0"/>
          <w:numId w:val="5"/>
        </w:numPr>
      </w:pPr>
      <w:r>
        <w:t xml:space="preserve">We don’t know if the background/experience of the campaign/project founders played a part in successfully funded campaigns. The confidence in the </w:t>
      </w:r>
      <w:proofErr w:type="gramStart"/>
      <w:r>
        <w:t>founders</w:t>
      </w:r>
      <w:proofErr w:type="gramEnd"/>
      <w:r>
        <w:t xml:space="preserve"> capabilities to deliver on their promise could play a roll in the amount of backers and avg donation per backer. </w:t>
      </w:r>
    </w:p>
    <w:p w14:paraId="1EACF924" w14:textId="4A55B7C2" w:rsidR="006F6DE0" w:rsidRDefault="00E0668D" w:rsidP="006F6DE0">
      <w:pPr>
        <w:pStyle w:val="ListParagraph"/>
        <w:numPr>
          <w:ilvl w:val="0"/>
          <w:numId w:val="5"/>
        </w:numPr>
      </w:pPr>
      <w:r>
        <w:t xml:space="preserve">Wonder if there is a correlation between the success and failure rates based on the social media following / number of </w:t>
      </w:r>
      <w:proofErr w:type="spellStart"/>
      <w:r>
        <w:t>linkedin</w:t>
      </w:r>
      <w:proofErr w:type="spellEnd"/>
      <w:r>
        <w:t xml:space="preserve"> contacts for the founding team. </w:t>
      </w:r>
      <w:bookmarkStart w:id="0" w:name="_GoBack"/>
      <w:bookmarkEnd w:id="0"/>
    </w:p>
    <w:p w14:paraId="7053C3C9" w14:textId="5DB89EF4" w:rsidR="00FB5279" w:rsidRDefault="00FB5279" w:rsidP="00E0668D">
      <w:pPr>
        <w:pStyle w:val="ListParagraph"/>
        <w:numPr>
          <w:ilvl w:val="0"/>
          <w:numId w:val="1"/>
        </w:numPr>
      </w:pPr>
      <w:r>
        <w:t xml:space="preserve">What are some other possible table or graphs we can create? </w:t>
      </w:r>
    </w:p>
    <w:p w14:paraId="7E2EC1D4" w14:textId="756752D0" w:rsidR="00711FFC" w:rsidRDefault="00711FFC" w:rsidP="00711FFC">
      <w:pPr>
        <w:pStyle w:val="ListParagraph"/>
        <w:numPr>
          <w:ilvl w:val="0"/>
          <w:numId w:val="3"/>
        </w:numPr>
      </w:pPr>
      <w:r>
        <w:t xml:space="preserve">Average donation per category and sub-category. </w:t>
      </w:r>
    </w:p>
    <w:p w14:paraId="17E0E163" w14:textId="41A9355D" w:rsidR="006F6DE0" w:rsidRDefault="006F6DE0" w:rsidP="00711FFC">
      <w:pPr>
        <w:pStyle w:val="ListParagraph"/>
        <w:numPr>
          <w:ilvl w:val="0"/>
          <w:numId w:val="3"/>
        </w:numPr>
      </w:pPr>
      <w:r>
        <w:t>Country vs Success/Failure rate</w:t>
      </w:r>
    </w:p>
    <w:sectPr w:rsidR="006F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6748"/>
    <w:multiLevelType w:val="hybridMultilevel"/>
    <w:tmpl w:val="09BE05BA"/>
    <w:lvl w:ilvl="0" w:tplc="D7125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61C6A"/>
    <w:multiLevelType w:val="hybridMultilevel"/>
    <w:tmpl w:val="5D7E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70B0"/>
    <w:multiLevelType w:val="hybridMultilevel"/>
    <w:tmpl w:val="1F1E3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53A07"/>
    <w:multiLevelType w:val="hybridMultilevel"/>
    <w:tmpl w:val="4448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758"/>
    <w:multiLevelType w:val="hybridMultilevel"/>
    <w:tmpl w:val="3C2CC8C6"/>
    <w:lvl w:ilvl="0" w:tplc="3BF22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79"/>
    <w:rsid w:val="006F6DE0"/>
    <w:rsid w:val="00711FFC"/>
    <w:rsid w:val="007819D4"/>
    <w:rsid w:val="00E0668D"/>
    <w:rsid w:val="00FB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E665"/>
  <w15:chartTrackingRefBased/>
  <w15:docId w15:val="{6E196F98-7F50-402E-BFD6-2941CC34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Mac\Home\Desktop\Data%20Bootcamp\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ac\Home\Desktop\Data%20Bootcamp\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Mac\Home\Desktop\Data%20Bootcamp\Homework\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per Category!PivotTable1</c:name>
    <c:fmtId val="6"/>
  </c:pivotSource>
  <c:chart>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'Outcomes per Category'!$B$3:$B$4</c:f>
              <c:strCache>
                <c:ptCount val="1"/>
                <c:pt idx="0">
                  <c:v>canceled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per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2064-4BB1-B244-27085761B11C}"/>
            </c:ext>
          </c:extLst>
        </c:ser>
        <c:ser>
          <c:idx val="1"/>
          <c:order val="1"/>
          <c:tx>
            <c:strRef>
              <c:f>'Outcomes per Category'!$C$3:$C$4</c:f>
              <c:strCache>
                <c:ptCount val="1"/>
                <c:pt idx="0">
                  <c:v>failed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per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2064-4BB1-B244-27085761B11C}"/>
            </c:ext>
          </c:extLst>
        </c:ser>
        <c:ser>
          <c:idx val="2"/>
          <c:order val="2"/>
          <c:tx>
            <c:strRef>
              <c:f>'Outcomes per Category'!$D$3:$D$4</c:f>
              <c:strCache>
                <c:ptCount val="1"/>
                <c:pt idx="0">
                  <c:v>live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per Category'!$D$5:$D$14</c:f>
              <c:numCache>
                <c:formatCode>General</c:formatCode>
                <c:ptCount val="9"/>
                <c:pt idx="1">
                  <c:v>6</c:v>
                </c:pt>
                <c:pt idx="4">
                  <c:v>20</c:v>
                </c:pt>
                <c:pt idx="8">
                  <c:v>24</c:v>
                </c:pt>
              </c:numCache>
            </c:numRef>
          </c:val>
          <c:extLst>
            <c:ext xmlns:c16="http://schemas.microsoft.com/office/drawing/2014/chart" uri="{C3380CC4-5D6E-409C-BE32-E72D297353CC}">
              <c16:uniqueId val="{00000002-2064-4BB1-B244-27085761B11C}"/>
            </c:ext>
          </c:extLst>
        </c:ser>
        <c:ser>
          <c:idx val="3"/>
          <c:order val="3"/>
          <c:tx>
            <c:strRef>
              <c:f>'Outcomes per Category'!$E$3:$E$4</c:f>
              <c:strCache>
                <c:ptCount val="1"/>
                <c:pt idx="0">
                  <c:v>successful</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per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2064-4BB1-B244-27085761B11C}"/>
            </c:ext>
          </c:extLst>
        </c:ser>
        <c:dLbls>
          <c:dLblPos val="ctr"/>
          <c:showLegendKey val="0"/>
          <c:showVal val="1"/>
          <c:showCatName val="0"/>
          <c:showSerName val="0"/>
          <c:showPercent val="0"/>
          <c:showBubbleSize val="0"/>
        </c:dLbls>
        <c:gapWidth val="150"/>
        <c:overlap val="100"/>
        <c:axId val="666846304"/>
        <c:axId val="666856472"/>
      </c:barChart>
      <c:catAx>
        <c:axId val="66684630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66856472"/>
        <c:crosses val="autoZero"/>
        <c:auto val="1"/>
        <c:lblAlgn val="ctr"/>
        <c:lblOffset val="100"/>
        <c:noMultiLvlLbl val="0"/>
      </c:catAx>
      <c:valAx>
        <c:axId val="6668564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6684630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per SubCategory!PivotTable2</c:name>
    <c:fmtId val="7"/>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8.3523790295443837E-2"/>
          <c:y val="4.197271773347324E-2"/>
          <c:w val="0.77394188707180833"/>
          <c:h val="0.79851773512571156"/>
        </c:manualLayout>
      </c:layout>
      <c:barChart>
        <c:barDir val="col"/>
        <c:grouping val="stacked"/>
        <c:varyColors val="0"/>
        <c:ser>
          <c:idx val="0"/>
          <c:order val="0"/>
          <c:tx>
            <c:strRef>
              <c:f>'Outcomes per SubCategory'!$B$4:$B$5</c:f>
              <c:strCache>
                <c:ptCount val="1"/>
                <c:pt idx="0">
                  <c:v>canceled</c:v>
                </c:pt>
              </c:strCache>
            </c:strRef>
          </c:tx>
          <c:spPr>
            <a:solidFill>
              <a:schemeClr val="accent1"/>
            </a:solidFill>
            <a:ln>
              <a:noFill/>
            </a:ln>
            <a:effectLst/>
          </c:spPr>
          <c:invertIfNegative val="0"/>
          <c:cat>
            <c:strRef>
              <c:f>'Outcomes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BE23-4245-82CA-0F6B952D13D2}"/>
            </c:ext>
          </c:extLst>
        </c:ser>
        <c:ser>
          <c:idx val="1"/>
          <c:order val="1"/>
          <c:tx>
            <c:strRef>
              <c:f>'Outcomes per SubCategory'!$C$4:$C$5</c:f>
              <c:strCache>
                <c:ptCount val="1"/>
                <c:pt idx="0">
                  <c:v>failed</c:v>
                </c:pt>
              </c:strCache>
            </c:strRef>
          </c:tx>
          <c:spPr>
            <a:solidFill>
              <a:schemeClr val="accent2"/>
            </a:solidFill>
            <a:ln>
              <a:noFill/>
            </a:ln>
            <a:effectLst/>
          </c:spPr>
          <c:invertIfNegative val="0"/>
          <c:cat>
            <c:strRef>
              <c:f>'Outcomes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E23-4245-82CA-0F6B952D13D2}"/>
            </c:ext>
          </c:extLst>
        </c:ser>
        <c:ser>
          <c:idx val="2"/>
          <c:order val="2"/>
          <c:tx>
            <c:strRef>
              <c:f>'Outcomes per SubCategory'!$D$4:$D$5</c:f>
              <c:strCache>
                <c:ptCount val="1"/>
                <c:pt idx="0">
                  <c:v>live</c:v>
                </c:pt>
              </c:strCache>
            </c:strRef>
          </c:tx>
          <c:spPr>
            <a:solidFill>
              <a:schemeClr val="accent3"/>
            </a:solidFill>
            <a:ln>
              <a:noFill/>
            </a:ln>
            <a:effectLst/>
          </c:spPr>
          <c:invertIfNegative val="0"/>
          <c:cat>
            <c:strRef>
              <c:f>'Outcomes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BE23-4245-82CA-0F6B952D13D2}"/>
            </c:ext>
          </c:extLst>
        </c:ser>
        <c:ser>
          <c:idx val="3"/>
          <c:order val="3"/>
          <c:tx>
            <c:strRef>
              <c:f>'Outcomes per SubCategory'!$E$4:$E$5</c:f>
              <c:strCache>
                <c:ptCount val="1"/>
                <c:pt idx="0">
                  <c:v>successful</c:v>
                </c:pt>
              </c:strCache>
            </c:strRef>
          </c:tx>
          <c:spPr>
            <a:solidFill>
              <a:schemeClr val="accent4"/>
            </a:solidFill>
            <a:ln>
              <a:noFill/>
            </a:ln>
            <a:effectLst/>
          </c:spPr>
          <c:invertIfNegative val="0"/>
          <c:cat>
            <c:strRef>
              <c:f>'Outcomes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BE23-4245-82CA-0F6B952D13D2}"/>
            </c:ext>
          </c:extLst>
        </c:ser>
        <c:dLbls>
          <c:showLegendKey val="0"/>
          <c:showVal val="0"/>
          <c:showCatName val="0"/>
          <c:showSerName val="0"/>
          <c:showPercent val="0"/>
          <c:showBubbleSize val="0"/>
        </c:dLbls>
        <c:gapWidth val="150"/>
        <c:overlap val="100"/>
        <c:axId val="664135440"/>
        <c:axId val="664145608"/>
      </c:barChart>
      <c:catAx>
        <c:axId val="66413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145608"/>
        <c:crosses val="autoZero"/>
        <c:auto val="1"/>
        <c:lblAlgn val="ctr"/>
        <c:lblOffset val="100"/>
        <c:noMultiLvlLbl val="0"/>
      </c:catAx>
      <c:valAx>
        <c:axId val="66414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135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[StarterBook.xlsx]Outcomes per date created!PivotTable5</c:name>
    <c:fmtId val="4"/>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'Outcomes per date created'!$B$4:$B$5</c:f>
              <c:strCache>
                <c:ptCount val="1"/>
                <c:pt idx="0">
                  <c:v>canceled</c:v>
                </c:pt>
              </c:strCache>
            </c:strRef>
          </c:tx>
          <c:spPr>
            <a:ln w="28575" cap="rnd">
              <a:solidFill>
                <a:schemeClr val="accent1"/>
              </a:solidFill>
              <a:round/>
            </a:ln>
            <a:effectLst/>
          </c:spPr>
          <c:marker>
            <c:symbol val="none"/>
          </c:marker>
          <c:cat>
            <c:strRef>
              <c:f>'Outcomes per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per date created'!$B$6:$B$18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21CF-4B7C-BAA7-6B2642BBDBF0}"/>
            </c:ext>
          </c:extLst>
        </c:ser>
        <c:ser>
          <c:idx val="1"/>
          <c:order val="1"/>
          <c:tx>
            <c:strRef>
              <c:f>'Outcomes per date created'!$C$4:$C$5</c:f>
              <c:strCache>
                <c:ptCount val="1"/>
                <c:pt idx="0">
                  <c:v>failed</c:v>
                </c:pt>
              </c:strCache>
            </c:strRef>
          </c:tx>
          <c:spPr>
            <a:ln w="28575" cap="rnd">
              <a:solidFill>
                <a:schemeClr val="accent2"/>
              </a:solidFill>
              <a:round/>
            </a:ln>
            <a:effectLst/>
          </c:spPr>
          <c:marker>
            <c:symbol val="none"/>
          </c:marker>
          <c:cat>
            <c:strRef>
              <c:f>'Outcomes per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per date created'!$C$6:$C$18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1CF-4B7C-BAA7-6B2642BBDBF0}"/>
            </c:ext>
          </c:extLst>
        </c:ser>
        <c:ser>
          <c:idx val="2"/>
          <c:order val="2"/>
          <c:tx>
            <c:strRef>
              <c:f>'Outcomes per date created'!$D$4:$D$5</c:f>
              <c:strCache>
                <c:ptCount val="1"/>
                <c:pt idx="0">
                  <c:v>live</c:v>
                </c:pt>
              </c:strCache>
            </c:strRef>
          </c:tx>
          <c:spPr>
            <a:ln w="28575" cap="rnd">
              <a:solidFill>
                <a:schemeClr val="accent3"/>
              </a:solidFill>
              <a:round/>
            </a:ln>
            <a:effectLst/>
          </c:spPr>
          <c:marker>
            <c:symbol val="none"/>
          </c:marker>
          <c:cat>
            <c:strRef>
              <c:f>'Outcomes per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per date created'!$D$6:$D$18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1CF-4B7C-BAA7-6B2642BBDBF0}"/>
            </c:ext>
          </c:extLst>
        </c:ser>
        <c:ser>
          <c:idx val="3"/>
          <c:order val="3"/>
          <c:tx>
            <c:strRef>
              <c:f>'Outcomes per date created'!$E$4:$E$5</c:f>
              <c:strCache>
                <c:ptCount val="1"/>
                <c:pt idx="0">
                  <c:v>successful</c:v>
                </c:pt>
              </c:strCache>
            </c:strRef>
          </c:tx>
          <c:spPr>
            <a:ln w="28575" cap="rnd">
              <a:solidFill>
                <a:schemeClr val="accent4"/>
              </a:solidFill>
              <a:round/>
            </a:ln>
            <a:effectLst/>
          </c:spPr>
          <c:marker>
            <c:symbol val="none"/>
          </c:marker>
          <c:cat>
            <c:strRef>
              <c:f>'Outcomes per 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per date created'!$E$6:$E$18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21CF-4B7C-BAA7-6B2642BBDBF0}"/>
            </c:ext>
          </c:extLst>
        </c:ser>
        <c:dLbls>
          <c:showLegendKey val="0"/>
          <c:showVal val="0"/>
          <c:showCatName val="0"/>
          <c:showSerName val="0"/>
          <c:showPercent val="0"/>
          <c:showBubbleSize val="0"/>
        </c:dLbls>
        <c:smooth val="0"/>
        <c:axId val="339594672"/>
        <c:axId val="339592048"/>
      </c:lineChart>
      <c:catAx>
        <c:axId val="33959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92048"/>
        <c:crosses val="autoZero"/>
        <c:auto val="1"/>
        <c:lblAlgn val="ctr"/>
        <c:lblOffset val="100"/>
        <c:noMultiLvlLbl val="0"/>
      </c:catAx>
      <c:valAx>
        <c:axId val="3395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94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Monteilh</dc:creator>
  <cp:keywords/>
  <dc:description/>
  <cp:lastModifiedBy>DJ Monteilh</cp:lastModifiedBy>
  <cp:revision>1</cp:revision>
  <dcterms:created xsi:type="dcterms:W3CDTF">2018-10-27T00:07:00Z</dcterms:created>
  <dcterms:modified xsi:type="dcterms:W3CDTF">2018-10-27T00:42:00Z</dcterms:modified>
</cp:coreProperties>
</file>