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14pt;width:842pt;height:52pt;mso-position-horizontal-relative:page;mso-position-vertical-relative:page;z-index:-5488" coordorigin="0,280" coordsize="16840,1040">
            <v:rect style="position:absolute;left:0;top:280;width:16840;height:751" filled="true" fillcolor="#f6f7f7" stroked="false">
              <v:fill type="solid"/>
            </v:rect>
            <v:shape style="position:absolute;left:13808;top:430;width:2432;height:451" coordorigin="13808,430" coordsize="2432,451" path="m16030,880l14018,880,13976,877,13902,846,13843,786,13812,712,13808,670,13808,640,13824,560,13870,492,13938,445,14018,430,16030,430,16110,445,16178,492,16224,560,16240,640,16240,670,16224,751,16178,819,16110,865,16030,880xe" filled="true" fillcolor="#ffffff" stroked="false">
              <v:path arrowok="t"/>
              <v:fill opacity="32639f" type="solid"/>
            </v:shape>
            <v:shape style="position:absolute;left:13808;top:430;width:2432;height:451" coordorigin="13808,430" coordsize="2432,451" path="m16030,880l14018,880,13976,877,13938,865,13902,846,13870,819,13843,786,13824,751,13812,712,13808,670,13808,640,13812,598,13824,560,13843,524,13870,492,13902,465,13938,445,13976,434,14018,430,16030,430,16071,434,16110,445,16124,453,14018,453,13981,456,13946,467,13915,484,13886,508,13862,537,13845,568,13834,603,13831,640,13831,670,13834,708,13845,742,13862,774,13886,803,13915,827,13946,844,13981,854,14018,858,16124,858,16110,865,16071,877,16030,880xm16124,858l16030,858,16067,854,16101,844,16133,827,16162,803,16186,774,16203,742,16214,708,16217,670,16217,640,16214,603,16203,568,16186,537,16162,508,16133,484,16101,467,16067,456,16030,453,16124,453,16146,465,16178,492,16205,524,16224,560,16236,598,16240,640,16240,670,16236,712,16224,751,16205,786,16178,819,16146,846,16124,858xe" filled="true" fillcolor="#000000" stroked="false">
              <v:path arrowok="t"/>
              <v:fill opacity="32639f" type="solid"/>
            </v:shape>
            <v:shape style="position:absolute;left:14442;top:539;width:234;height:248" type="#_x0000_t75" stroked="false">
              <v:imagedata r:id="rId5"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v:shapetype id="_x0000_t202" o:spt="202" coordsize="21600,21600" path="m,l,21600r21600,l21600,xe">
              <v:stroke joinstyle="miter"/>
              <v:path gradientshapeok="t" o:connecttype="rect"/>
            </v:shapetype>
            <v:shape style="position:absolute;left:14759;top:512;width:835;height:288" type="#_x0000_t202" filled="false" stroked="false">
              <v:textbox inset="0,0,0,0">
                <w:txbxContent>
                  <w:p>
                    <w:pPr>
                      <w:spacing w:line="286" w:lineRule="exact" w:before="0"/>
                      <w:ind w:left="0" w:right="0" w:firstLine="0"/>
                      <w:jc w:val="left"/>
                      <w:rPr>
                        <w:rFonts w:ascii="Arial"/>
                        <w:sz w:val="25"/>
                      </w:rPr>
                    </w:pPr>
                    <w:r>
                      <w:rPr>
                        <w:rFonts w:ascii="Arial"/>
                        <w:color w:val="464646"/>
                        <w:sz w:val="25"/>
                      </w:rPr>
                      <w:t>Search</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2"/>
        </w:rPr>
      </w:pPr>
    </w:p>
    <w:p>
      <w:pPr>
        <w:spacing w:line="216" w:lineRule="exact" w:before="0"/>
        <w:ind w:left="1734" w:right="0" w:firstLine="0"/>
        <w:jc w:val="left"/>
        <w:rPr>
          <w:sz w:val="22"/>
        </w:rPr>
      </w:pPr>
      <w:r>
        <w:rPr/>
        <w:drawing>
          <wp:anchor distT="0" distB="0" distL="0" distR="0" allowOverlap="1" layoutInCell="1" locked="0" behindDoc="0" simplePos="0" relativeHeight="1048">
            <wp:simplePos x="0" y="0"/>
            <wp:positionH relativeFrom="page">
              <wp:posOffset>676676</wp:posOffset>
            </wp:positionH>
            <wp:positionV relativeFrom="paragraph">
              <wp:posOffset>-100633</wp:posOffset>
            </wp:positionV>
            <wp:extent cx="428880" cy="476534"/>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428880" cy="476534"/>
                    </a:xfrm>
                    <a:prstGeom prst="rect">
                      <a:avLst/>
                    </a:prstGeom>
                  </pic:spPr>
                </pic:pic>
              </a:graphicData>
            </a:graphic>
          </wp:anchor>
        </w:drawing>
      </w:r>
      <w:r>
        <w:rPr>
          <w:color w:val="171A1B"/>
          <w:w w:val="105"/>
          <w:sz w:val="22"/>
        </w:rPr>
        <w:t>David Murphy</w:t>
      </w:r>
    </w:p>
    <w:p>
      <w:pPr>
        <w:tabs>
          <w:tab w:pos="14151" w:val="left" w:leader="none"/>
        </w:tabs>
        <w:spacing w:line="297" w:lineRule="exact" w:before="0"/>
        <w:ind w:left="1734" w:right="0" w:firstLine="0"/>
        <w:jc w:val="left"/>
        <w:rPr>
          <w:sz w:val="25"/>
        </w:rPr>
      </w:pPr>
      <w:r>
        <w:rPr>
          <w:color w:val="A9A9A9"/>
          <w:spacing w:val="-3"/>
          <w:w w:val="105"/>
          <w:position w:val="-5"/>
          <w:sz w:val="19"/>
        </w:rPr>
        <w:t>20</w:t>
      </w:r>
      <w:r>
        <w:rPr>
          <w:color w:val="A9A9A9"/>
          <w:spacing w:val="-13"/>
          <w:w w:val="105"/>
          <w:position w:val="-5"/>
          <w:sz w:val="19"/>
        </w:rPr>
        <w:t> </w:t>
      </w:r>
      <w:r>
        <w:rPr>
          <w:color w:val="A9A9A9"/>
          <w:spacing w:val="3"/>
          <w:w w:val="105"/>
          <w:position w:val="-5"/>
          <w:sz w:val="19"/>
        </w:rPr>
        <w:t>June</w:t>
        <w:tab/>
      </w:r>
      <w:r>
        <w:rPr>
          <w:color w:val="A9A9A9"/>
          <w:position w:val="-4"/>
          <w:sz w:val="19"/>
        </w:rPr>
        <w:drawing>
          <wp:inline distT="0" distB="0" distL="0" distR="0">
            <wp:extent cx="107780" cy="17391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107780" cy="173910"/>
                    </a:xfrm>
                    <a:prstGeom prst="rect">
                      <a:avLst/>
                    </a:prstGeom>
                  </pic:spPr>
                </pic:pic>
              </a:graphicData>
            </a:graphic>
          </wp:inline>
        </w:drawing>
      </w:r>
      <w:r>
        <w:rPr>
          <w:color w:val="A9A9A9"/>
          <w:position w:val="-4"/>
          <w:sz w:val="19"/>
        </w:rPr>
      </w:r>
      <w:r>
        <w:rPr>
          <w:rFonts w:ascii="Times New Roman"/>
          <w:color w:val="A9A9A9"/>
          <w:sz w:val="19"/>
        </w:rPr>
        <w:t> </w:t>
      </w:r>
      <w:r>
        <w:rPr>
          <w:rFonts w:ascii="Times New Roman"/>
          <w:color w:val="A9A9A9"/>
          <w:spacing w:val="22"/>
          <w:sz w:val="19"/>
        </w:rPr>
        <w:t> </w:t>
      </w:r>
      <w:hyperlink r:id="rId8">
        <w:r>
          <w:rPr>
            <w:color w:val="4D4D4D"/>
            <w:w w:val="105"/>
            <w:sz w:val="25"/>
          </w:rPr>
          <w:t>Strategy</w:t>
        </w:r>
      </w:hyperlink>
    </w:p>
    <w:p>
      <w:pPr>
        <w:pStyle w:val="BodyText"/>
        <w:rPr>
          <w:sz w:val="20"/>
        </w:rPr>
      </w:pPr>
    </w:p>
    <w:p>
      <w:pPr>
        <w:spacing w:before="265"/>
        <w:ind w:left="925" w:right="0" w:firstLine="0"/>
        <w:jc w:val="left"/>
        <w:rPr>
          <w:b/>
          <w:sz w:val="40"/>
        </w:rPr>
      </w:pPr>
      <w:r>
        <w:rPr>
          <w:b/>
          <w:color w:val="171A1B"/>
          <w:sz w:val="40"/>
        </w:rPr>
        <w:t>The Mobile App Businses Model Made Simple</w:t>
      </w:r>
    </w:p>
    <w:p>
      <w:pPr>
        <w:pStyle w:val="Heading2"/>
        <w:spacing w:line="367" w:lineRule="auto" w:before="403"/>
      </w:pPr>
      <w:r>
        <w:rPr/>
        <w:t>The obscurity behind the term “business model” oftentimes causes uncertainty and confusion. For our purposes, lets think of it as a birds eye view of how your business will operate.</w:t>
      </w:r>
    </w:p>
    <w:p>
      <w:pPr>
        <w:pStyle w:val="BodyText"/>
        <w:rPr>
          <w:b/>
          <w:sz w:val="20"/>
        </w:rPr>
      </w:pPr>
    </w:p>
    <w:p>
      <w:pPr>
        <w:pStyle w:val="BodyText"/>
        <w:spacing w:before="7"/>
        <w:rPr>
          <w:b/>
          <w:sz w:val="24"/>
        </w:rPr>
      </w:pPr>
      <w:r>
        <w:rPr/>
        <w:pict>
          <v:group style="position:absolute;margin-left:53.281666pt;margin-top:15.959177pt;width:735.45pt;height:1.55pt;mso-position-horizontal-relative:page;mso-position-vertical-relative:paragraph;z-index:-1024;mso-wrap-distance-left:0;mso-wrap-distance-right:0" coordorigin="1066,319" coordsize="14709,31">
            <v:line style="position:absolute" from="1066,327" to="15774,327" stroked="true" strokeweight=".750446pt" strokecolor="#9a9a9a">
              <v:stroke dashstyle="solid"/>
            </v:line>
            <v:line style="position:absolute" from="1066,342" to="15774,342" stroked="true" strokeweight=".750446pt" strokecolor="#ededed">
              <v:stroke dashstyle="solid"/>
            </v:line>
            <v:shape style="position:absolute;left:15759;top:319;width:15;height:31" coordorigin="15759,319" coordsize="15,31" path="m15774,349l15759,349,15759,334,15774,319,15774,349xe" filled="true" fillcolor="#ededed" stroked="false">
              <v:path arrowok="t"/>
              <v:fill type="solid"/>
            </v:shape>
            <v:shape style="position:absolute;left:1065;top:319;width:15;height:31" coordorigin="1066,319" coordsize="15,31" path="m1066,349l1066,319,1081,319,1081,334,1066,349xe" filled="true" fillcolor="#9a9a9a" stroked="false">
              <v:path arrowok="t"/>
              <v:fill type="solid"/>
            </v:shape>
            <w10:wrap type="topAndBottom"/>
          </v:group>
        </w:pict>
      </w:r>
    </w:p>
    <w:p>
      <w:pPr>
        <w:pStyle w:val="BodyText"/>
        <w:rPr>
          <w:b/>
          <w:sz w:val="28"/>
        </w:rPr>
      </w:pPr>
    </w:p>
    <w:p>
      <w:pPr>
        <w:pStyle w:val="BodyText"/>
        <w:spacing w:before="5"/>
        <w:rPr>
          <w:b/>
          <w:sz w:val="28"/>
        </w:rPr>
      </w:pPr>
    </w:p>
    <w:p>
      <w:pPr>
        <w:pStyle w:val="BodyText"/>
        <w:spacing w:line="367" w:lineRule="auto"/>
        <w:ind w:left="925"/>
      </w:pPr>
      <w:r>
        <w:rPr/>
        <w:t>The complexities which constitute the modern business model typically won't apply to the relatively simpler institution of appreneurship. In the app world, everything is done electronically and over the internet. So business spaces are even optional, although they’re highly advised. Which begs the question...why even bother deploying a business model?</w:t>
      </w:r>
    </w:p>
    <w:p>
      <w:pPr>
        <w:pStyle w:val="BodyText"/>
        <w:rPr>
          <w:sz w:val="28"/>
        </w:rPr>
      </w:pPr>
    </w:p>
    <w:p>
      <w:pPr>
        <w:pStyle w:val="Heading2"/>
        <w:spacing w:before="209"/>
      </w:pPr>
      <w:r>
        <w:rPr/>
        <w:t>The simplicity of the mobile app business model is what makes it so effective and easy to execute.</w:t>
      </w:r>
    </w:p>
    <w:p>
      <w:pPr>
        <w:pStyle w:val="BodyText"/>
        <w:rPr>
          <w:b/>
          <w:sz w:val="28"/>
        </w:rPr>
      </w:pPr>
    </w:p>
    <w:p>
      <w:pPr>
        <w:pStyle w:val="BodyText"/>
        <w:spacing w:before="6"/>
        <w:rPr>
          <w:b/>
          <w:sz w:val="31"/>
        </w:rPr>
      </w:pPr>
    </w:p>
    <w:p>
      <w:pPr>
        <w:pStyle w:val="BodyText"/>
        <w:spacing w:line="367" w:lineRule="auto"/>
        <w:ind w:left="925" w:right="169"/>
      </w:pPr>
      <w:r>
        <w:rPr/>
        <w:t>Since those complexities are irrelevant to appreneurs, app developers can focus primarily on the three core elements which constitute a business models: product, marketing, and finances.</w:t>
      </w:r>
    </w:p>
    <w:p>
      <w:pPr>
        <w:pStyle w:val="BodyText"/>
        <w:rPr>
          <w:sz w:val="28"/>
        </w:rPr>
      </w:pPr>
    </w:p>
    <w:p>
      <w:pPr>
        <w:pStyle w:val="BodyText"/>
        <w:rPr>
          <w:sz w:val="28"/>
        </w:rPr>
      </w:pPr>
    </w:p>
    <w:p>
      <w:pPr>
        <w:pStyle w:val="Heading2"/>
        <w:spacing w:before="221"/>
        <w:ind w:left="7761"/>
      </w:pPr>
      <w:r>
        <w:rPr/>
        <w:t>Product</w:t>
      </w:r>
    </w:p>
    <w:p>
      <w:pPr>
        <w:pStyle w:val="BodyText"/>
        <w:spacing w:line="367" w:lineRule="auto" w:before="151"/>
        <w:ind w:left="925"/>
      </w:pPr>
      <w:r>
        <w:rPr/>
        <w:t>Consider the resources it’ll take to create, maintain, and improve the app. What would your app need to compete on the market? Do you have the resources to mold your app accordingly?</w:t>
      </w:r>
    </w:p>
    <w:p>
      <w:pPr>
        <w:spacing w:after="0" w:line="367" w:lineRule="auto"/>
        <w:sectPr>
          <w:type w:val="continuous"/>
          <w:pgSz w:w="16840" w:h="11900" w:orient="landscape"/>
          <w:pgMar w:top="280" w:bottom="280" w:left="140" w:right="1000"/>
        </w:sectPr>
      </w:pPr>
    </w:p>
    <w:p>
      <w:pPr>
        <w:pStyle w:val="BodyText"/>
        <w:rPr>
          <w:sz w:val="20"/>
        </w:rPr>
      </w:pPr>
    </w:p>
    <w:p>
      <w:pPr>
        <w:pStyle w:val="BodyText"/>
        <w:spacing w:before="8"/>
        <w:rPr>
          <w:sz w:val="18"/>
        </w:rPr>
      </w:pPr>
    </w:p>
    <w:p>
      <w:pPr>
        <w:pStyle w:val="Heading2"/>
        <w:spacing w:before="101"/>
        <w:ind w:left="7606"/>
      </w:pPr>
      <w:r>
        <w:rPr/>
        <w:pict>
          <v:group style="position:absolute;margin-left:12.00713pt;margin-top:-22.021341pt;width:36pt;height:35pt;mso-position-horizontal-relative:page;mso-position-vertical-relative:paragraph;z-index:1144" coordorigin="240,-440" coordsize="720,700">
            <v:shape style="position:absolute;left:240;top:-441;width:720;height:700" coordorigin="240,-440" coordsize="720,700" path="m690,260l511,260,493,255,428,228,370,190,321,140,282,82,255,18,242,-50,240,-85,240,-95,247,-164,267,-231,300,-292,344,-346,398,-390,460,-423,514,-440,687,-440,773,-408,830,-370,880,-320,919,-262,945,-198,959,-130,960,-107,960,-74,945,18,919,82,880,140,830,190,773,228,708,255,690,260xe" filled="true" fillcolor="#8b3b85" stroked="false">
              <v:path arrowok="t"/>
              <v:fill type="solid"/>
            </v:shape>
            <v:line style="position:absolute" from="441,-177" to="760,-177" stroked="true" strokeweight="1.81142pt" strokecolor="#ffffff">
              <v:stroke dashstyle="solid"/>
            </v:line>
            <v:line style="position:absolute" from="441,-90" to="760,-90" stroked="true" strokeweight="1.81142pt" strokecolor="#ffffff">
              <v:stroke dashstyle="solid"/>
            </v:line>
            <v:line style="position:absolute" from="441,-3" to="760,-3" stroked="true" strokeweight="1.81142pt" strokecolor="#ffffff">
              <v:stroke dashstyle="solid"/>
            </v:line>
            <w10:wrap type="none"/>
          </v:group>
        </w:pict>
      </w:r>
      <w:r>
        <w:rPr/>
        <w:t>Marketing</w:t>
      </w:r>
    </w:p>
    <w:p>
      <w:pPr>
        <w:pStyle w:val="BodyText"/>
        <w:spacing w:line="367" w:lineRule="auto" w:before="152"/>
        <w:ind w:left="925" w:right="169"/>
        <w:rPr>
          <w:b/>
          <w:i/>
        </w:rPr>
      </w:pPr>
      <w:r>
        <w:rPr/>
        <w:t>Your business’s success depends on how well you can discern and engage your target audience. To maximize your marketing potential, you’ll need to find and maintain a solid grasp of the app’s </w:t>
      </w:r>
      <w:hyperlink r:id="rId9">
        <w:r>
          <w:rPr>
            <w:b/>
            <w:i/>
            <w:color w:val="0000FF"/>
            <w:u w:val="single" w:color="0000FF"/>
          </w:rPr>
          <w:t>Unique Selling Point</w:t>
        </w:r>
      </w:hyperlink>
      <w:r>
        <w:rPr>
          <w:b/>
          <w:i/>
          <w:color w:val="0000FF"/>
        </w:rPr>
        <w:t>.</w:t>
      </w:r>
    </w:p>
    <w:p>
      <w:pPr>
        <w:pStyle w:val="BodyText"/>
        <w:spacing w:before="136"/>
        <w:ind w:left="925"/>
      </w:pPr>
      <w:r>
        <w:rPr/>
        <w:t>Before moving on, you should realize the extent of paid exposure you can afford and adjust your numbers accordingly.</w:t>
      </w:r>
    </w:p>
    <w:p>
      <w:pPr>
        <w:pStyle w:val="BodyText"/>
        <w:rPr>
          <w:sz w:val="28"/>
        </w:rPr>
      </w:pPr>
    </w:p>
    <w:p>
      <w:pPr>
        <w:pStyle w:val="BodyText"/>
        <w:rPr>
          <w:sz w:val="28"/>
        </w:rPr>
      </w:pPr>
    </w:p>
    <w:p>
      <w:pPr>
        <w:pStyle w:val="BodyText"/>
        <w:spacing w:before="7"/>
        <w:rPr>
          <w:sz w:val="32"/>
        </w:rPr>
      </w:pPr>
    </w:p>
    <w:p>
      <w:pPr>
        <w:pStyle w:val="Heading2"/>
        <w:ind w:left="7699"/>
      </w:pPr>
      <w:r>
        <w:rPr/>
        <w:t>Finances</w:t>
      </w:r>
    </w:p>
    <w:p>
      <w:pPr>
        <w:pStyle w:val="BodyText"/>
        <w:spacing w:line="367" w:lineRule="auto" w:before="136"/>
        <w:ind w:left="925" w:right="169"/>
      </w:pPr>
      <w:r>
        <w:rPr/>
        <w:t>Now that the necessary facilities for creating a quality app have been measured, ask yourself: Is my plan affordable and profitable? Start off by estimating a final budget and weigh it against both your available expenditures and the revenue that you expect your app to accumulate. The toughest part is accurately gauging your potential daily and monthly download rates in away that’s realistic.</w:t>
      </w:r>
    </w:p>
    <w:p>
      <w:pPr>
        <w:pStyle w:val="BodyText"/>
        <w:rPr>
          <w:sz w:val="20"/>
        </w:rPr>
      </w:pPr>
    </w:p>
    <w:p>
      <w:pPr>
        <w:pStyle w:val="BodyText"/>
        <w:spacing w:before="6"/>
        <w:rPr>
          <w:sz w:val="28"/>
        </w:rPr>
      </w:pPr>
      <w:r>
        <w:rPr/>
        <w:pict>
          <v:group style="position:absolute;margin-left:53.281666pt;margin-top:18.221415pt;width:735.45pt;height:1.55pt;mso-position-horizontal-relative:page;mso-position-vertical-relative:paragraph;z-index:-928;mso-wrap-distance-left:0;mso-wrap-distance-right:0" coordorigin="1066,364" coordsize="14709,31">
            <v:line style="position:absolute" from="1066,372" to="15774,372" stroked="true" strokeweight=".750446pt" strokecolor="#9a9a9a">
              <v:stroke dashstyle="solid"/>
            </v:line>
            <v:line style="position:absolute" from="1066,387" to="15774,387" stroked="true" strokeweight=".750446pt" strokecolor="#ededed">
              <v:stroke dashstyle="solid"/>
            </v:line>
            <v:shape style="position:absolute;left:15759;top:364;width:15;height:31" coordorigin="15759,364" coordsize="15,31" path="m15774,394l15759,394,15759,379,15774,364,15774,394xe" filled="true" fillcolor="#ededed" stroked="false">
              <v:path arrowok="t"/>
              <v:fill type="solid"/>
            </v:shape>
            <v:shape style="position:absolute;left:1065;top:364;width:15;height:31" coordorigin="1066,364" coordsize="15,31" path="m1066,394l1066,364,1081,364,1081,379,1066,394xe" filled="true" fillcolor="#9a9a9a" stroked="false">
              <v:path arrowok="t"/>
              <v:fill type="solid"/>
            </v:shape>
            <w10:wrap type="topAndBottom"/>
          </v:group>
        </w:pict>
      </w:r>
    </w:p>
    <w:p>
      <w:pPr>
        <w:pStyle w:val="BodyText"/>
        <w:rPr>
          <w:sz w:val="28"/>
        </w:rPr>
      </w:pPr>
    </w:p>
    <w:p>
      <w:pPr>
        <w:pStyle w:val="BodyText"/>
        <w:spacing w:before="5"/>
        <w:rPr>
          <w:sz w:val="28"/>
        </w:rPr>
      </w:pPr>
    </w:p>
    <w:p>
      <w:pPr>
        <w:pStyle w:val="BodyText"/>
        <w:spacing w:line="367" w:lineRule="auto"/>
        <w:ind w:left="925" w:right="533"/>
      </w:pPr>
      <w:r>
        <w:rPr/>
        <w:t>If you can devise a plan that’ll satisfy all three of the above components components, then what you'll have is an immaculate business model.</w:t>
      </w:r>
    </w:p>
    <w:p>
      <w:pPr>
        <w:pStyle w:val="BodyText"/>
        <w:rPr>
          <w:sz w:val="28"/>
        </w:rPr>
      </w:pPr>
    </w:p>
    <w:p>
      <w:pPr>
        <w:spacing w:line="367" w:lineRule="auto" w:before="209"/>
        <w:ind w:left="925" w:right="0" w:firstLine="0"/>
        <w:jc w:val="left"/>
        <w:rPr>
          <w:sz w:val="25"/>
        </w:rPr>
      </w:pPr>
      <w:r>
        <w:rPr>
          <w:b/>
          <w:sz w:val="25"/>
        </w:rPr>
        <w:t>Because hiring or outsourcing for development will be the most expensive commitment, having the capacity to develop an app on your own will drastically change the financial dynamics of your business model. </w:t>
      </w:r>
      <w:r>
        <w:rPr>
          <w:sz w:val="25"/>
        </w:rPr>
        <w:t>The more developers you hire, the less affordable your app will be to both develop </w:t>
      </w:r>
      <w:r>
        <w:rPr>
          <w:i/>
          <w:sz w:val="25"/>
        </w:rPr>
        <w:t>and </w:t>
      </w:r>
      <w:r>
        <w:rPr>
          <w:sz w:val="25"/>
        </w:rPr>
        <w:t>to market.</w:t>
      </w:r>
    </w:p>
    <w:p>
      <w:pPr>
        <w:spacing w:line="367" w:lineRule="auto" w:before="47"/>
        <w:ind w:left="925" w:right="533" w:firstLine="0"/>
        <w:jc w:val="left"/>
        <w:rPr>
          <w:b/>
          <w:sz w:val="25"/>
        </w:rPr>
      </w:pPr>
      <w:r>
        <w:rPr>
          <w:sz w:val="25"/>
        </w:rPr>
        <w:t>If you’re working within the confines of a strict budget, your business model will suffer. </w:t>
      </w:r>
      <w:r>
        <w:rPr>
          <w:b/>
          <w:sz w:val="25"/>
        </w:rPr>
        <w:t>Your marketing resources will likely need to be siphoned away to compensate for development costs.</w:t>
      </w:r>
    </w:p>
    <w:p>
      <w:pPr>
        <w:spacing w:after="0" w:line="367" w:lineRule="auto"/>
        <w:jc w:val="left"/>
        <w:rPr>
          <w:sz w:val="25"/>
        </w:rPr>
        <w:sectPr>
          <w:pgSz w:w="16840" w:h="11900" w:orient="landscape"/>
          <w:pgMar w:top="620" w:bottom="280" w:left="140" w:right="1000"/>
        </w:sectPr>
      </w:pPr>
    </w:p>
    <w:p>
      <w:pPr>
        <w:pStyle w:val="BodyText"/>
        <w:spacing w:line="367" w:lineRule="auto" w:before="91"/>
        <w:ind w:left="925" w:right="169"/>
      </w:pPr>
      <w:r>
        <w:rPr/>
        <w:pict>
          <v:group style="position:absolute;margin-left:12.00713pt;margin-top:18pt;width:36pt;height:35pt;mso-position-horizontal-relative:page;mso-position-vertical-relative:paragraph;z-index:1216" coordorigin="240,360" coordsize="720,700">
            <v:shape style="position:absolute;left:240;top:360;width:720;height:700" coordorigin="240,360" coordsize="720,700" path="m690,1060l511,1060,493,1055,428,1029,370,990,321,941,282,883,255,818,242,750,240,715,240,706,247,636,267,570,300,508,344,454,398,410,460,377,514,360,687,360,773,392,830,431,880,480,919,538,945,603,959,671,960,694,960,727,945,818,919,883,880,941,830,990,773,1029,708,1055,690,1060xe" filled="true" fillcolor="#8b3b85" stroked="false">
              <v:path arrowok="t"/>
              <v:fill type="solid"/>
            </v:shape>
            <v:line style="position:absolute" from="441,623" to="760,623" stroked="true" strokeweight="1.81142pt" strokecolor="#ffffff">
              <v:stroke dashstyle="solid"/>
            </v:line>
            <v:line style="position:absolute" from="441,710" to="760,710" stroked="true" strokeweight="1.81142pt" strokecolor="#ffffff">
              <v:stroke dashstyle="solid"/>
            </v:line>
            <v:shape style="position:absolute;left:240;top:360;width:720;height:700" type="#_x0000_t202" filled="false" stroked="false">
              <v:textbox inset="0,0,0,0">
                <w:txbxContent>
                  <w:p>
                    <w:pPr>
                      <w:tabs>
                        <w:tab w:pos="578" w:val="left" w:leader="none"/>
                      </w:tabs>
                      <w:spacing w:before="162"/>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t>Since monetization rates for apps are typically low, the payment for user acquisition is often valued high across all app categories ­ it’s tough to grab the attention of potential users, and users seldom pay enough on in­game app purchases to match the costs of advertising. The high cost of users is what puts so many apps below the market’s “poverty line”: </w:t>
      </w:r>
      <w:r>
        <w:rPr>
          <w:b/>
        </w:rPr>
        <w:t>reaching tens of thousands of downloads monthly is usually required to make out with a profit. </w:t>
      </w:r>
      <w:r>
        <w:rPr/>
        <w:t>This is why it’s essential that you focus efforts on devising an avenue of marketing that’ll result in the highest conversion rates from potential users into actual users.</w:t>
      </w:r>
    </w:p>
    <w:p>
      <w:pPr>
        <w:pStyle w:val="BodyText"/>
        <w:rPr>
          <w:sz w:val="28"/>
        </w:rPr>
      </w:pPr>
    </w:p>
    <w:p>
      <w:pPr>
        <w:pStyle w:val="BodyText"/>
        <w:spacing w:before="210"/>
        <w:ind w:left="3482"/>
        <w:jc w:val="center"/>
      </w:pPr>
      <w:r>
        <w:rPr>
          <w:w w:val="100"/>
        </w:rPr>
        <w:t>.</w:t>
      </w:r>
    </w:p>
    <w:p>
      <w:pPr>
        <w:pStyle w:val="BodyText"/>
        <w:spacing w:before="151"/>
        <w:ind w:left="925"/>
      </w:pPr>
      <w:r>
        <w:rPr/>
        <w:t>The goal should be to generate the most downloads as you can monthly, and to focus on achieving a successful monetization strategy</w:t>
      </w:r>
    </w:p>
    <w:p>
      <w:pPr>
        <w:pStyle w:val="BodyText"/>
        <w:spacing w:before="152"/>
        <w:ind w:left="925"/>
      </w:pPr>
      <w:r>
        <w:rPr/>
        <w:t>­ every strong business model is built around one.</w:t>
      </w:r>
    </w:p>
    <w:p>
      <w:pPr>
        <w:pStyle w:val="BodyText"/>
        <w:spacing w:before="4"/>
        <w:rPr>
          <w:sz w:val="41"/>
        </w:rPr>
      </w:pPr>
    </w:p>
    <w:p>
      <w:pPr>
        <w:spacing w:before="0"/>
        <w:ind w:left="925" w:right="0" w:firstLine="0"/>
        <w:jc w:val="left"/>
        <w:rPr>
          <w:sz w:val="22"/>
        </w:rPr>
      </w:pPr>
      <w:r>
        <w:rPr>
          <w:position w:val="-6"/>
        </w:rPr>
        <w:drawing>
          <wp:inline distT="0" distB="0" distL="0" distR="0">
            <wp:extent cx="209592" cy="181082"/>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0" cstate="print"/>
                    <a:stretch>
                      <a:fillRect/>
                    </a:stretch>
                  </pic:blipFill>
                  <pic:spPr>
                    <a:xfrm>
                      <a:off x="0" y="0"/>
                      <a:ext cx="209592" cy="181082"/>
                    </a:xfrm>
                    <a:prstGeom prst="rect">
                      <a:avLst/>
                    </a:prstGeom>
                  </pic:spPr>
                </pic:pic>
              </a:graphicData>
            </a:graphic>
          </wp:inline>
        </w:drawing>
      </w:r>
      <w:r>
        <w:rPr>
          <w:position w:val="-6"/>
        </w:rPr>
      </w:r>
      <w:r>
        <w:rPr>
          <w:rFonts w:ascii="Times New Roman"/>
          <w:sz w:val="20"/>
        </w:rPr>
        <w:t> </w:t>
      </w:r>
      <w:r>
        <w:rPr>
          <w:rFonts w:ascii="Times New Roman"/>
          <w:spacing w:val="-7"/>
          <w:sz w:val="20"/>
        </w:rPr>
        <w:t> </w:t>
      </w:r>
      <w:r>
        <w:rPr>
          <w:color w:val="898989"/>
          <w:w w:val="105"/>
          <w:sz w:val="22"/>
        </w:rPr>
        <w:t>0</w:t>
      </w:r>
    </w:p>
    <w:p>
      <w:pPr>
        <w:pStyle w:val="BodyText"/>
        <w:rPr>
          <w:sz w:val="28"/>
        </w:rPr>
      </w:pPr>
    </w:p>
    <w:p>
      <w:pPr>
        <w:pStyle w:val="BodyText"/>
        <w:rPr>
          <w:sz w:val="28"/>
        </w:rPr>
      </w:pPr>
    </w:p>
    <w:p>
      <w:pPr>
        <w:pStyle w:val="BodyText"/>
        <w:spacing w:before="5"/>
        <w:rPr>
          <w:sz w:val="22"/>
        </w:rPr>
      </w:pPr>
    </w:p>
    <w:p>
      <w:pPr>
        <w:spacing w:before="0"/>
        <w:ind w:left="925" w:right="0" w:firstLine="0"/>
        <w:jc w:val="left"/>
        <w:rPr>
          <w:rFonts w:ascii="Arial"/>
          <w:sz w:val="33"/>
        </w:rPr>
      </w:pPr>
      <w:r>
        <w:rPr>
          <w:rFonts w:ascii="Arial"/>
          <w:color w:val="171A1B"/>
          <w:spacing w:val="-11"/>
          <w:w w:val="110"/>
          <w:sz w:val="33"/>
        </w:rPr>
        <w:t>You </w:t>
      </w:r>
      <w:r>
        <w:rPr>
          <w:rFonts w:ascii="Arial"/>
          <w:color w:val="171A1B"/>
          <w:w w:val="110"/>
          <w:sz w:val="33"/>
        </w:rPr>
        <w:t>might also </w:t>
      </w:r>
      <w:r>
        <w:rPr>
          <w:rFonts w:ascii="Arial"/>
          <w:color w:val="171A1B"/>
          <w:spacing w:val="-3"/>
          <w:w w:val="110"/>
          <w:sz w:val="33"/>
        </w:rPr>
        <w:t>like </w:t>
      </w:r>
      <w:r>
        <w:rPr>
          <w:rFonts w:ascii="Arial"/>
          <w:color w:val="171A1B"/>
          <w:w w:val="110"/>
          <w:sz w:val="33"/>
        </w:rPr>
        <w:t>this</w:t>
      </w:r>
      <w:r>
        <w:rPr>
          <w:rFonts w:ascii="Arial"/>
          <w:color w:val="171A1B"/>
          <w:spacing w:val="-74"/>
          <w:w w:val="110"/>
          <w:sz w:val="33"/>
        </w:rPr>
        <w:t> </w:t>
      </w:r>
      <w:r>
        <w:rPr>
          <w:rFonts w:ascii="Arial"/>
          <w:color w:val="171A1B"/>
          <w:w w:val="110"/>
          <w:sz w:val="33"/>
        </w:rPr>
        <w:t>articles</w:t>
      </w:r>
    </w:p>
    <w:p>
      <w:pPr>
        <w:pStyle w:val="BodyText"/>
        <w:rPr>
          <w:rFonts w:ascii="Arial"/>
          <w:sz w:val="20"/>
        </w:rPr>
      </w:pPr>
    </w:p>
    <w:p>
      <w:pPr>
        <w:pStyle w:val="BodyText"/>
        <w:rPr>
          <w:rFonts w:ascii="Arial"/>
          <w:sz w:val="20"/>
        </w:rPr>
      </w:pPr>
    </w:p>
    <w:p>
      <w:pPr>
        <w:pStyle w:val="BodyText"/>
        <w:spacing w:before="3"/>
        <w:rPr>
          <w:rFonts w:ascii="Arial"/>
          <w:sz w:val="23"/>
        </w:rPr>
      </w:pPr>
    </w:p>
    <w:p>
      <w:pPr>
        <w:spacing w:after="0"/>
        <w:rPr>
          <w:rFonts w:ascii="Arial"/>
          <w:sz w:val="23"/>
        </w:rPr>
        <w:sectPr>
          <w:pgSz w:w="16840" w:h="11900" w:orient="landscape"/>
          <w:pgMar w:top="260" w:bottom="0" w:left="140" w:right="1000"/>
        </w:sectPr>
      </w:pPr>
    </w:p>
    <w:p>
      <w:pPr>
        <w:spacing w:before="107"/>
        <w:ind w:left="2188" w:right="0" w:firstLine="0"/>
        <w:jc w:val="left"/>
        <w:rPr>
          <w:rFonts w:ascii="Arial"/>
          <w:sz w:val="22"/>
        </w:rPr>
      </w:pPr>
      <w:r>
        <w:rPr/>
        <w:pict>
          <v:group style="position:absolute;margin-left:0pt;margin-top:270.656036pt;width:842pt;height:309.95pt;mso-position-horizontal-relative:page;mso-position-vertical-relative:page;z-index:-5416" coordorigin="0,5413" coordsize="16840,6199">
            <v:rect style="position:absolute;left:0;top:5413;width:16840;height:6199" filled="true" fillcolor="#f6f7f7" stroked="false">
              <v:fill type="solid"/>
            </v:rect>
            <v:shape style="position:absolute;left:1065;top:6643;width:7205;height:4968" coordorigin="1066,6644" coordsize="7205,4968" path="m8270,11612l1066,11612,1066,6750,1083,6691,1131,6652,1172,6644,8164,6644,8223,6661,8262,6709,8270,6750,8270,11612xe" filled="true" fillcolor="#ffffff" stroked="false">
              <v:path arrowok="t"/>
              <v:fill type="solid"/>
            </v:shape>
            <v:shape style="position:absolute;left:7628;top:7177;width:184;height:298" type="#_x0000_t75" stroked="false">
              <v:imagedata r:id="rId11" o:title=""/>
            </v:shape>
            <v:shape style="position:absolute;left:1515;top:6913;width:691;height:751" type="#_x0000_t75" stroked="false">
              <v:imagedata r:id="rId12" o:title=""/>
            </v:shape>
            <v:shape style="position:absolute;left:8570;top:6643;width:7205;height:4968" coordorigin="8570,6644" coordsize="7205,4968" path="m15774,11612l8570,11612,8570,6750,8588,6691,8635,6652,8676,6644,15668,6644,15727,6661,15767,6709,15774,6750,15774,11612xe" filled="true" fillcolor="#ffffff" stroked="false">
              <v:path arrowok="t"/>
              <v:fill type="solid"/>
            </v:shape>
            <v:shape style="position:absolute;left:15137;top:7172;width:187;height:308" type="#_x0000_t75" stroked="false">
              <v:imagedata r:id="rId13" o:title=""/>
            </v:shape>
            <v:shape style="position:absolute;left:9020;top:6913;width:691;height:751" type="#_x0000_t75" stroked="false">
              <v:imagedata r:id="rId12" o:title=""/>
            </v:shape>
            <w10:wrap type="none"/>
          </v:group>
        </w:pict>
      </w:r>
      <w:r>
        <w:rPr>
          <w:rFonts w:ascii="Arial"/>
          <w:color w:val="171A1B"/>
          <w:w w:val="110"/>
          <w:sz w:val="22"/>
        </w:rPr>
        <w:t>Dominick Wojtas</w:t>
      </w:r>
    </w:p>
    <w:p>
      <w:pPr>
        <w:spacing w:before="45"/>
        <w:ind w:left="2188" w:right="0" w:firstLine="0"/>
        <w:jc w:val="left"/>
        <w:rPr>
          <w:rFonts w:ascii="Arial"/>
          <w:sz w:val="19"/>
        </w:rPr>
      </w:pPr>
      <w:r>
        <w:rPr>
          <w:rFonts w:ascii="Arial"/>
          <w:color w:val="A9A9A9"/>
          <w:w w:val="110"/>
          <w:sz w:val="19"/>
        </w:rPr>
        <w:t>19 December</w:t>
      </w:r>
    </w:p>
    <w:p>
      <w:pPr>
        <w:pStyle w:val="BodyText"/>
        <w:spacing w:before="1"/>
        <w:rPr>
          <w:rFonts w:ascii="Arial"/>
          <w:sz w:val="23"/>
        </w:rPr>
      </w:pPr>
    </w:p>
    <w:p>
      <w:pPr>
        <w:pStyle w:val="Heading1"/>
        <w:spacing w:line="285" w:lineRule="auto"/>
        <w:ind w:left="1379"/>
      </w:pPr>
      <w:hyperlink r:id="rId14">
        <w:r>
          <w:rPr>
            <w:color w:val="171A1B"/>
          </w:rPr>
          <w:t>“An idea of a life time comes once a month”</w:t>
        </w:r>
      </w:hyperlink>
    </w:p>
    <w:p>
      <w:pPr>
        <w:pStyle w:val="BodyText"/>
        <w:spacing w:line="381" w:lineRule="auto" w:before="48"/>
        <w:ind w:left="1379" w:right="-15"/>
      </w:pPr>
      <w:r>
        <w:rPr>
          <w:w w:val="105"/>
        </w:rPr>
        <w:t>As</w:t>
      </w:r>
      <w:r>
        <w:rPr>
          <w:spacing w:val="-15"/>
          <w:w w:val="105"/>
        </w:rPr>
        <w:t> </w:t>
      </w:r>
      <w:r>
        <w:rPr>
          <w:w w:val="105"/>
        </w:rPr>
        <w:t>many</w:t>
      </w:r>
      <w:r>
        <w:rPr>
          <w:spacing w:val="-15"/>
          <w:w w:val="105"/>
        </w:rPr>
        <w:t> </w:t>
      </w:r>
      <w:r>
        <w:rPr>
          <w:w w:val="105"/>
        </w:rPr>
        <w:t>entrepreneurs</w:t>
      </w:r>
      <w:r>
        <w:rPr>
          <w:spacing w:val="-15"/>
          <w:w w:val="105"/>
        </w:rPr>
        <w:t> </w:t>
      </w:r>
      <w:r>
        <w:rPr>
          <w:w w:val="105"/>
        </w:rPr>
        <w:t>will</w:t>
      </w:r>
      <w:r>
        <w:rPr>
          <w:spacing w:val="-15"/>
          <w:w w:val="105"/>
        </w:rPr>
        <w:t> </w:t>
      </w:r>
      <w:r>
        <w:rPr>
          <w:w w:val="105"/>
        </w:rPr>
        <w:t>tell</w:t>
      </w:r>
      <w:r>
        <w:rPr>
          <w:spacing w:val="-15"/>
          <w:w w:val="105"/>
        </w:rPr>
        <w:t> </w:t>
      </w:r>
      <w:r>
        <w:rPr>
          <w:w w:val="105"/>
        </w:rPr>
        <w:t>you,</w:t>
      </w:r>
      <w:r>
        <w:rPr>
          <w:spacing w:val="-15"/>
          <w:w w:val="105"/>
        </w:rPr>
        <w:t> </w:t>
      </w:r>
      <w:r>
        <w:rPr>
          <w:w w:val="105"/>
        </w:rPr>
        <w:t>great</w:t>
      </w:r>
      <w:r>
        <w:rPr>
          <w:spacing w:val="-15"/>
          <w:w w:val="105"/>
        </w:rPr>
        <w:t> </w:t>
      </w:r>
      <w:r>
        <w:rPr>
          <w:w w:val="105"/>
        </w:rPr>
        <w:t>ideas</w:t>
      </w:r>
      <w:r>
        <w:rPr>
          <w:spacing w:val="-15"/>
          <w:w w:val="105"/>
        </w:rPr>
        <w:t> </w:t>
      </w:r>
      <w:r>
        <w:rPr>
          <w:w w:val="105"/>
        </w:rPr>
        <w:t>do</w:t>
      </w:r>
      <w:r>
        <w:rPr>
          <w:spacing w:val="-15"/>
          <w:w w:val="105"/>
        </w:rPr>
        <w:t> </w:t>
      </w:r>
      <w:r>
        <w:rPr>
          <w:w w:val="105"/>
        </w:rPr>
        <w:t>not fall out of the sky and into your lap. An intimidating start to the app developing process is coming up with the</w:t>
      </w:r>
      <w:r>
        <w:rPr>
          <w:spacing w:val="-10"/>
          <w:w w:val="105"/>
        </w:rPr>
        <w:t> </w:t>
      </w:r>
      <w:r>
        <w:rPr>
          <w:w w:val="105"/>
        </w:rPr>
        <w:t>actual</w:t>
      </w:r>
      <w:r>
        <w:rPr>
          <w:spacing w:val="-10"/>
          <w:w w:val="105"/>
        </w:rPr>
        <w:t> </w:t>
      </w:r>
      <w:r>
        <w:rPr>
          <w:w w:val="105"/>
        </w:rPr>
        <w:t>idea.</w:t>
      </w:r>
      <w:r>
        <w:rPr>
          <w:spacing w:val="-10"/>
          <w:w w:val="105"/>
        </w:rPr>
        <w:t> </w:t>
      </w:r>
      <w:r>
        <w:rPr>
          <w:w w:val="105"/>
        </w:rPr>
        <w:t>If</w:t>
      </w:r>
      <w:r>
        <w:rPr>
          <w:spacing w:val="-9"/>
          <w:w w:val="105"/>
        </w:rPr>
        <w:t> </w:t>
      </w:r>
      <w:r>
        <w:rPr>
          <w:w w:val="105"/>
        </w:rPr>
        <w:t>pressure</w:t>
      </w:r>
      <w:r>
        <w:rPr>
          <w:spacing w:val="-10"/>
          <w:w w:val="105"/>
        </w:rPr>
        <w:t> </w:t>
      </w:r>
      <w:r>
        <w:rPr>
          <w:w w:val="105"/>
        </w:rPr>
        <w:t>to</w:t>
      </w:r>
      <w:r>
        <w:rPr>
          <w:spacing w:val="-10"/>
          <w:w w:val="105"/>
        </w:rPr>
        <w:t> </w:t>
      </w:r>
      <w:r>
        <w:rPr>
          <w:w w:val="105"/>
        </w:rPr>
        <w:t>make</w:t>
      </w:r>
      <w:r>
        <w:rPr>
          <w:spacing w:val="-9"/>
          <w:w w:val="105"/>
        </w:rPr>
        <w:t> </w:t>
      </w:r>
      <w:r>
        <w:rPr>
          <w:w w:val="105"/>
        </w:rPr>
        <w:t>it</w:t>
      </w:r>
      <w:r>
        <w:rPr>
          <w:spacing w:val="-10"/>
          <w:w w:val="105"/>
        </w:rPr>
        <w:t> </w:t>
      </w:r>
      <w:r>
        <w:rPr>
          <w:w w:val="105"/>
        </w:rPr>
        <w:t>‘great’</w:t>
      </w:r>
      <w:r>
        <w:rPr>
          <w:spacing w:val="-10"/>
          <w:w w:val="105"/>
        </w:rPr>
        <w:t> </w:t>
      </w:r>
      <w:r>
        <w:rPr>
          <w:w w:val="105"/>
        </w:rPr>
        <w:t>from</w:t>
      </w:r>
      <w:r>
        <w:rPr>
          <w:spacing w:val="-9"/>
          <w:w w:val="105"/>
        </w:rPr>
        <w:t> </w:t>
      </w:r>
      <w:r>
        <w:rPr>
          <w:w w:val="105"/>
        </w:rPr>
        <w:t>its</w:t>
      </w:r>
    </w:p>
    <w:p>
      <w:pPr>
        <w:pStyle w:val="BodyText"/>
        <w:rPr>
          <w:sz w:val="28"/>
        </w:rPr>
      </w:pPr>
    </w:p>
    <w:p>
      <w:pPr>
        <w:pStyle w:val="BodyText"/>
        <w:rPr>
          <w:sz w:val="28"/>
        </w:rPr>
      </w:pPr>
    </w:p>
    <w:p>
      <w:pPr>
        <w:pStyle w:val="BodyText"/>
        <w:spacing w:before="162"/>
        <w:ind w:left="1379"/>
      </w:pPr>
      <w:r>
        <w:rPr>
          <w:w w:val="105"/>
        </w:rPr>
        <w:t>conception is removed, then it allows for a wider</w:t>
      </w:r>
    </w:p>
    <w:p>
      <w:pPr>
        <w:spacing w:before="107"/>
        <w:ind w:left="2100" w:right="0" w:firstLine="0"/>
        <w:jc w:val="left"/>
        <w:rPr>
          <w:rFonts w:ascii="Arial"/>
          <w:sz w:val="22"/>
        </w:rPr>
      </w:pPr>
      <w:r>
        <w:rPr/>
        <w:br w:type="column"/>
      </w:r>
      <w:r>
        <w:rPr>
          <w:rFonts w:ascii="Arial"/>
          <w:color w:val="171A1B"/>
          <w:w w:val="110"/>
          <w:sz w:val="22"/>
        </w:rPr>
        <w:t>Dominick Wojtas</w:t>
      </w:r>
    </w:p>
    <w:p>
      <w:pPr>
        <w:spacing w:before="45"/>
        <w:ind w:left="2100" w:right="0" w:firstLine="0"/>
        <w:jc w:val="left"/>
        <w:rPr>
          <w:rFonts w:ascii="Arial"/>
          <w:sz w:val="19"/>
        </w:rPr>
      </w:pPr>
      <w:r>
        <w:rPr>
          <w:rFonts w:ascii="Arial"/>
          <w:color w:val="A9A9A9"/>
          <w:w w:val="110"/>
          <w:sz w:val="19"/>
        </w:rPr>
        <w:t>19 November</w:t>
      </w:r>
    </w:p>
    <w:p>
      <w:pPr>
        <w:pStyle w:val="BodyText"/>
        <w:spacing w:before="1"/>
        <w:rPr>
          <w:rFonts w:ascii="Arial"/>
          <w:sz w:val="23"/>
        </w:rPr>
      </w:pPr>
    </w:p>
    <w:p>
      <w:pPr>
        <w:pStyle w:val="Heading1"/>
        <w:spacing w:line="285" w:lineRule="auto"/>
        <w:ind w:right="969"/>
      </w:pPr>
      <w:hyperlink r:id="rId15">
        <w:r>
          <w:rPr>
            <w:color w:val="171A1B"/>
            <w:w w:val="105"/>
          </w:rPr>
          <w:t>An</w:t>
        </w:r>
        <w:r>
          <w:rPr>
            <w:color w:val="171A1B"/>
            <w:spacing w:val="-60"/>
            <w:w w:val="105"/>
          </w:rPr>
          <w:t> </w:t>
        </w:r>
        <w:r>
          <w:rPr>
            <w:color w:val="171A1B"/>
            <w:w w:val="105"/>
          </w:rPr>
          <w:t>Emerging</w:t>
        </w:r>
        <w:r>
          <w:rPr>
            <w:color w:val="171A1B"/>
            <w:spacing w:val="-60"/>
            <w:w w:val="105"/>
          </w:rPr>
          <w:t> </w:t>
        </w:r>
        <w:r>
          <w:rPr>
            <w:color w:val="171A1B"/>
            <w:w w:val="105"/>
          </w:rPr>
          <w:t>Alternative</w:t>
        </w:r>
        <w:r>
          <w:rPr>
            <w:color w:val="171A1B"/>
            <w:spacing w:val="-60"/>
            <w:w w:val="105"/>
          </w:rPr>
          <w:t> </w:t>
        </w:r>
        <w:r>
          <w:rPr>
            <w:color w:val="171A1B"/>
            <w:w w:val="105"/>
          </w:rPr>
          <w:t>Category</w:t>
        </w:r>
        <w:r>
          <w:rPr>
            <w:color w:val="171A1B"/>
            <w:spacing w:val="-59"/>
            <w:w w:val="105"/>
          </w:rPr>
          <w:t> </w:t>
        </w:r>
        <w:r>
          <w:rPr>
            <w:color w:val="171A1B"/>
            <w:w w:val="105"/>
          </w:rPr>
          <w:t>of Apps</w:t>
        </w:r>
      </w:hyperlink>
    </w:p>
    <w:p>
      <w:pPr>
        <w:pStyle w:val="BodyText"/>
        <w:spacing w:line="381" w:lineRule="auto" w:before="48"/>
        <w:ind w:left="1291" w:right="512"/>
      </w:pPr>
      <w:r>
        <w:rPr>
          <w:w w:val="105"/>
        </w:rPr>
        <w:t>The new app SOMEBODY by Miranda July has caught the attention of the technology, art and fashion world. Just in the past few weeks the app has been discussed in</w:t>
      </w:r>
      <w:r>
        <w:rPr>
          <w:spacing w:val="-14"/>
          <w:w w:val="105"/>
        </w:rPr>
        <w:t> </w:t>
      </w:r>
      <w:r>
        <w:rPr>
          <w:w w:val="105"/>
        </w:rPr>
        <w:t>articles</w:t>
      </w:r>
      <w:r>
        <w:rPr>
          <w:spacing w:val="-14"/>
          <w:w w:val="105"/>
        </w:rPr>
        <w:t> </w:t>
      </w:r>
      <w:r>
        <w:rPr>
          <w:w w:val="105"/>
        </w:rPr>
        <w:t>by</w:t>
      </w:r>
      <w:r>
        <w:rPr>
          <w:spacing w:val="-14"/>
          <w:w w:val="105"/>
        </w:rPr>
        <w:t> </w:t>
      </w:r>
      <w:r>
        <w:rPr>
          <w:w w:val="105"/>
        </w:rPr>
        <w:t>the</w:t>
      </w:r>
      <w:r>
        <w:rPr>
          <w:spacing w:val="-13"/>
          <w:w w:val="105"/>
        </w:rPr>
        <w:t> </w:t>
      </w:r>
      <w:r>
        <w:rPr>
          <w:w w:val="105"/>
        </w:rPr>
        <w:t>New</w:t>
      </w:r>
      <w:r>
        <w:rPr>
          <w:spacing w:val="-14"/>
          <w:w w:val="105"/>
        </w:rPr>
        <w:t> </w:t>
      </w:r>
      <w:r>
        <w:rPr>
          <w:w w:val="105"/>
        </w:rPr>
        <w:t>Museum</w:t>
      </w:r>
      <w:r>
        <w:rPr>
          <w:spacing w:val="-14"/>
          <w:w w:val="105"/>
        </w:rPr>
        <w:t> </w:t>
      </w:r>
      <w:r>
        <w:rPr>
          <w:w w:val="105"/>
        </w:rPr>
        <w:t>website,</w:t>
      </w:r>
      <w:r>
        <w:rPr>
          <w:spacing w:val="-14"/>
          <w:w w:val="105"/>
        </w:rPr>
        <w:t> </w:t>
      </w:r>
      <w:r>
        <w:rPr>
          <w:w w:val="105"/>
        </w:rPr>
        <w:t>the</w:t>
      </w:r>
      <w:r>
        <w:rPr>
          <w:spacing w:val="-13"/>
          <w:w w:val="105"/>
        </w:rPr>
        <w:t> </w:t>
      </w:r>
      <w:r>
        <w:rPr>
          <w:w w:val="105"/>
        </w:rPr>
        <w:t>BBC</w:t>
      </w:r>
      <w:r>
        <w:rPr>
          <w:spacing w:val="-14"/>
          <w:w w:val="105"/>
        </w:rPr>
        <w:t> </w:t>
      </w:r>
      <w:r>
        <w:rPr>
          <w:w w:val="105"/>
        </w:rPr>
        <w:t>and</w:t>
      </w:r>
      <w:r>
        <w:rPr>
          <w:spacing w:val="-14"/>
          <w:w w:val="105"/>
        </w:rPr>
        <w:t> </w:t>
      </w:r>
      <w:r>
        <w:rPr>
          <w:w w:val="105"/>
        </w:rPr>
        <w:t>W magazine.</w:t>
      </w:r>
    </w:p>
    <w:p>
      <w:pPr>
        <w:spacing w:after="0" w:line="381" w:lineRule="auto"/>
        <w:sectPr>
          <w:type w:val="continuous"/>
          <w:pgSz w:w="16840" w:h="11900" w:orient="landscape"/>
          <w:pgMar w:top="280" w:bottom="280" w:left="140" w:right="1000"/>
          <w:cols w:num="2" w:equalWidth="0">
            <w:col w:w="7554" w:space="40"/>
            <w:col w:w="8106"/>
          </w:cols>
        </w:sectPr>
      </w:pPr>
    </w:p>
    <w:p>
      <w:pPr>
        <w:pStyle w:val="BodyText"/>
        <w:spacing w:before="4"/>
        <w:rPr>
          <w:rFonts w:ascii="Times New Roman"/>
          <w:sz w:val="17"/>
        </w:rPr>
      </w:pPr>
      <w:r>
        <w:rPr/>
        <w:pict>
          <v:group style="position:absolute;margin-left:0pt;margin-top:13.99997pt;width:842pt;height:79.55pt;mso-position-horizontal-relative:page;mso-position-vertical-relative:page;z-index:-5296" coordorigin="0,280" coordsize="16840,1591">
            <v:rect style="position:absolute;left:0;top:280;width:16840;height:1591" filled="true" fillcolor="#f6f7f7" stroked="false">
              <v:fill type="solid"/>
            </v:rect>
            <v:shape style="position:absolute;left:1065;top:280;width:7205;height:1516" coordorigin="1066,280" coordsize="7205,1516" path="m8164,1796l1172,1796,1150,1794,1097,1765,1068,1711,1066,1690,1066,280,8270,280,8270,1690,8252,1749,8205,1788,8164,1796xe" filled="true" fillcolor="#ffffff" stroked="false">
              <v:path arrowok="t"/>
              <v:fill type="solid"/>
            </v:shape>
            <v:shape style="position:absolute;left:1515;top:1150;width:331;height:286" type="#_x0000_t75" stroked="false">
              <v:imagedata r:id="rId10" o:title=""/>
            </v:shape>
            <v:shape style="position:absolute;left:8570;top:280;width:7205;height:1516" coordorigin="8570,280" coordsize="7205,1516" path="m15668,1796l8676,1796,8655,1794,8601,1765,8572,1711,8570,1690,8570,280,15774,280,15774,1690,15757,1749,15709,1788,15668,1796xe" filled="true" fillcolor="#ffffff" stroked="false">
              <v:path arrowok="t"/>
              <v:fill type="solid"/>
            </v:shape>
            <v:shape style="position:absolute;left:9020;top:1150;width:331;height:286" type="#_x0000_t75" stroked="false">
              <v:imagedata r:id="rId10"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v:shape style="position:absolute;left:1519;top:524;width:3065;height:890" type="#_x0000_t202" filled="false" stroked="false">
              <v:textbox inset="0,0,0,0">
                <w:txbxContent>
                  <w:p>
                    <w:pPr>
                      <w:spacing w:before="6"/>
                      <w:ind w:left="0" w:right="0" w:firstLine="0"/>
                      <w:jc w:val="left"/>
                      <w:rPr>
                        <w:sz w:val="25"/>
                      </w:rPr>
                    </w:pPr>
                    <w:r>
                      <w:rPr>
                        <w:w w:val="105"/>
                        <w:sz w:val="25"/>
                      </w:rPr>
                      <w:t>velocity</w:t>
                    </w:r>
                    <w:r>
                      <w:rPr>
                        <w:spacing w:val="-16"/>
                        <w:w w:val="105"/>
                        <w:sz w:val="25"/>
                      </w:rPr>
                      <w:t> </w:t>
                    </w:r>
                    <w:r>
                      <w:rPr>
                        <w:w w:val="105"/>
                        <w:sz w:val="25"/>
                      </w:rPr>
                      <w:t>of</w:t>
                    </w:r>
                    <w:r>
                      <w:rPr>
                        <w:spacing w:val="-15"/>
                        <w:w w:val="105"/>
                        <w:sz w:val="25"/>
                      </w:rPr>
                      <w:t> </w:t>
                    </w:r>
                    <w:r>
                      <w:rPr>
                        <w:w w:val="105"/>
                        <w:sz w:val="25"/>
                      </w:rPr>
                      <w:t>ideas</w:t>
                    </w:r>
                    <w:r>
                      <w:rPr>
                        <w:spacing w:val="-16"/>
                        <w:w w:val="105"/>
                        <w:sz w:val="25"/>
                      </w:rPr>
                      <w:t> </w:t>
                    </w:r>
                    <w:r>
                      <w:rPr>
                        <w:w w:val="105"/>
                        <w:sz w:val="25"/>
                      </w:rPr>
                      <w:t>to</w:t>
                    </w:r>
                    <w:r>
                      <w:rPr>
                        <w:spacing w:val="-15"/>
                        <w:w w:val="105"/>
                        <w:sz w:val="25"/>
                      </w:rPr>
                      <w:t> </w:t>
                    </w:r>
                    <w:r>
                      <w:rPr>
                        <w:w w:val="105"/>
                        <w:sz w:val="25"/>
                      </w:rPr>
                      <w:t>surface.</w:t>
                    </w:r>
                  </w:p>
                  <w:p>
                    <w:pPr>
                      <w:spacing w:line="240" w:lineRule="auto" w:before="6"/>
                      <w:rPr>
                        <w:rFonts w:ascii="Times New Roman"/>
                        <w:sz w:val="29"/>
                      </w:rPr>
                    </w:pPr>
                  </w:p>
                  <w:p>
                    <w:pPr>
                      <w:spacing w:before="0"/>
                      <w:ind w:left="423" w:right="0" w:firstLine="0"/>
                      <w:jc w:val="left"/>
                      <w:rPr>
                        <w:rFonts w:ascii="Arial"/>
                        <w:sz w:val="22"/>
                      </w:rPr>
                    </w:pPr>
                    <w:r>
                      <w:rPr>
                        <w:rFonts w:ascii="Arial"/>
                        <w:color w:val="898989"/>
                        <w:w w:val="113"/>
                        <w:sz w:val="22"/>
                      </w:rPr>
                      <w:t>0</w:t>
                    </w:r>
                  </w:p>
                </w:txbxContent>
              </v:textbox>
              <w10:wrap type="none"/>
            </v:shape>
            <v:shape style="position:absolute;left:9448;top:1147;width:160;height:267" type="#_x0000_t202" filled="false" stroked="false">
              <v:textbox inset="0,0,0,0">
                <w:txbxContent>
                  <w:p>
                    <w:pPr>
                      <w:spacing w:before="7"/>
                      <w:ind w:left="0" w:right="0" w:firstLine="0"/>
                      <w:jc w:val="left"/>
                      <w:rPr>
                        <w:rFonts w:ascii="Arial"/>
                        <w:sz w:val="22"/>
                      </w:rPr>
                    </w:pPr>
                    <w:r>
                      <w:rPr>
                        <w:rFonts w:ascii="Arial"/>
                        <w:color w:val="898989"/>
                        <w:w w:val="113"/>
                        <w:sz w:val="22"/>
                      </w:rPr>
                      <w:t>0</w:t>
                    </w:r>
                  </w:p>
                </w:txbxContent>
              </v:textbox>
              <w10:wrap type="none"/>
            </v:shape>
            <w10:wrap type="none"/>
          </v:group>
        </w:pict>
      </w:r>
    </w:p>
    <w:sectPr>
      <w:pgSz w:w="16840" w:h="11900" w:orient="landscape"/>
      <w:pgMar w:top="280" w:bottom="280" w:left="1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5"/>
      <w:szCs w:val="25"/>
    </w:rPr>
  </w:style>
  <w:style w:styleId="Heading1" w:type="paragraph">
    <w:name w:val="Heading 1"/>
    <w:basedOn w:val="Normal"/>
    <w:uiPriority w:val="1"/>
    <w:qFormat/>
    <w:pPr>
      <w:ind w:left="1291" w:right="506"/>
      <w:outlineLvl w:val="1"/>
    </w:pPr>
    <w:rPr>
      <w:rFonts w:ascii="Arial" w:hAnsi="Arial" w:eastAsia="Arial" w:cs="Arial"/>
      <w:b/>
      <w:bCs/>
      <w:sz w:val="33"/>
      <w:szCs w:val="33"/>
    </w:rPr>
  </w:style>
  <w:style w:styleId="Heading2" w:type="paragraph">
    <w:name w:val="Heading 2"/>
    <w:basedOn w:val="Normal"/>
    <w:uiPriority w:val="1"/>
    <w:qFormat/>
    <w:pPr>
      <w:ind w:left="925"/>
      <w:outlineLvl w:val="2"/>
    </w:pPr>
    <w:rPr>
      <w:rFonts w:ascii="Georgia" w:hAnsi="Georgia" w:eastAsia="Georgia" w:cs="Georgia"/>
      <w:b/>
      <w:bCs/>
      <w:sz w:val="25"/>
      <w:szCs w:val="25"/>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essapps.com/tag/strategy/" TargetMode="External"/><Relationship Id="rId9" Type="http://schemas.openxmlformats.org/officeDocument/2006/relationships/hyperlink" Target="https://messapps.com/academy/top-5-greatest-pitfalls-app-marketing-2/"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s://messapps.com/academy/articles/idea-life-time-comes-month/" TargetMode="External"/><Relationship Id="rId15" Type="http://schemas.openxmlformats.org/officeDocument/2006/relationships/hyperlink" Target="https://messapps.com/academy/articles/emerging-alternative-category-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2019-05-18T19:41:47Z</dcterms:created>
  <dcterms:modified xsi:type="dcterms:W3CDTF">2019-05-18T19:41:47Z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Mozilla/5.0 (Windows NT 10.0; Win64; x64) AppleWebKit/537.36 (KHTML, like Gecko) Chrome/54.0.2840.71 Safari/537.36</vt:lpwstr>
  </property>
  <property fmtid="{D5CDD505-2E9C-101B-9397-08002B2CF9AE}" pid="4" name="LastSaved">
    <vt:filetime>2019-05-18T00:00:00Z</vt:filetime>
  </property>
</Properties>
</file>