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6"/>
          <w:szCs w:val="26"/>
        </w:rPr>
        <w:jc w:val="right"/>
        <w:spacing w:before="70" w:lineRule="exact" w:line="280"/>
        <w:ind w:right="286"/>
      </w:pPr>
      <w:r>
        <w:pict>
          <v:group style="position:absolute;margin-left:0pt;margin-top:14pt;width:842pt;height:52pt;mso-position-horizontal-relative:page;mso-position-vertical-relative:page;z-index:-284" coordorigin="0,280" coordsize="16840,1040">
            <v:shape style="position:absolute;left:0;top:280;width:16840;height:750" coordorigin="0,280" coordsize="16840,750" path="m16840,280l16840,1030,0,1030,0,280,16840,280xe" filled="t" fillcolor="#F6F7F7" stroked="f">
              <v:path arrowok="t"/>
              <v:fill/>
            </v:shape>
            <v:shape style="position:absolute;left:13808;top:430;width:2431;height:450" coordorigin="13808,430" coordsize="2431,450" path="m13808,670l13808,640,13809,619,13823,560,13855,508,13902,465,13956,439,14017,430,16030,430,16051,431,16110,445,16162,477,16205,524,16231,578,16240,639,16240,670,16239,691,16224,751,16193,802,16146,846,16092,872,16030,880,14018,880,13997,879,13938,865,13886,834,13843,787,13817,732,13808,671,13808,670xe" filled="t" fillcolor="#FFFFFF" stroked="f">
              <v:path arrowok="t"/>
              <v:fill/>
            </v:shape>
            <v:shape style="position:absolute;left:13808;top:492;width:62;height:189" coordorigin="13808,492" coordsize="62,189" path="m13840,579l13835,599,13832,619,13832,541,13843,524,13855,507,13870,492,13869,526,13858,543,13848,561,13840,579xe" filled="t" fillcolor="#000000" stroked="f">
              <v:path arrowok="t"/>
              <v:fill/>
            </v:shape>
            <v:shape style="position:absolute;left:13808;top:492;width:62;height:189" coordorigin="13808,492" coordsize="62,189" path="m13808,639l13809,618,13812,598,13817,578,13824,559,13832,541,13832,619,13831,640,13831,674,13842,734,13872,787,13921,831,13977,853,14018,858,16033,858,16094,847,16146,817,16190,767,16213,712,16217,670,16217,636,16206,576,16176,523,16127,479,16071,457,16030,453,14015,453,13954,464,13902,493,13869,526,13870,492,13920,454,13977,434,14018,430,16030,430,16092,439,16146,465,16193,508,16224,560,16239,619,16240,640,16240,671,16231,732,16205,787,16162,834,16110,865,16051,879,16030,880,14017,880,13956,872,13902,846,13855,802,13823,751,13809,691,13808,670,13808,639xe" filled="t" fillcolor="#000000" stroked="f">
              <v:path arrowok="t"/>
              <v:fill/>
            </v:shape>
            <v:shape style="position:absolute;left:14442;top:637;width:71;height:185" coordorigin="14442,637" coordsize="71,185" path="m14453,637l14456,660,14464,681,14477,698,14494,712,14514,720,14494,725,14477,713,14469,705,14456,689,14453,637xe" filled="t" fillcolor="#221F1F" stroked="f">
              <v:path arrowok="t"/>
              <v:fill/>
            </v:shape>
            <v:shape style="position:absolute;left:14442;top:637;width:71;height:185" coordorigin="14442,637" coordsize="71,185" path="m14444,616l14450,596,14460,579,14469,568,14485,554,14503,545,14522,540,14533,540,14554,542,14573,549,14590,560,14598,568,14611,584,14619,602,14624,622,14625,637,14623,658,14616,677,14607,694,14601,701,14675,780,14668,787,14594,709,14578,721,14560,729,14540,733,14533,734,14513,731,14494,725,14514,720,14534,723,14555,720,14575,711,14591,698,14604,680,14612,659,14615,637,14612,613,14604,593,14591,575,14574,562,14554,553,14534,550,14512,554,14492,562,14476,576,14463,594,14455,615,14453,637,14456,689,14448,671,14443,651,14442,637,14444,616xe" filled="t" fillcolor="#221F1F" stroked="f">
              <v:path arrowok="t"/>
              <v:fill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464646"/>
          <w:w w:val="102"/>
          <w:position w:val="-1"/>
          <w:sz w:val="26"/>
          <w:szCs w:val="26"/>
        </w:rPr>
        <w:t>Search</w:t>
      </w:r>
      <w:r>
        <w:rPr>
          <w:rFonts w:cs="Arial" w:hAnsi="Arial" w:eastAsia="Arial" w:ascii="Arial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before="41" w:lineRule="exact" w:line="220"/>
        <w:ind w:left="915"/>
      </w:pP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David</w:t>
      </w:r>
      <w:r>
        <w:rPr>
          <w:rFonts w:cs="Georgia" w:hAnsi="Georgia" w:eastAsia="Georgia" w:ascii="Georgia"/>
          <w:color w:val="171A1B"/>
          <w:w w:val="100"/>
          <w:position w:val="-2"/>
          <w:sz w:val="23"/>
          <w:szCs w:val="23"/>
        </w:rPr>
        <w:t> </w:t>
      </w: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Murphy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exact" w:line="280"/>
        <w:ind w:left="915"/>
      </w:pPr>
      <w:r>
        <w:pict>
          <v:group style="position:absolute;margin-left:715.71pt;margin-top:-1.87853pt;width:13.5666pt;height:13.9715pt;mso-position-horizontal-relative:page;mso-position-vertical-relative:paragraph;z-index:-287" coordorigin="14314,-38" coordsize="271,279">
            <v:shape style="position:absolute;left:14469;top:65;width:0;height:146" coordorigin="14469,65" coordsize="0,146" path="m14469,211l14469,65e" filled="f" stroked="t" strokeweight="3.10297pt" strokecolor="#A3E29F">
              <v:path arrowok="t"/>
            </v:shape>
            <v:shape style="position:absolute;left:14554;top:-7;width:0;height:217" coordorigin="14554,-7" coordsize="0,217" path="m14554,211l14554,-7e" filled="f" stroked="t" strokeweight="3.10297pt" strokecolor="#A3E29F">
              <v:path arrowok="t"/>
            </v:shape>
            <v:shape style="position:absolute;left:14353;top:173;width:60;height:0" coordorigin="14353,173" coordsize="60,0" path="m14353,173l14413,173e" filled="f" stroked="t" strokeweight="3.84692pt" strokecolor="#A3E29F">
              <v:path arrowok="t"/>
            </v:shape>
            <w10:wrap type="none"/>
          </v:group>
        </w:pict>
      </w:r>
      <w:r>
        <w:pict>
          <v:group style="position:absolute;margin-left:53.2816pt;margin-top:-19.2823pt;width:33.7701pt;height:37.5223pt;mso-position-horizontal-relative:page;mso-position-vertical-relative:paragraph;z-index:-285" coordorigin="1066,-386" coordsize="675,750">
            <v:shape style="position:absolute;left:1066;top:-311;width:675;height:675" coordorigin="1066,-311" coordsize="675,675" path="m1087,-98l1099,-125,1119,-160,1143,-192,1162,-214,1193,-241,1226,-263,1261,-282,1288,-293,1327,-303,1367,-309,1411,-311,1431,-310,1471,-305,1510,-295,1537,-285,1574,-268,1607,-246,1638,-220,1658,-199,1683,-168,1704,-133,1716,-107,1729,-69,1737,-29,1741,11,1741,35,1740,55,1736,95,1726,134,1716,161,1698,197,1676,231,1651,262,1630,282,1598,307,1564,327,1537,340,1499,353,1460,361,1420,365,1396,365,1376,364,1336,359,1297,350,1269,340,1233,322,1200,300,1169,274,1148,253,1124,222,1103,187,1091,161,1078,123,1069,84,1066,44,1066,20,1066,-1,1071,-40,1081,-79,1087,-98xe" filled="t" fillcolor="#EDEDED" stroked="f">
              <v:path arrowok="t"/>
              <v:fill/>
            </v:shape>
            <v:shape type="#_x0000_t75" style="position:absolute;left:1066;top:-386;width:675;height:675">
              <v:imagedata o:title="" r:id="rId4"/>
            </v:shape>
            <w10:wrap type="none"/>
          </v:group>
        </w:pic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27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</w: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June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Georgia" w:hAnsi="Georgia" w:eastAsia="Georgia" w:ascii="Georgia"/>
          <w:color w:val="4D4D4D"/>
          <w:w w:val="102"/>
          <w:position w:val="4"/>
          <w:sz w:val="26"/>
          <w:szCs w:val="26"/>
        </w:rPr>
        <w:t>Growth</w:t>
      </w:r>
      <w:r>
        <w:rPr>
          <w:rFonts w:cs="Georgia" w:hAnsi="Georgia" w:eastAsia="Georgia" w:ascii="Georgia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41"/>
          <w:szCs w:val="41"/>
        </w:rPr>
        <w:jc w:val="left"/>
        <w:spacing w:before="21"/>
        <w:ind w:left="106"/>
      </w:pP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3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Easy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Ways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To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Improve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Your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Restaurant’s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App</w:t>
      </w:r>
      <w:r>
        <w:rPr>
          <w:rFonts w:cs="Georgia" w:hAnsi="Georgia" w:eastAsia="Georgia" w:ascii="Georgia"/>
          <w:color w:val="000000"/>
          <w:w w:val="100"/>
          <w:sz w:val="41"/>
          <w:szCs w:val="4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598"/>
      </w:pPr>
      <w:r>
        <w:pict>
          <v:group style="position:absolute;margin-left:52.8564pt;margin-top:90.2092pt;width:736.287pt;height:1.60089pt;mso-position-horizontal-relative:page;mso-position-vertical-relative:paragraph;z-index:-286" coordorigin="1057,1804" coordsize="14726,32">
            <v:shape style="position:absolute;left:1066;top:1813;width:14709;height:0" coordorigin="1066,1813" coordsize="14709,0" path="m1066,1813l15774,1813e" filled="f" stroked="t" strokeweight="0.850446pt" strokecolor="#9A9A9A">
              <v:path arrowok="t"/>
            </v:shape>
            <v:shape style="position:absolute;left:1066;top:1828;width:14709;height:0" coordorigin="1066,1828" coordsize="14709,0" path="m1066,1828l15774,1828e" filled="f" stroked="t" strokeweight="0.850446pt" strokecolor="#EDEDED">
              <v:path arrowok="t"/>
            </v:shape>
            <v:shape style="position:absolute;left:15759;top:1805;width:15;height:30" coordorigin="15759,1805" coordsize="15,30" path="m15759,1820l15774,1805,15774,1835,15759,1835,15759,1820xe" filled="t" fillcolor="#EDEDED" stroked="f">
              <v:path arrowok="t"/>
              <v:fill/>
            </v:shape>
            <v:shape style="position:absolute;left:1066;top:1805;width:15;height:30" coordorigin="1066,1805" coordsize="15,30" path="m1066,1805l1081,1805,1081,1820,1066,1835,1066,1805xe" filled="t" fillcolor="#9A9A9A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Restaurant apps are notorious for frozen payment transactions and horrific user accessibility. It's a shame,</w:t>
      </w:r>
      <w:r>
        <w:rPr>
          <w:rFonts w:cs="Georgia" w:hAnsi="Georgia" w:eastAsia="Georgia" w:ascii="Georgia"/>
          <w:sz w:val="25"/>
          <w:szCs w:val="25"/>
        </w:rPr>
        <w:t> because a recent survey shows that 46% of users report that apps/websites with easier navigation would make</w:t>
      </w:r>
      <w:r>
        <w:rPr>
          <w:rFonts w:cs="Georgia" w:hAnsi="Georgia" w:eastAsia="Georgia" w:ascii="Georgia"/>
          <w:sz w:val="25"/>
          <w:szCs w:val="25"/>
        </w:rPr>
        <w:t> them feel more comfortable with finishing a payment transaction.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66"/>
        <w:sectPr>
          <w:pgSz w:w="16840" w:h="11900" w:orient="landscape"/>
          <w:pgMar w:top="440" w:bottom="280" w:left="960" w:right="980"/>
        </w:sectPr>
      </w:pPr>
      <w:r>
        <w:rPr>
          <w:rFonts w:cs="Georgia" w:hAnsi="Georgia" w:eastAsia="Georgia" w:ascii="Georgia"/>
          <w:sz w:val="25"/>
          <w:szCs w:val="25"/>
        </w:rPr>
        <w:t>In 2015, total app revenue amounted to a total of 89.17 billion dollars. How can your business tap into that wealth? Better yet, if your</w:t>
      </w:r>
      <w:r>
        <w:rPr>
          <w:rFonts w:cs="Georgia" w:hAnsi="Georgia" w:eastAsia="Georgia" w:ascii="Georgia"/>
          <w:sz w:val="25"/>
          <w:szCs w:val="25"/>
        </w:rPr>
        <w:t> business has an app, is user accessibility the sole determinant for its poor performance?</w:t>
      </w:r>
    </w:p>
    <w:p>
      <w:pPr>
        <w:rPr>
          <w:sz w:val="10"/>
          <w:szCs w:val="10"/>
        </w:rPr>
        <w:jc w:val="left"/>
        <w:spacing w:lineRule="exact" w:line="100"/>
      </w:pPr>
      <w:r>
        <w:pict>
          <v:group style="position:absolute;margin-left:12.0071pt;margin-top:31pt;width:35.9929pt;height:35pt;mso-position-horizontal-relative:page;mso-position-vertical-relative:page;z-index:-283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</w:pPr>
      <w:r>
        <w:pict>
          <v:shape type="#_x0000_t75" style="width:447.266pt;height:246.146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106"/>
      </w:pPr>
      <w:r>
        <w:rPr>
          <w:rFonts w:cs="Georgia" w:hAnsi="Georgia" w:eastAsia="Georgia" w:ascii="Georgia"/>
          <w:sz w:val="25"/>
          <w:szCs w:val="25"/>
        </w:rPr>
        <w:t>The truth is, not many restaurant apps are successful, but the most recent statistics pulled from the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Jumio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2015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Survey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00"/>
          <w:sz w:val="25"/>
          <w:szCs w:val="25"/>
        </w:rPr>
        <w:t>is helping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282"/>
      </w:pPr>
      <w:r>
        <w:rPr>
          <w:rFonts w:cs="Georgia" w:hAnsi="Georgia" w:eastAsia="Georgia" w:ascii="Georgia"/>
          <w:sz w:val="25"/>
          <w:szCs w:val="25"/>
        </w:rPr>
        <w:t>us understand why. </w:t>
      </w:r>
      <w:r>
        <w:rPr>
          <w:rFonts w:cs="Georgia" w:hAnsi="Georgia" w:eastAsia="Georgia" w:ascii="Georgia"/>
          <w:sz w:val="25"/>
          <w:szCs w:val="25"/>
        </w:rPr>
        <w:t>Two years prior in 2013, the same study was made, which posited that 66% of respondents had</w:t>
      </w:r>
      <w:r>
        <w:rPr>
          <w:rFonts w:cs="Georgia" w:hAnsi="Georgia" w:eastAsia="Georgia" w:ascii="Georgia"/>
          <w:sz w:val="25"/>
          <w:szCs w:val="25"/>
        </w:rPr>
        <w:t> failed to complete a transaction due to issues during the checkout process.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225"/>
        <w:sectPr>
          <w:pgSz w:w="16840" w:h="11900" w:orient="landscape"/>
          <w:pgMar w:top="180" w:bottom="280" w:left="960" w:right="1060"/>
        </w:sectPr>
      </w:pPr>
      <w:r>
        <w:rPr>
          <w:rFonts w:cs="Georgia" w:hAnsi="Georgia" w:eastAsia="Georgia" w:ascii="Georgia"/>
          <w:sz w:val="25"/>
          <w:szCs w:val="25"/>
        </w:rPr>
        <w:t>Evidence from the more recent follow­up study in 2015 foreshadows a rising potential for commercial apps, as </w:t>
      </w:r>
      <w:r>
        <w:rPr>
          <w:rFonts w:cs="Georgia" w:hAnsi="Georgia" w:eastAsia="Georgia" w:ascii="Georgia"/>
          <w:sz w:val="25"/>
          <w:szCs w:val="25"/>
        </w:rPr>
        <w:t>the number of</w:t>
      </w:r>
      <w:r>
        <w:rPr>
          <w:rFonts w:cs="Georgia" w:hAnsi="Georgia" w:eastAsia="Georgia" w:ascii="Georgia"/>
          <w:sz w:val="25"/>
          <w:szCs w:val="25"/>
        </w:rPr>
        <w:t> failed transactions has decreased from 66% to 56% in just two years. </w:t>
      </w:r>
      <w:r>
        <w:rPr>
          <w:rFonts w:cs="Georgia" w:hAnsi="Georgia" w:eastAsia="Georgia" w:ascii="Georgia"/>
          <w:sz w:val="25"/>
          <w:szCs w:val="25"/>
        </w:rPr>
        <w:t>Behind general retail, transactions regarding food</w:t>
      </w:r>
      <w:r>
        <w:rPr>
          <w:rFonts w:cs="Georgia" w:hAnsi="Georgia" w:eastAsia="Georgia" w:ascii="Georgia"/>
          <w:sz w:val="25"/>
          <w:szCs w:val="25"/>
        </w:rPr>
        <w:t> and travel have been among the most frequently abandoned, but the problem is not necessarily grounded in the nature of food and</w:t>
      </w:r>
      <w:r>
        <w:rPr>
          <w:rFonts w:cs="Georgia" w:hAnsi="Georgia" w:eastAsia="Georgia" w:ascii="Georgia"/>
          <w:sz w:val="25"/>
          <w:szCs w:val="25"/>
        </w:rPr>
        <w:t> travel apps.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282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480.285pt;height:270.1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106"/>
      </w:pPr>
      <w:r>
        <w:rPr>
          <w:rFonts w:cs="Georgia" w:hAnsi="Georgia" w:eastAsia="Georgia" w:ascii="Georgia"/>
          <w:sz w:val="25"/>
          <w:szCs w:val="25"/>
        </w:rPr>
        <w:t>The issue can be broken down into three main causes, ordered below from the most prevalent to the least among users in the </w:t>
      </w:r>
      <w:r>
        <w:rPr>
          <w:rFonts w:cs="Georgia" w:hAnsi="Georgia" w:eastAsia="Georgia" w:ascii="Georgia"/>
          <w:sz w:val="25"/>
          <w:szCs w:val="25"/>
        </w:rPr>
        <w:t>Jumio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2015 survey</w:t>
      </w:r>
      <w:r>
        <w:rPr>
          <w:rFonts w:cs="Georgia" w:hAnsi="Georgia" w:eastAsia="Georgia" w:ascii="Georgia"/>
          <w:sz w:val="25"/>
          <w:szCs w:val="25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1. Slow loading times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2540" w:right="2501"/>
      </w:pPr>
      <w:r>
        <w:rPr>
          <w:rFonts w:cs="Georgia" w:hAnsi="Georgia" w:eastAsia="Georgia" w:ascii="Georgia"/>
          <w:sz w:val="25"/>
          <w:szCs w:val="25"/>
        </w:rPr>
        <w:t>“The loading bar’s frozen…What now? Does that mean my order never went through?”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36% of users cited slow loading speeds as the cause for abandoning mobile transactions.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tLeast" w:line="520"/>
        <w:ind w:left="106" w:right="72"/>
        <w:sectPr>
          <w:pgSz w:w="16840" w:h="11900" w:orient="landscape"/>
          <w:pgMar w:top="180" w:bottom="280" w:left="960" w:right="1000"/>
        </w:sectPr>
      </w:pPr>
      <w:r>
        <w:rPr>
          <w:rFonts w:cs="Georgia" w:hAnsi="Georgia" w:eastAsia="Georgia" w:ascii="Georgia"/>
          <w:sz w:val="25"/>
          <w:szCs w:val="25"/>
        </w:rPr>
        <w:t>Based on the feedback gathered from respondents in the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Jumio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2013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Survey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  <w:t>, nearly two­thirds (66%) of consumers attempting to</w:t>
      </w:r>
      <w:r>
        <w:rPr>
          <w:rFonts w:cs="Georgia" w:hAnsi="Georgia" w:eastAsia="Georgia" w:ascii="Georgia"/>
          <w:color w:val="000000"/>
          <w:sz w:val="25"/>
          <w:szCs w:val="25"/>
        </w:rPr>
        <w:t> make a transaction on their smartphone or tablet were forced to abandon their purchase:</w:t>
      </w:r>
    </w:p>
    <w:p>
      <w:pPr>
        <w:rPr>
          <w:sz w:val="20"/>
          <w:szCs w:val="20"/>
        </w:rPr>
        <w:jc w:val="left"/>
        <w:spacing w:lineRule="exact" w:line="200"/>
        <w:sectPr>
          <w:pgMar w:header="620" w:footer="0" w:top="1320" w:bottom="280" w:left="140" w:right="2420"/>
          <w:headerReference w:type="default" r:id="rId7"/>
          <w:pgSz w:w="16840" w:h="11900" w:orient="landscape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  <w:sectPr>
          <w:pgMar w:header="0" w:footer="0" w:top="180" w:bottom="0" w:left="960" w:right="960"/>
          <w:headerReference w:type="default" r:id="rId8"/>
          <w:pgSz w:w="16840" w:h="11900" w:orient="landscape"/>
        </w:sectPr>
      </w:pPr>
      <w:r>
        <w:pict>
          <v:group style="position:absolute;margin-left:12.0071pt;margin-top:31pt;width:35.9929pt;height:35pt;mso-position-horizontal-relative:page;mso-position-vertical-relative:page;z-index:-281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735.437pt;height:566.586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280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735.437pt;height:28.517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106" w:right="176"/>
      </w:pPr>
      <w:r>
        <w:rPr>
          <w:rFonts w:cs="Georgia" w:hAnsi="Georgia" w:eastAsia="Georgia" w:ascii="Georgia"/>
          <w:sz w:val="25"/>
          <w:szCs w:val="25"/>
        </w:rPr>
        <w:t>The heightened competition across the app store leaves users with more reasons to leave your app than to remain loyal to it. Why</w:t>
      </w:r>
      <w:r>
        <w:rPr>
          <w:rFonts w:cs="Georgia" w:hAnsi="Georgia" w:eastAsia="Georgia" w:ascii="Georgia"/>
          <w:sz w:val="25"/>
          <w:szCs w:val="25"/>
        </w:rPr>
        <w:t> should anyone struggle with a slow app when a faster one that promises to match the same function more consistency is available to</w:t>
      </w:r>
      <w:r>
        <w:rPr>
          <w:rFonts w:cs="Georgia" w:hAnsi="Georgia" w:eastAsia="Georgia" w:ascii="Georgia"/>
          <w:sz w:val="25"/>
          <w:szCs w:val="25"/>
        </w:rPr>
        <w:t> them at the same price? The same notion applies to using an app over using a desktop: why should someone use an app for a service</w:t>
      </w:r>
      <w:r>
        <w:rPr>
          <w:rFonts w:cs="Georgia" w:hAnsi="Georgia" w:eastAsia="Georgia" w:ascii="Georgia"/>
          <w:sz w:val="25"/>
          <w:szCs w:val="25"/>
        </w:rPr>
        <w:t> that’s faster on the web via their desktop?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472"/>
      </w:pPr>
      <w:r>
        <w:rPr>
          <w:rFonts w:cs="Georgia" w:hAnsi="Georgia" w:eastAsia="Georgia" w:ascii="Georgia"/>
          <w:sz w:val="25"/>
          <w:szCs w:val="25"/>
        </w:rPr>
        <w:t>The point of your restaurant’s app should be to provide a faster and more convenient method than calling­in or</w:t>
      </w:r>
      <w:r>
        <w:rPr>
          <w:rFonts w:cs="Georgia" w:hAnsi="Georgia" w:eastAsia="Georgia" w:ascii="Georgia"/>
          <w:sz w:val="25"/>
          <w:szCs w:val="25"/>
        </w:rPr>
        <w:t> using your website</w:t>
      </w:r>
      <w:r>
        <w:rPr>
          <w:rFonts w:cs="Georgia" w:hAnsi="Georgia" w:eastAsia="Georgia" w:ascii="Georgia"/>
          <w:sz w:val="25"/>
          <w:szCs w:val="25"/>
        </w:rPr>
        <w:t>, which is a good introduction to the next point ­ user experience.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2. User experience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“How do I even place an order on this thing?”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31% reported that apps/mobile sites that are too difficult to navigate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28% responded that it is difficult to type personal information on small screen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22% reported that the payment process was too complicated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342"/>
        <w:sectPr>
          <w:pgMar w:header="0" w:footer="0" w:top="180" w:bottom="280" w:left="960" w:right="960"/>
          <w:headerReference w:type="default" r:id="rId10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Overall, 46% of users agree that apps that are accessible and easier to navigate would make them more likely to</w:t>
      </w:r>
      <w:r>
        <w:rPr>
          <w:rFonts w:cs="Georgia" w:hAnsi="Georgia" w:eastAsia="Georgia" w:ascii="Georgia"/>
          <w:sz w:val="25"/>
          <w:szCs w:val="25"/>
        </w:rPr>
        <w:t> complete a payment transaction. </w:t>
      </w:r>
      <w:r>
        <w:rPr>
          <w:rFonts w:cs="Georgia" w:hAnsi="Georgia" w:eastAsia="Georgia" w:ascii="Georgia"/>
          <w:sz w:val="25"/>
          <w:szCs w:val="25"/>
        </w:rPr>
        <w:t>The more difficult it is to make a transaction, the less likely users are to convert into paying</w:t>
      </w:r>
      <w:r>
        <w:rPr>
          <w:rFonts w:cs="Georgia" w:hAnsi="Georgia" w:eastAsia="Georgia" w:ascii="Georgia"/>
          <w:sz w:val="25"/>
          <w:szCs w:val="25"/>
        </w:rPr>
        <w:t> customers. Your intention should be to mitigate the number of hurdles facing users before they can complete transactions, and the</w:t>
      </w:r>
      <w:r>
        <w:rPr>
          <w:rFonts w:cs="Georgia" w:hAnsi="Georgia" w:eastAsia="Georgia" w:ascii="Georgia"/>
          <w:sz w:val="25"/>
          <w:szCs w:val="25"/>
        </w:rPr>
        <w:t> gathered data above affirms this notion.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tLeast" w:line="200"/>
        <w:ind w:left="926"/>
      </w:pPr>
      <w:r>
        <w:pict>
          <v:group style="position:absolute;margin-left:0pt;margin-top:562.576pt;width:842pt;height:18.0107pt;mso-position-horizontal-relative:page;mso-position-vertical-relative:page;z-index:-278" coordorigin="0,11252" coordsize="16840,360">
            <v:shape style="position:absolute;left:0;top:11252;width:16840;height:360" coordorigin="0,11252" coordsize="16840,360" path="m16840,11252l16840,11612,0,11612,0,11252,16840,11252xe" filled="t" fillcolor="#F6F7F7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3. Security concerns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“Their app doesn’t seem too official, I mean it’s very unresponsive and navigation isn’t user­friendly whatsoever...Maybe I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downloaded the wrong app?”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27% reported concerns around security of payment info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26% reported concerns around security of personal info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65"/>
      </w:pPr>
      <w:r>
        <w:rPr>
          <w:rFonts w:cs="Georgia" w:hAnsi="Georgia" w:eastAsia="Georgia" w:ascii="Georgia"/>
          <w:sz w:val="25"/>
          <w:szCs w:val="25"/>
        </w:rPr>
        <w:t>Although security and comfort contributed least to users' decisions, you can see how </w:t>
      </w:r>
      <w:r>
        <w:rPr>
          <w:rFonts w:cs="Georgia" w:hAnsi="Georgia" w:eastAsia="Georgia" w:ascii="Georgia"/>
          <w:sz w:val="25"/>
          <w:szCs w:val="25"/>
        </w:rPr>
        <w:t>both an app’s responsiveness and its</w:t>
      </w:r>
      <w:r>
        <w:rPr>
          <w:rFonts w:cs="Georgia" w:hAnsi="Georgia" w:eastAsia="Georgia" w:ascii="Georgia"/>
          <w:sz w:val="25"/>
          <w:szCs w:val="25"/>
        </w:rPr>
        <w:t> ease­of­use contribute to a user’s expectations and their overall sense of trust with the app. </w:t>
      </w:r>
      <w:r>
        <w:rPr>
          <w:rFonts w:cs="Georgia" w:hAnsi="Georgia" w:eastAsia="Georgia" w:ascii="Georgia"/>
          <w:sz w:val="25"/>
          <w:szCs w:val="25"/>
        </w:rPr>
        <w:t>During the </w:t>
      </w:r>
      <w:r>
        <w:rPr>
          <w:rFonts w:cs="Georgia" w:hAnsi="Georgia" w:eastAsia="Georgia" w:ascii="Georgia"/>
          <w:sz w:val="25"/>
          <w:szCs w:val="25"/>
        </w:rPr>
        <w:t>Jumio 2013</w:t>
      </w:r>
      <w:r>
        <w:rPr>
          <w:rFonts w:cs="Georgia" w:hAnsi="Georgia" w:eastAsia="Georgia" w:ascii="Georgia"/>
          <w:sz w:val="25"/>
          <w:szCs w:val="25"/>
        </w:rPr>
        <w:t> survey</w:t>
      </w:r>
      <w:r>
        <w:rPr>
          <w:rFonts w:cs="Georgia" w:hAnsi="Georgia" w:eastAsia="Georgia" w:ascii="Georgia"/>
          <w:sz w:val="25"/>
          <w:szCs w:val="25"/>
        </w:rPr>
        <w:t>, 51% of users that abandoned an online transaction did so because they felt “uncomfortable entering their credit card</w:t>
      </w:r>
      <w:r>
        <w:rPr>
          <w:rFonts w:cs="Georgia" w:hAnsi="Georgia" w:eastAsia="Georgia" w:ascii="Georgia"/>
          <w:sz w:val="25"/>
          <w:szCs w:val="25"/>
        </w:rPr>
        <w:t> information.”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62% of respondents aged 55+ felt uncomfortable with the service they were using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59% of respondents aged 45­54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45% of respondents aged 18­34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The ideal app should cater to and be easy­to­use for a sizable margin of users with a wide age group in mind.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ind w:left="1349"/>
        <w:sectPr>
          <w:pgMar w:header="0" w:footer="0" w:top="1320" w:bottom="280" w:left="140" w:right="1320"/>
          <w:pgSz w:w="16840" w:h="11900" w:orient="landscape"/>
        </w:sectPr>
      </w:pPr>
      <w:r>
        <w:pict>
          <v:group style="position:absolute;margin-left:53.2849pt;margin-top:-0.419232pt;width:16.5034pt;height:14.2585pt;mso-position-horizontal-relative:page;mso-position-vertical-relative:paragraph;z-index:-279" coordorigin="1066,-8" coordsize="330,285">
            <v:shape style="position:absolute;left:1066;top:2;width:48;height:114" coordorigin="1066,2" coordsize="48,114" path="m1109,24l1094,39,1085,58,1081,80,1082,87,1076,116,1069,98,1066,80,1066,71,1071,50,1082,31,1096,15,1114,2,1109,24xe" filled="t" fillcolor="#9A9A9A" stroked="f">
              <v:path arrowok="t"/>
              <v:fill/>
            </v:shape>
            <v:shape style="position:absolute;left:1076;top:-8;width:319;height:285" coordorigin="1076,-8" coordsize="319,285" path="m1093,115l1103,130,1115,146,1130,163,1145,180,1162,197,1180,213,1197,229,1214,244,1231,257,1240,250,1257,235,1275,220,1292,204,1309,187,1325,170,1340,153,1354,137,1365,121,1373,106,1379,92,1380,80,1380,73,1374,52,1363,34,1347,20,1326,10,1303,7,1295,7,1275,12,1258,22,1243,37,1231,54,1218,37,1213,31,1198,18,1179,10,1158,7,1151,7,1128,13,1109,24,1114,2,1135,-6,1158,-8,1160,-8,1181,-6,1200,1,1216,12,1231,28,1232,27,1246,12,1263,1,1282,-6,1303,-8,1313,-8,1335,-3,1355,7,1372,21,1385,38,1393,58,1396,80,1394,95,1387,113,1375,133,1360,153,1343,174,1325,193,1305,212,1286,230,1269,245,1254,258,1242,268,1231,277,1229,275,1210,260,1195,248,1178,233,1159,216,1140,197,1121,177,1104,157,1089,136,1076,116,1082,87,1086,100,1093,115xe" filled="t" fillcolor="#9A9A9A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color w:val="898989"/>
          <w:w w:val="103"/>
          <w:sz w:val="23"/>
          <w:szCs w:val="23"/>
        </w:rPr>
        <w:t>0</w:t>
      </w:r>
      <w:r>
        <w:rPr>
          <w:rFonts w:cs="Georgia" w:hAnsi="Georgia" w:eastAsia="Georgia" w:ascii="Georg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46" w:lineRule="exact" w:line="380"/>
        <w:ind w:left="101"/>
      </w:pPr>
      <w:r>
        <w:rPr>
          <w:rFonts w:cs="Cambria" w:hAnsi="Cambria" w:eastAsia="Cambria" w:ascii="Cambria"/>
          <w:color w:val="171A1B"/>
          <w:position w:val="-1"/>
          <w:sz w:val="33"/>
          <w:szCs w:val="33"/>
        </w:rPr>
      </w:r>
      <w:r>
        <w:rPr>
          <w:rFonts w:cs="Cambria" w:hAnsi="Cambria" w:eastAsia="Cambria" w:ascii="Cambria"/>
          <w:color w:val="171A1B"/>
          <w:position w:val="-1"/>
          <w:sz w:val="33"/>
          <w:szCs w:val="33"/>
          <w:u w:val="thick" w:color="FFFFFF"/>
        </w:rPr>
        <w:t>    </w:t>
      </w:r>
      <w:r>
        <w:rPr>
          <w:rFonts w:cs="Cambria" w:hAnsi="Cambria" w:eastAsia="Cambria" w:ascii="Cambria"/>
          <w:color w:val="171A1B"/>
          <w:position w:val="-1"/>
          <w:sz w:val="33"/>
          <w:szCs w:val="33"/>
          <w:u w:val="thick" w:color="FFFFFF"/>
        </w:rPr>
      </w:r>
      <w:r>
        <w:rPr>
          <w:rFonts w:cs="Cambria" w:hAnsi="Cambria" w:eastAsia="Cambria" w:ascii="Cambria"/>
          <w:color w:val="171A1B"/>
          <w:position w:val="-1"/>
          <w:sz w:val="33"/>
          <w:szCs w:val="33"/>
        </w:rPr>
      </w:r>
      <w:r>
        <w:rPr>
          <w:rFonts w:cs="Cambria" w:hAnsi="Cambria" w:eastAsia="Cambria" w:ascii="Cambria"/>
          <w:color w:val="171A1B"/>
          <w:position w:val="-1"/>
          <w:sz w:val="33"/>
          <w:szCs w:val="33"/>
        </w:rPr>
        <w:t>    You might also like this articles</w:t>
      </w:r>
      <w:r>
        <w:rPr>
          <w:rFonts w:cs="Cambria" w:hAnsi="Cambria" w:eastAsia="Cambria" w:ascii="Cambria"/>
          <w:color w:val="000000"/>
          <w:position w:val="0"/>
          <w:sz w:val="33"/>
          <w:szCs w:val="3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  <w:sectPr>
          <w:pgMar w:header="0" w:footer="0" w:top="460" w:bottom="280" w:left="340" w:right="1660"/>
          <w:headerReference w:type="default" r:id="rId12"/>
          <w:pgSz w:w="16840" w:h="11900" w:orient="landscape"/>
        </w:sectPr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1989"/>
      </w:pPr>
      <w:r>
        <w:pict>
          <v:group style="position:absolute;margin-left:0pt;margin-top:14pt;width:842pt;height:347.457pt;mso-position-horizontal-relative:page;mso-position-vertical-relative:page;z-index:-277" coordorigin="0,280" coordsize="16840,6949">
            <v:shape style="position:absolute;left:0;top:280;width:16840;height:6949" coordorigin="0,280" coordsize="16840,6949" path="m16840,280l16840,7229,0,7229,0,280,16840,280xe" filled="t" fillcolor="#F6F7F7" stroked="f">
              <v:path arrowok="t"/>
              <v:fill/>
            </v:shape>
            <v:shape style="position:absolute;left:1066;top:1301;width:7204;height:5673" coordorigin="1066,1301" coordsize="7204,5673" path="m1066,6868l1066,1407,1068,1386,1096,1332,1150,1303,8164,1301,8185,1302,8238,1331,8268,1385,8270,6868,8268,6889,8240,6942,8186,6972,1172,6974,1151,6972,1097,6944,1068,6890,1066,6868xe" filled="t" fillcolor="#FFFFFF" stroked="f">
              <v:path arrowok="t"/>
              <v:fill/>
            </v:shape>
            <v:shape style="position:absolute;left:7625;top:1919;width:192;height:128" coordorigin="7625,1919" coordsize="192,128" path="m7774,1983l7740,1949,7732,1941,7753,1919,7762,1928,7817,1983,7753,2047,7732,2025,7774,1983xe" filled="t" fillcolor="#FDB4B4" stroked="f">
              <v:path arrowok="t"/>
              <v:fill/>
            </v:shape>
            <v:shape style="position:absolute;left:7625;top:1919;width:192;height:128" coordorigin="7625,1919" coordsize="192,128" path="m7668,1983l7710,2025,7688,2047,7625,1983,7688,1919,7710,1941,7668,1983xe" filled="t" fillcolor="#FDB4B4" stroked="f">
              <v:path arrowok="t"/>
              <v:fill/>
            </v:shape>
            <v:shape style="position:absolute;left:1516;top:6344;width:330;height:270" coordorigin="1516,6344" coordsize="330,270" path="m1846,6428l1845,6435,1840,6452,1831,6428,1829,6439,1823,6453,1814,6467,1815,6491,1798,6511,1779,6531,1759,6549,1740,6567,1721,6582,1705,6595,1692,6605,1684,6612,1681,6614,1685,6592,1702,6579,1720,6564,1738,6549,1756,6532,1773,6516,1788,6499,1802,6483,1814,6385,1826,6403,1831,6424,1834,6387,1843,6406,1846,6428xe" filled="t" fillcolor="#9A9A9A" stroked="f">
              <v:path arrowok="t"/>
              <v:fill/>
            </v:shape>
            <v:shape style="position:absolute;left:1516;top:6344;width:330;height:270" coordorigin="1516,6344" coordsize="330,270" path="m1830,6471l1815,6491,1814,6467,1823,6453,1829,6439,1831,6428,1840,6452,1830,6471xe" filled="t" fillcolor="#9A9A9A" stroked="f">
              <v:path arrowok="t"/>
              <v:fill/>
            </v:shape>
            <v:shape style="position:absolute;left:1516;top:6344;width:330;height:270" coordorigin="1516,6344" coordsize="330,270" path="m1681,6614l1681,6595,1693,6387,1708,6373,1726,6363,1746,6359,1754,6358,1760,6344,1783,6348,1804,6357,1821,6370,1834,6387,1831,6424,1826,6403,1814,6385,1798,6371,1777,6362,1756,6532,1738,6549,1720,6564,1702,6579,1685,6592,1681,6614xe" filled="t" fillcolor="#9A9A9A" stroked="f">
              <v:path arrowok="t"/>
              <v:fill/>
            </v:shape>
            <v:shape style="position:absolute;left:1516;top:6344;width:330;height:270" coordorigin="1516,6344" coordsize="330,270" path="m1541,6456l1551,6471,1563,6487,1577,6503,1594,6541,1575,6522,1556,6502,1540,6482,1534,6442,1541,6456xe" filled="t" fillcolor="#9A9A9A" stroked="f">
              <v:path arrowok="t"/>
              <v:fill/>
            </v:shape>
            <v:shape style="position:absolute;left:1516;top:6344;width:330;height:270" coordorigin="1516,6344" coordsize="330,270" path="m1581,6363l1561,6373,1545,6388,1535,6406,1531,6428,1531,6430,1540,6482,1527,6463,1519,6445,1516,6428,1516,6422,1521,6401,1531,6382,1545,6366,1563,6354,1585,6346,1608,6344,1609,6344,1630,6346,1649,6352,1666,6363,1681,6378,1681,6378,1695,6364,1713,6353,1732,6346,1754,6344,1760,6344,1754,6358,1746,6359,1726,6363,1708,6373,1693,6387,1681,6403,1669,6387,1664,6382,1648,6369,1629,6361,1608,6358,1604,6358,1581,6363xe" filled="t" fillcolor="#9A9A9A" stroked="f">
              <v:path arrowok="t"/>
              <v:fill/>
            </v:shape>
            <v:shape style="position:absolute;left:1516;top:6344;width:330;height:270" coordorigin="1516,6344" coordsize="330,270" path="m1814,6385l1802,6483,1788,6499,1773,6516,1756,6532,1777,6362,1798,6371,1814,6385xe" filled="t" fillcolor="#9A9A9A" stroked="f">
              <v:path arrowok="t"/>
              <v:fill/>
            </v:shape>
            <v:shape style="position:absolute;left:1516;top:6344;width:330;height:270" coordorigin="1516,6344" coordsize="330,270" path="m1664,6382l1664,6582,1646,6568,1628,6552,1610,6536,1593,6520,1604,6358,1608,6358,1629,6361,1648,6369,1664,6382xe" filled="t" fillcolor="#9A9A9A" stroked="f">
              <v:path arrowok="t"/>
              <v:fill/>
            </v:shape>
            <v:shape style="position:absolute;left:1516;top:6344;width:330;height:270" coordorigin="1516,6344" coordsize="330,270" path="m1593,6520l1610,6536,1628,6552,1646,6568,1664,6582,1664,6382,1669,6387,1681,6403,1693,6387,1681,6595,1681,6614,1680,6613,1675,6609,1664,6601,1650,6590,1633,6576,1614,6559,1594,6541,1577,6503,1563,6487,1551,6471,1541,6456,1534,6442,1540,6482,1531,6430,1531,6428,1535,6406,1545,6388,1561,6373,1581,6363,1604,6358,1593,6520xe" filled="t" fillcolor="#9A9A9A" stroked="f">
              <v:path arrowok="t"/>
              <v:fill/>
            </v:shape>
            <v:shape style="position:absolute;left:1516;top:1631;width:690;height:690" coordorigin="1516,1631" coordsize="690,690" path="m1516,1951l1521,1911,1531,1872,1542,1841,1559,1805,1581,1771,1607,1740,1630,1717,1662,1692,1696,1671,1726,1657,1764,1643,1803,1635,1843,1631,1856,1631,1866,1631,1906,1633,1946,1640,1984,1652,2015,1665,2050,1685,2082,1708,2107,1731,2133,1761,2156,1794,2175,1829,2188,1860,2199,1898,2205,1938,2206,1971,2206,1981,2204,2021,2197,2061,2185,2099,2172,2130,2153,2165,2129,2197,2107,2222,2076,2248,2044,2271,2008,2290,1977,2303,1939,2313,1899,2320,1866,2321,1856,2321,1816,2319,1777,2312,1738,2300,1708,2287,1673,2267,1640,2244,1616,2222,1589,2191,1566,2159,1547,2123,1535,2092,1524,2053,1517,2014,1516,1981,1516,1971,1516,1951xe" filled="t" fillcolor="#EDEDED" stroked="f">
              <v:path arrowok="t"/>
              <v:fill/>
            </v:shape>
            <v:shape type="#_x0000_t75" style="position:absolute;left:1516;top:1556;width:690;height:690">
              <v:imagedata o:title="" r:id="rId13"/>
            </v:shape>
            <v:shape style="position:absolute;left:8570;top:1301;width:7204;height:5673" coordorigin="8570,1301" coordsize="7204,5673" path="m8570,6868l8570,1407,8572,1386,8600,1332,8654,1303,15668,1301,15689,1302,15743,1331,15772,1385,15774,6868,15772,6889,15744,6942,15690,6972,8676,6974,8655,6972,8602,6944,8572,6890,8570,6868xe" filled="t" fillcolor="#FFFFFF" stroked="f">
              <v:path arrowok="t"/>
              <v:fill/>
            </v:shape>
            <v:shape style="position:absolute;left:15133;top:1835;width:179;height:220" coordorigin="15133,1835" coordsize="179,220" path="m15161,1958l15146,1950,15139,1946,15133,1943,15133,1932,15134,1918,15134,1917,15134,1917,15149,1906,15170,1889,15180,1877,15180,1871,15187,1869,15208,1861,15207,1854,15202,1835,15226,1836,15237,1847,15252,1849,15270,1856,15288,1870,15295,1880,15304,1897,15310,1915,15312,1934,15311,1953,15307,1972,15300,1992,15298,1999,15291,2024,15289,2043,15289,2055,15177,2055,15177,2045,15178,2024,15184,2001,15192,1986,15206,1968,15221,1953,15233,1942,15231,1943,15228,1944,15218,1944,15202,1941,15192,1937,15189,1939,15180,1943,15180,1943,15170,1951,15161,1958xe" filled="t" fillcolor="#A6DCED" stroked="f">
              <v:path arrowok="t"/>
              <v:fill/>
            </v:shape>
            <v:shape style="position:absolute;left:15298;top:2067;width:0;height:0" coordorigin="15298,2067" coordsize="0,0" path="m15298,2067l15298,2067e" filled="t" fillcolor="#A6DCED" stroked="f">
              <v:path arrowok="t"/>
              <v:fill/>
            </v:shape>
            <v:shape style="position:absolute;left:15145;top:2067;width:172;height:65" coordorigin="15145,2067" coordsize="172,65" path="m15164,2067l15298,2067,15298,2101,15317,2101,15317,2132,15145,2132,15145,2101,15164,2101,15164,2067xe" filled="t" fillcolor="#A6DCED" stroked="f">
              <v:path arrowok="t"/>
              <v:fill/>
            </v:shape>
            <v:shape style="position:absolute;left:9020;top:6344;width:330;height:270" coordorigin="9020,6344" coordsize="330,270" path="m9350,6428l9350,6435,9344,6452,9335,6428,9333,6439,9327,6453,9318,6467,9320,6491,9302,6511,9283,6531,9264,6549,9244,6567,9226,6582,9210,6595,9197,6605,9188,6612,9185,6614,9189,6592,9207,6579,9224,6564,9242,6549,9260,6532,9277,6516,9293,6499,9307,6483,9319,6385,9330,6403,9335,6424,9339,6387,9347,6406,9350,6428xe" filled="t" fillcolor="#9A9A9A" stroked="f">
              <v:path arrowok="t"/>
              <v:fill/>
            </v:shape>
            <v:shape style="position:absolute;left:9020;top:6344;width:330;height:270" coordorigin="9020,6344" coordsize="330,270" path="m9334,6471l9320,6491,9318,6467,9327,6453,9333,6439,9335,6428,9344,6452,9334,6471xe" filled="t" fillcolor="#9A9A9A" stroked="f">
              <v:path arrowok="t"/>
              <v:fill/>
            </v:shape>
            <v:shape style="position:absolute;left:9020;top:6344;width:330;height:270" coordorigin="9020,6344" coordsize="330,270" path="m9185,6614l9185,6595,9198,6387,9213,6373,9231,6363,9251,6359,9258,6358,9264,6344,9287,6348,9308,6357,9325,6370,9339,6387,9335,6424,9330,6403,9319,6385,9302,6371,9282,6362,9260,6532,9242,6549,9224,6564,9207,6579,9189,6592,9185,6614xe" filled="t" fillcolor="#9A9A9A" stroked="f">
              <v:path arrowok="t"/>
              <v:fill/>
            </v:shape>
            <v:shape style="position:absolute;left:9020;top:6344;width:330;height:270" coordorigin="9020,6344" coordsize="330,270" path="m9045,6456l9055,6471,9067,6487,9082,6503,9099,6541,9079,6522,9061,6502,9045,6482,9039,6442,9045,6456xe" filled="t" fillcolor="#9A9A9A" stroked="f">
              <v:path arrowok="t"/>
              <v:fill/>
            </v:shape>
            <v:shape style="position:absolute;left:9020;top:6344;width:330;height:270" coordorigin="9020,6344" coordsize="330,270" path="m9085,6363l9065,6373,9050,6388,9039,6406,9036,6428,9036,6430,9045,6482,9032,6463,9023,6445,9020,6428,9021,6422,9025,6401,9035,6382,9049,6366,9068,6354,9089,6346,9113,6344,9113,6344,9135,6346,9154,6352,9171,6363,9185,6378,9186,6378,9200,6364,9217,6353,9237,6346,9258,6344,9264,6344,9258,6358,9251,6359,9231,6363,9213,6373,9198,6387,9185,6403,9173,6387,9169,6382,9153,6369,9134,6361,9113,6358,9108,6358,9085,6363xe" filled="t" fillcolor="#9A9A9A" stroked="f">
              <v:path arrowok="t"/>
              <v:fill/>
            </v:shape>
            <v:shape style="position:absolute;left:9020;top:6344;width:330;height:270" coordorigin="9020,6344" coordsize="330,270" path="m9319,6385l9307,6483,9293,6499,9277,6516,9260,6532,9282,6362,9302,6371,9319,6385xe" filled="t" fillcolor="#9A9A9A" stroked="f">
              <v:path arrowok="t"/>
              <v:fill/>
            </v:shape>
            <v:shape style="position:absolute;left:9020;top:6344;width:330;height:270" coordorigin="9020,6344" coordsize="330,270" path="m9169,6382l9168,6582,9151,6568,9133,6552,9115,6536,9098,6520,9108,6358,9113,6358,9134,6361,9153,6369,9169,6382xe" filled="t" fillcolor="#9A9A9A" stroked="f">
              <v:path arrowok="t"/>
              <v:fill/>
            </v:shape>
            <v:shape style="position:absolute;left:9020;top:6344;width:330;height:270" coordorigin="9020,6344" coordsize="330,270" path="m9098,6520l9115,6536,9133,6552,9151,6568,9168,6582,9169,6382,9173,6387,9185,6403,9198,6387,9185,6595,9185,6614,9185,6613,9179,6609,9169,6601,9155,6590,9137,6576,9118,6559,9099,6541,9082,6503,9067,6487,9055,6471,9045,6456,9039,6442,9045,6482,9036,6430,9036,6428,9039,6406,9050,6388,9065,6373,9085,6363,9108,6358,9098,6520xe" filled="t" fillcolor="#9A9A9A" stroked="f">
              <v:path arrowok="t"/>
              <v:fill/>
            </v:shape>
            <v:shape style="position:absolute;left:9020;top:1631;width:690;height:690" coordorigin="9020,1631" coordsize="690,690" path="m9021,1951l9026,1911,9035,1872,9046,1841,9064,1805,9085,1771,9111,1740,9135,1717,9166,1692,9200,1671,9230,1657,9269,1643,9308,1635,9348,1631,9361,1631,9370,1631,9411,1633,9450,1640,9489,1652,9519,1665,9554,1685,9587,1708,9611,1731,9638,1761,9661,1794,9680,1829,9692,1860,9703,1898,9709,1938,9711,1971,9711,1981,9708,2021,9701,2061,9690,2099,9677,2130,9657,2165,9633,2197,9611,2222,9581,2248,9548,2271,9513,2290,9482,2303,9443,2313,9404,2320,9370,2321,9361,2321,9320,2319,9281,2312,9243,2300,9212,2287,9177,2267,9145,2244,9120,2222,9093,2191,9070,2159,9051,2123,9039,2092,9028,2053,9022,2014,9020,1981,9020,1971,9021,1951xe" filled="t" fillcolor="#EDEDED" stroked="f">
              <v:path arrowok="t"/>
              <v:fill/>
            </v:shape>
            <v:shape type="#_x0000_t75" style="position:absolute;left:9020;top:1556;width:690;height:690">
              <v:imagedata o:title="" r:id="rId14"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Dominick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Wojtas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198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15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July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ind w:left="1179"/>
      </w:pPr>
      <w:r>
        <w:rPr>
          <w:rFonts w:cs="Cambria" w:hAnsi="Cambria" w:eastAsia="Cambria" w:ascii="Cambria"/>
          <w:color w:val="171A1B"/>
          <w:sz w:val="33"/>
          <w:szCs w:val="33"/>
        </w:rPr>
        <w:t>Messapps Named a Top NYC App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63"/>
        <w:ind w:left="1179"/>
      </w:pPr>
      <w:r>
        <w:rPr>
          <w:rFonts w:cs="Cambria" w:hAnsi="Cambria" w:eastAsia="Cambria" w:ascii="Cambria"/>
          <w:color w:val="171A1B"/>
          <w:sz w:val="33"/>
          <w:szCs w:val="33"/>
        </w:rPr>
        <w:t>Development Firm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ind w:left="1179"/>
      </w:pPr>
      <w:r>
        <w:rPr>
          <w:rFonts w:cs="Georgia" w:hAnsi="Georgia" w:eastAsia="Georgia" w:ascii="Georgia"/>
          <w:w w:val="102"/>
          <w:sz w:val="26"/>
          <w:szCs w:val="26"/>
        </w:rPr>
        <w:t>Recently,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were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named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left="1179" w:right="-43" w:firstLine="1219"/>
      </w:pPr>
      <w:r>
        <w:rPr>
          <w:rFonts w:cs="Georgia" w:hAnsi="Georgia" w:eastAsia="Georgia" w:ascii="Georgia"/>
          <w:w w:val="102"/>
          <w:sz w:val="26"/>
          <w:szCs w:val="26"/>
        </w:rPr>
        <w:t>by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Clutch,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research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firm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with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most</w:t>
      </w:r>
      <w:r>
        <w:rPr>
          <w:rFonts w:cs="Georgia" w:hAnsi="Georgia" w:eastAsia="Georgia" w:ascii="Georgia"/>
          <w:w w:val="102"/>
          <w:sz w:val="26"/>
          <w:szCs w:val="26"/>
        </w:rPr>
        <w:t> expansive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research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coverage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mobile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2"/>
          <w:sz w:val="26"/>
          <w:szCs w:val="26"/>
        </w:rPr>
        <w:t> development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agencies.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Over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twenty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five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2"/>
          <w:sz w:val="26"/>
          <w:szCs w:val="26"/>
        </w:rPr>
        <w:t> development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agencies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were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included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Clutch’s</w:t>
      </w:r>
      <w:r>
        <w:rPr>
          <w:rFonts w:cs="Georgia" w:hAnsi="Georgia" w:eastAsia="Georgia" w:ascii="Georgia"/>
          <w:w w:val="102"/>
          <w:sz w:val="26"/>
          <w:szCs w:val="26"/>
        </w:rPr>
        <w:t> research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with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our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team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topping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chart!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ind w:left="1603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809"/>
      </w:pPr>
      <w:r>
        <w:br w:type="column"/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David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Murphy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80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20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June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</w:pPr>
      <w:r>
        <w:rPr>
          <w:rFonts w:cs="Cambria" w:hAnsi="Cambria" w:eastAsia="Cambria" w:ascii="Cambria"/>
          <w:color w:val="171A1B"/>
          <w:sz w:val="33"/>
          <w:szCs w:val="33"/>
        </w:rPr>
        <w:t>The Mobile App Businses Model Made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63"/>
      </w:pPr>
      <w:r>
        <w:rPr>
          <w:rFonts w:cs="Cambria" w:hAnsi="Cambria" w:eastAsia="Cambria" w:ascii="Cambria"/>
          <w:color w:val="171A1B"/>
          <w:sz w:val="33"/>
          <w:szCs w:val="33"/>
        </w:rPr>
        <w:t>Simple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right="76"/>
      </w:pP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obscurity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behind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term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“business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model”</w:t>
      </w:r>
      <w:r>
        <w:rPr>
          <w:rFonts w:cs="Georgia" w:hAnsi="Georgia" w:eastAsia="Georgia" w:ascii="Georgia"/>
          <w:w w:val="102"/>
          <w:sz w:val="26"/>
          <w:szCs w:val="26"/>
        </w:rPr>
        <w:t> oftentimes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causes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uncertainty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confusion.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For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our</w:t>
      </w:r>
      <w:r>
        <w:rPr>
          <w:rFonts w:cs="Georgia" w:hAnsi="Georgia" w:eastAsia="Georgia" w:ascii="Georgia"/>
          <w:w w:val="102"/>
          <w:sz w:val="26"/>
          <w:szCs w:val="26"/>
        </w:rPr>
        <w:t> purposes,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lets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think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birds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eye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view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how</w:t>
      </w:r>
      <w:r>
        <w:rPr>
          <w:rFonts w:cs="Georgia" w:hAnsi="Georgia" w:eastAsia="Georgia" w:ascii="Georgia"/>
          <w:w w:val="102"/>
          <w:sz w:val="26"/>
          <w:szCs w:val="26"/>
        </w:rPr>
        <w:t> your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business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will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operate.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3"/>
          <w:szCs w:val="23"/>
        </w:rPr>
        <w:jc w:val="center"/>
        <w:ind w:left="387" w:right="5555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sectPr>
      <w:type w:val="continuous"/>
      <w:pgSz w:w="16840" w:h="11900" w:orient="landscape"/>
      <w:pgMar w:top="440" w:bottom="280" w:left="340" w:right="1660"/>
      <w:cols w:num="2" w:equalWidth="off">
        <w:col w:w="6932" w:space="1753"/>
        <w:col w:w="6155"/>
      </w:cols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287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\image4.jpg"/><Relationship Id="rId10" Type="http://schemas.openxmlformats.org/officeDocument/2006/relationships/header" Target="header3.xml"/><Relationship Id="rId11" Type="http://schemas.openxmlformats.org/officeDocument/2006/relationships/image" Target="media\image5.jpg"/><Relationship Id="rId12" Type="http://schemas.openxmlformats.org/officeDocument/2006/relationships/header" Target="header4.xml"/><Relationship Id="rId13" Type="http://schemas.openxmlformats.org/officeDocument/2006/relationships/image" Target="media\image6.png"/><Relationship Id="rId14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