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t xml:space="preserve">Acquisition Analysis Tool</w:t>
      </w:r>
    </w:p>
    <w:p>
      <w:pPr>
        <w:spacing w:after="600"/>
        <w:jc w:val="center"/>
      </w:pPr>
      <w:r>
        <w:t xml:space="preserve">V1 Improvement Tasks</w:t>
      </w:r>
    </w:p>
    <w:p>
      <w:pPr>
        <w:spacing w:after="240"/>
        <w:jc w:val="center"/>
      </w:pPr>
      <w:r>
        <w:t xml:space="preserve">Current Single-File HTML Application</w:t>
      </w:r>
    </w:p>
    <w:p>
      <w:pPr>
        <w:spacing w:after="1200"/>
        <w:jc w:val="center"/>
      </w:pPr>
      <w:r>
        <w:t xml:space="preserve">March 2026</w:t>
      </w:r>
    </w:p>
    <w:r>
      <w:br w:type="page"/>
    </w:r>
    <w:p>
      <w:pPr>
        <w:pStyle w:val="heading1"/>
        <w:pStyle w:val="Heading1"/>
        <w:spacing w:after="120" w:before="240"/>
      </w:pPr>
      <w:r>
        <w:t xml:space="preserve">Overview</w:t>
      </w:r>
    </w:p>
    <w:p>
      <w:pPr>
        <w:spacing w:after="240"/>
      </w:pPr>
      <w:r>
        <w:t xml:space="preserve">This document outlines improvement and enhancement tasks for the current V1 single-file HTML application. These improvements will increase functionality, data persistence, and user experience while V2 is being developed separately. All tasks are designed to be backward-compatible and deployable as incremental updates.</w:t>
      </w:r>
    </w:p>
    <w:p>
      <w:pPr>
        <w:spacing w:after="240"/>
      </w:pPr>
      <w:r>
        <w:t xml:space="preserve">Tasks are grouped by category with priority levels (High/Medium/Low), effort estimates (S/M/L), and detailed descriptions.</w:t>
      </w:r>
    </w:p>
    <w:r>
      <w:br w:type="page"/>
    </w:r>
    <w:p>
      <w:pPr>
        <w:pStyle w:val="heading1"/>
        <w:pStyle w:val="Heading1"/>
        <w:spacing w:after="120" w:before="240"/>
      </w:pPr>
      <w:r>
        <w:t xml:space="preserve">Data Persistence (High Priority)</w:t>
      </w:r>
    </w:p>
    <w:p>
      <w:pPr>
        <w:spacing w:after="240"/>
      </w:pPr>
      <w:r>
        <w:t xml:space="preserve">Core improvements to ensure company data survives page refreshes and provides backup/restore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uto"/>
        </w:trPr>
        <w:tc>
          <w:tcPr>
            <w:shd w:color="D5E8F0" w:val="clear"/>
            <w:tcMar>
              <w:top w:type="dxa" w:w="80"/>
              <w:left w:type="dxa" w:w="80"/>
              <w:bottom w:type="dxa" w:w="80"/>
              <w:right w:type="dxa" w:w="80"/>
            </w:tcMar>
          </w:tcPr>
          <w:p>
            <w:r>
              <w:t xml:space="preserve">Task</w:t>
            </w:r>
          </w:p>
        </w:tc>
        <w:tc>
          <w:tcPr>
            <w:shd w:color="D5E8F0" w:val="clear"/>
            <w:tcMar>
              <w:top w:type="dxa" w:w="80"/>
              <w:left w:type="dxa" w:w="80"/>
              <w:bottom w:type="dxa" w:w="80"/>
              <w:right w:type="dxa" w:w="80"/>
            </w:tcMar>
          </w:tcPr>
          <w:p>
            <w:r>
              <w:t xml:space="preserve">Priority</w:t>
            </w:r>
          </w:p>
        </w:tc>
        <w:tc>
          <w:tcPr>
            <w:shd w:color="D5E8F0" w:val="clear"/>
            <w:tcMar>
              <w:top w:type="dxa" w:w="80"/>
              <w:left w:type="dxa" w:w="80"/>
              <w:bottom w:type="dxa" w:w="80"/>
              <w:right w:type="dxa" w:w="80"/>
            </w:tcMar>
          </w:tcPr>
          <w:p>
            <w:r>
              <w:t xml:space="preserve">Effort</w:t>
            </w:r>
          </w:p>
        </w:tc>
        <w:tc>
          <w:tcPr>
            <w:shd w:color="D5E8F0" w:val="clear"/>
            <w:tcMar>
              <w:top w:type="dxa" w:w="80"/>
              <w:left w:type="dxa" w:w="80"/>
              <w:bottom w:type="dxa" w:w="80"/>
              <w:right w:type="dxa" w:w="80"/>
            </w:tcMar>
          </w:tcPr>
          <w:p>
            <w:r>
              <w:t xml:space="preserve">Description</w:t>
            </w:r>
          </w:p>
        </w:tc>
      </w:tr>
      <w:tr>
        <w:tc>
          <w:tcPr>
            <w:tcMar>
              <w:top w:type="dxa" w:w="60"/>
              <w:left w:type="dxa" w:w="60"/>
              <w:bottom w:type="dxa" w:w="60"/>
              <w:right w:type="dxa" w:w="60"/>
            </w:tcMar>
          </w:tcPr>
          <w:p>
            <w:r>
              <w:t xml:space="preserve">Add localStorage persistence for all company data</w:t>
            </w:r>
          </w:p>
        </w:tc>
        <w:tc>
          <w:tcPr>
            <w:tcMar>
              <w:top w:type="dxa" w:w="60"/>
              <w:left w:type="dxa" w:w="60"/>
              <w:bottom w:type="dxa" w:w="60"/>
              <w:right w:type="dxa" w:w="60"/>
            </w:tcMar>
          </w:tcPr>
          <w:p>
            <w:r>
              <w:t xml:space="preserve">High</w:t>
            </w:r>
          </w:p>
        </w:tc>
        <w:tc>
          <w:tcPr>
            <w:tcMar>
              <w:top w:type="dxa" w:w="60"/>
              <w:left w:type="dxa" w:w="60"/>
              <w:bottom w:type="dxa" w:w="60"/>
              <w:right w:type="dxa" w:w="60"/>
            </w:tcMar>
          </w:tcPr>
          <w:p>
            <w:r>
              <w:t xml:space="preserve">M</w:t>
            </w:r>
          </w:p>
        </w:tc>
        <w:tc>
          <w:tcPr>
            <w:tcMar>
              <w:top w:type="dxa" w:w="60"/>
              <w:left w:type="dxa" w:w="60"/>
              <w:bottom w:type="dxa" w:w="60"/>
              <w:right w:type="dxa" w:w="60"/>
            </w:tcMar>
          </w:tcPr>
          <w:p>
            <w:r>
              <w:t xml:space="preserve">Extend current localStorage implementation to persist all company attributes (not just stars/scores). Data survives page refresh, browser restart, and local storage clearing without warning.</w:t>
            </w:r>
          </w:p>
        </w:tc>
      </w:tr>
      <w:tr>
        <w:tc>
          <w:tcPr>
            <w:tcMar>
              <w:top w:type="dxa" w:w="60"/>
              <w:left w:type="dxa" w:w="60"/>
              <w:bottom w:type="dxa" w:w="60"/>
              <w:right w:type="dxa" w:w="60"/>
            </w:tcMar>
          </w:tcPr>
          <w:p>
            <w:r>
              <w:t xml:space="preserve">Add export/backup to JSON file</w:t>
            </w:r>
          </w:p>
        </w:tc>
        <w:tc>
          <w:tcPr>
            <w:tcMar>
              <w:top w:type="dxa" w:w="60"/>
              <w:left w:type="dxa" w:w="60"/>
              <w:bottom w:type="dxa" w:w="60"/>
              <w:right w:type="dxa" w:w="60"/>
            </w:tcMar>
          </w:tcPr>
          <w:p>
            <w:r>
              <w:t xml:space="preserve">High</w:t>
            </w:r>
          </w:p>
        </w:tc>
        <w:tc>
          <w:tcPr>
            <w:tcMar>
              <w:top w:type="dxa" w:w="60"/>
              <w:left w:type="dxa" w:w="60"/>
              <w:bottom w:type="dxa" w:w="60"/>
              <w:right w:type="dxa" w:w="60"/>
            </w:tcMar>
          </w:tcPr>
          <w:p>
            <w:r>
              <w:t xml:space="preserve">S</w:t>
            </w:r>
          </w:p>
        </w:tc>
        <w:tc>
          <w:tcPr>
            <w:tcMar>
              <w:top w:type="dxa" w:w="60"/>
              <w:left w:type="dxa" w:w="60"/>
              <w:bottom w:type="dxa" w:w="60"/>
              <w:right w:type="dxa" w:w="60"/>
            </w:tcMar>
          </w:tcPr>
          <w:p>
            <w:r>
              <w:t xml:space="preserve">One-click download button in Settings tab exports all company data as JSON. File includes timestamp, version, and record count. User can save backups for safety.</w:t>
            </w:r>
          </w:p>
        </w:tc>
      </w:tr>
      <w:tr>
        <w:tc>
          <w:tcPr>
            <w:tcMar>
              <w:top w:type="dxa" w:w="60"/>
              <w:left w:type="dxa" w:w="60"/>
              <w:bottom w:type="dxa" w:w="60"/>
              <w:right w:type="dxa" w:w="60"/>
            </w:tcMar>
          </w:tcPr>
          <w:p>
            <w:r>
              <w:t xml:space="preserve">Add import from JSON backup</w:t>
            </w:r>
          </w:p>
        </w:tc>
        <w:tc>
          <w:tcPr>
            <w:tcMar>
              <w:top w:type="dxa" w:w="60"/>
              <w:left w:type="dxa" w:w="60"/>
              <w:bottom w:type="dxa" w:w="60"/>
              <w:right w:type="dxa" w:w="60"/>
            </w:tcMar>
          </w:tcPr>
          <w:p>
            <w:r>
              <w:t xml:space="preserve">High</w:t>
            </w:r>
          </w:p>
        </w:tc>
        <w:tc>
          <w:tcPr>
            <w:tcMar>
              <w:top w:type="dxa" w:w="60"/>
              <w:left w:type="dxa" w:w="60"/>
              <w:bottom w:type="dxa" w:w="60"/>
              <w:right w:type="dxa" w:w="60"/>
            </w:tcMar>
          </w:tcPr>
          <w:p>
            <w:r>
              <w:t xml:space="preserve">S</w:t>
            </w:r>
          </w:p>
        </w:tc>
        <w:tc>
          <w:tcPr>
            <w:tcMar>
              <w:top w:type="dxa" w:w="60"/>
              <w:left w:type="dxa" w:w="60"/>
              <w:bottom w:type="dxa" w:w="60"/>
              <w:right w:type="dxa" w:w="60"/>
            </w:tcMar>
          </w:tcPr>
          <w:p>
            <w:r>
              <w:t xml:space="preserve">File input in Settings allows drag-and-drop or file selection to restore previously exported JSON. Import validates file format, shows preview, and allows merge or replace options.</w:t>
            </w:r>
          </w:p>
        </w:tc>
      </w:tr>
    </w:tbl>
    <w:p>
      <w:pPr>
        <w:spacing w:after="240"/>
      </w:pPr>
    </w:p>
    <w:r>
      <w:br w:type="page"/>
    </w:r>
    <w:p>
      <w:pPr>
        <w:pStyle w:val="heading1"/>
        <w:pStyle w:val="Heading1"/>
        <w:spacing w:after="120" w:before="240"/>
      </w:pPr>
      <w:r>
        <w:t xml:space="preserve">Dashboard Improvements (Medium Priority)</w:t>
      </w:r>
    </w:p>
    <w:p>
      <w:pPr>
        <w:spacing w:after="240"/>
      </w:pPr>
      <w:r>
        <w:t xml:space="preserve">Enhance the dashboard with visualizations and activity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uto"/>
        </w:trPr>
        <w:tc>
          <w:tcPr>
            <w:shd w:color="D5E8F0" w:val="clear"/>
            <w:tcMar>
              <w:top w:type="dxa" w:w="80"/>
              <w:left w:type="dxa" w:w="80"/>
              <w:bottom w:type="dxa" w:w="80"/>
              <w:right w:type="dxa" w:w="80"/>
            </w:tcMar>
          </w:tcPr>
          <w:p>
            <w:r>
              <w:t xml:space="preserve">Task</w:t>
            </w:r>
          </w:p>
        </w:tc>
        <w:tc>
          <w:tcPr>
            <w:shd w:color="D5E8F0" w:val="clear"/>
            <w:tcMar>
              <w:top w:type="dxa" w:w="80"/>
              <w:left w:type="dxa" w:w="80"/>
              <w:bottom w:type="dxa" w:w="80"/>
              <w:right w:type="dxa" w:w="80"/>
            </w:tcMar>
          </w:tcPr>
          <w:p>
            <w:r>
              <w:t xml:space="preserve">Priority</w:t>
            </w:r>
          </w:p>
        </w:tc>
        <w:tc>
          <w:tcPr>
            <w:shd w:color="D5E8F0" w:val="clear"/>
            <w:tcMar>
              <w:top w:type="dxa" w:w="80"/>
              <w:left w:type="dxa" w:w="80"/>
              <w:bottom w:type="dxa" w:w="80"/>
              <w:right w:type="dxa" w:w="80"/>
            </w:tcMar>
          </w:tcPr>
          <w:p>
            <w:r>
              <w:t xml:space="preserve">Effort</w:t>
            </w:r>
          </w:p>
        </w:tc>
        <w:tc>
          <w:tcPr>
            <w:shd w:color="D5E8F0" w:val="clear"/>
            <w:tcMar>
              <w:top w:type="dxa" w:w="80"/>
              <w:left w:type="dxa" w:w="80"/>
              <w:bottom w:type="dxa" w:w="80"/>
              <w:right w:type="dxa" w:w="80"/>
            </w:tcMar>
          </w:tcPr>
          <w:p>
            <w:r>
              <w:t xml:space="preserve">Description</w:t>
            </w:r>
          </w:p>
        </w:tc>
      </w:tr>
      <w:tr>
        <w:tc>
          <w:tcPr>
            <w:tcMar>
              <w:top w:type="dxa" w:w="60"/>
              <w:left w:type="dxa" w:w="60"/>
              <w:bottom w:type="dxa" w:w="60"/>
              <w:right w:type="dxa" w:w="60"/>
            </w:tcMar>
          </w:tcPr>
          <w:p>
            <w:r>
              <w:t xml:space="preserve">Add Chart.js visualizations to dashboard</w:t>
            </w:r>
          </w:p>
        </w:tc>
        <w:tc>
          <w:tcPr>
            <w:tcMar>
              <w:top w:type="dxa" w:w="60"/>
              <w:left w:type="dxa" w:w="60"/>
              <w:bottom w:type="dxa" w:w="60"/>
              <w:right w:type="dxa" w:w="60"/>
            </w:tcMar>
          </w:tcPr>
          <w:p>
            <w:r>
              <w:t xml:space="preserve">Medium</w:t>
            </w:r>
          </w:p>
        </w:tc>
        <w:tc>
          <w:tcPr>
            <w:tcMar>
              <w:top w:type="dxa" w:w="60"/>
              <w:left w:type="dxa" w:w="60"/>
              <w:bottom w:type="dxa" w:w="60"/>
              <w:right w:type="dxa" w:w="60"/>
            </w:tcMar>
          </w:tcPr>
          <w:p>
            <w:r>
              <w:t xml:space="preserve">M</w:t>
            </w:r>
          </w:p>
        </w:tc>
        <w:tc>
          <w:tcPr>
            <w:tcMar>
              <w:top w:type="dxa" w:w="60"/>
              <w:left w:type="dxa" w:w="60"/>
              <w:bottom w:type="dxa" w:w="60"/>
              <w:right w:type="dxa" w:w="60"/>
            </w:tcMar>
          </w:tcPr>
          <w:p>
            <w:r>
              <w:t xml:space="preserve">Three new charts: (1) Score distribution histogram, (2) Companies by region (bar chart), (3) Companies by employee band (stacked bar). Charts update in real-time as data changes.</w:t>
            </w:r>
          </w:p>
        </w:tc>
      </w:tr>
      <w:tr>
        <w:tc>
          <w:tcPr>
            <w:tcMar>
              <w:top w:type="dxa" w:w="60"/>
              <w:left w:type="dxa" w:w="60"/>
              <w:bottom w:type="dxa" w:w="60"/>
              <w:right w:type="dxa" w:w="60"/>
            </w:tcMar>
          </w:tcPr>
          <w:p>
            <w:r>
              <w:t xml:space="preserve">Add recent activity feed</w:t>
            </w:r>
          </w:p>
        </w:tc>
        <w:tc>
          <w:tcPr>
            <w:tcMar>
              <w:top w:type="dxa" w:w="60"/>
              <w:left w:type="dxa" w:w="60"/>
              <w:bottom w:type="dxa" w:w="60"/>
              <w:right w:type="dxa" w:w="60"/>
            </w:tcMar>
          </w:tcPr>
          <w:p>
            <w:r>
              <w:t xml:space="preserve">Medium</w:t>
            </w:r>
          </w:p>
        </w:tc>
        <w:tc>
          <w:tcPr>
            <w:tcMar>
              <w:top w:type="dxa" w:w="60"/>
              <w:left w:type="dxa" w:w="60"/>
              <w:bottom w:type="dxa" w:w="60"/>
              <w:right w:type="dxa" w:w="60"/>
            </w:tcMar>
          </w:tcPr>
          <w:p>
            <w:r>
              <w:t xml:space="preserve">S</w:t>
            </w:r>
          </w:p>
        </w:tc>
        <w:tc>
          <w:tcPr>
            <w:tcMar>
              <w:top w:type="dxa" w:w="60"/>
              <w:left w:type="dxa" w:w="60"/>
              <w:bottom w:type="dxa" w:w="60"/>
              <w:right w:type="dxa" w:w="60"/>
            </w:tcMar>
          </w:tcPr>
          <w:p>
            <w:r>
              <w:t xml:space="preserve">Dashboard widget showing last 10 actions: starred companies, edited fields, imported batches. Includes timestamp and brief description. Helps users track workflow.</w:t>
            </w:r>
          </w:p>
        </w:tc>
      </w:tr>
      <w:tr>
        <w:tc>
          <w:tcPr>
            <w:tcMar>
              <w:top w:type="dxa" w:w="60"/>
              <w:left w:type="dxa" w:w="60"/>
              <w:bottom w:type="dxa" w:w="60"/>
              <w:right w:type="dxa" w:w="60"/>
            </w:tcMar>
          </w:tcPr>
          <w:p>
            <w:r>
              <w:t xml:space="preserve">Add pipeline funnel visualization</w:t>
            </w:r>
          </w:p>
        </w:tc>
        <w:tc>
          <w:tcPr>
            <w:tcMar>
              <w:top w:type="dxa" w:w="60"/>
              <w:left w:type="dxa" w:w="60"/>
              <w:bottom w:type="dxa" w:w="60"/>
              <w:right w:type="dxa" w:w="60"/>
            </w:tcMar>
          </w:tcPr>
          <w:p>
            <w:r>
              <w:t xml:space="preserve">Medium</w:t>
            </w:r>
          </w:p>
        </w:tc>
        <w:tc>
          <w:tcPr>
            <w:tcMar>
              <w:top w:type="dxa" w:w="60"/>
              <w:left w:type="dxa" w:w="60"/>
              <w:bottom w:type="dxa" w:w="60"/>
              <w:right w:type="dxa" w:w="60"/>
            </w:tcMar>
          </w:tcPr>
          <w:p>
            <w:r>
              <w:t xml:space="preserve">S</w:t>
            </w:r>
          </w:p>
        </w:tc>
        <w:tc>
          <w:tcPr>
            <w:tcMar>
              <w:top w:type="dxa" w:w="60"/>
              <w:left w:type="dxa" w:w="60"/>
              <w:bottom w:type="dxa" w:w="60"/>
              <w:right w:type="dxa" w:w="60"/>
            </w:tcMar>
          </w:tcPr>
          <w:p>
            <w:r>
              <w:t xml:space="preserve">Funnel chart showing company count progression: Long List → Short List → Due Diligence. Shows percentages and allows click-through to lists at each stage.</w:t>
            </w:r>
          </w:p>
        </w:tc>
      </w:tr>
    </w:tbl>
    <w:p>
      <w:pPr>
        <w:spacing w:after="240"/>
      </w:pPr>
    </w:p>
    <w:r>
      <w:br w:type="page"/>
    </w:r>
    <w:p>
      <w:pPr>
        <w:pStyle w:val="heading1"/>
        <w:pStyle w:val="Heading1"/>
        <w:spacing w:after="120" w:before="240"/>
      </w:pPr>
      <w:r>
        <w:t xml:space="preserve">Long List Enhancements (High Priority)</w:t>
      </w:r>
    </w:p>
    <w:p>
      <w:pPr>
        <w:spacing w:after="240"/>
      </w:pPr>
      <w:r>
        <w:t xml:space="preserve">Major improvements to the core Long List tab for better data management and company profiling.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uto"/>
        </w:trPr>
        <w:tc>
          <w:tcPr>
            <w:shd w:color="D5E8F0" w:val="clear"/>
            <w:tcMar>
              <w:top w:type="dxa" w:w="80"/>
              <w:left w:type="dxa" w:w="80"/>
              <w:bottom w:type="dxa" w:w="80"/>
              <w:right w:type="dxa" w:w="80"/>
            </w:tcMar>
          </w:tcPr>
          <w:p>
            <w:r>
              <w:t xml:space="preserve">Task</w:t>
            </w:r>
          </w:p>
        </w:tc>
        <w:tc>
          <w:tcPr>
            <w:shd w:color="D5E8F0" w:val="clear"/>
            <w:tcMar>
              <w:top w:type="dxa" w:w="80"/>
              <w:left w:type="dxa" w:w="80"/>
              <w:bottom w:type="dxa" w:w="80"/>
              <w:right w:type="dxa" w:w="80"/>
            </w:tcMar>
          </w:tcPr>
          <w:p>
            <w:r>
              <w:t xml:space="preserve">Priority</w:t>
            </w:r>
          </w:p>
        </w:tc>
        <w:tc>
          <w:tcPr>
            <w:shd w:color="D5E8F0" w:val="clear"/>
            <w:tcMar>
              <w:top w:type="dxa" w:w="80"/>
              <w:left w:type="dxa" w:w="80"/>
              <w:bottom w:type="dxa" w:w="80"/>
              <w:right w:type="dxa" w:w="80"/>
            </w:tcMar>
          </w:tcPr>
          <w:p>
            <w:r>
              <w:t xml:space="preserve">Effort</w:t>
            </w:r>
          </w:p>
        </w:tc>
        <w:tc>
          <w:tcPr>
            <w:shd w:color="D5E8F0" w:val="clear"/>
            <w:tcMar>
              <w:top w:type="dxa" w:w="80"/>
              <w:left w:type="dxa" w:w="80"/>
              <w:bottom w:type="dxa" w:w="80"/>
              <w:right w:type="dxa" w:w="80"/>
            </w:tcMar>
          </w:tcPr>
          <w:p>
            <w:r>
              <w:t xml:space="preserve">Description</w:t>
            </w:r>
          </w:p>
        </w:tc>
      </w:tr>
      <w:tr>
        <w:tc>
          <w:tcPr>
            <w:tcMar>
              <w:top w:type="dxa" w:w="60"/>
              <w:left w:type="dxa" w:w="60"/>
              <w:bottom w:type="dxa" w:w="60"/>
              <w:right w:type="dxa" w:w="60"/>
            </w:tcMar>
          </w:tcPr>
          <w:p>
            <w:r>
              <w:t xml:space="preserve">Add inline editing to table cells</w:t>
            </w:r>
          </w:p>
        </w:tc>
        <w:tc>
          <w:tcPr>
            <w:tcMar>
              <w:top w:type="dxa" w:w="60"/>
              <w:left w:type="dxa" w:w="60"/>
              <w:bottom w:type="dxa" w:w="60"/>
              <w:right w:type="dxa" w:w="60"/>
            </w:tcMar>
          </w:tcPr>
          <w:p>
            <w:r>
              <w:t xml:space="preserve">High</w:t>
            </w:r>
          </w:p>
        </w:tc>
        <w:tc>
          <w:tcPr>
            <w:tcMar>
              <w:top w:type="dxa" w:w="60"/>
              <w:left w:type="dxa" w:w="60"/>
              <w:bottom w:type="dxa" w:w="60"/>
              <w:right w:type="dxa" w:w="60"/>
            </w:tcMar>
          </w:tcPr>
          <w:p>
            <w:r>
              <w:t xml:space="preserve">M</w:t>
            </w:r>
          </w:p>
        </w:tc>
        <w:tc>
          <w:tcPr>
            <w:tcMar>
              <w:top w:type="dxa" w:w="60"/>
              <w:left w:type="dxa" w:w="60"/>
              <w:bottom w:type="dxa" w:w="60"/>
              <w:right w:type="dxa" w:w="60"/>
            </w:tcMar>
          </w:tcPr>
          <w:p>
            <w:r>
              <w:t xml:space="preserve">Click any cell to edit (name, location, employee band, revenue, notes). Changes save immediately to localStorage. Cells show hover state and edit indicator.</w:t>
            </w:r>
          </w:p>
        </w:tc>
      </w:tr>
      <w:tr>
        <w:tc>
          <w:tcPr>
            <w:tcMar>
              <w:top w:type="dxa" w:w="60"/>
              <w:left w:type="dxa" w:w="60"/>
              <w:bottom w:type="dxa" w:w="60"/>
              <w:right w:type="dxa" w:w="60"/>
            </w:tcMar>
          </w:tcPr>
          <w:p>
            <w:r>
              <w:t xml:space="preserve">Add bulk actions for multiple companies</w:t>
            </w:r>
          </w:p>
        </w:tc>
        <w:tc>
          <w:tcPr>
            <w:tcMar>
              <w:top w:type="dxa" w:w="60"/>
              <w:left w:type="dxa" w:w="60"/>
              <w:bottom w:type="dxa" w:w="60"/>
              <w:right w:type="dxa" w:w="60"/>
            </w:tcMar>
          </w:tcPr>
          <w:p>
            <w:r>
              <w:t xml:space="preserve">High</w:t>
            </w:r>
          </w:p>
        </w:tc>
        <w:tc>
          <w:tcPr>
            <w:tcMar>
              <w:top w:type="dxa" w:w="60"/>
              <w:left w:type="dxa" w:w="60"/>
              <w:bottom w:type="dxa" w:w="60"/>
              <w:right w:type="dxa" w:w="60"/>
            </w:tcMar>
          </w:tcPr>
          <w:p>
            <w:r>
              <w:t xml:space="preserve">M</w:t>
            </w:r>
          </w:p>
        </w:tc>
        <w:tc>
          <w:tcPr>
            <w:tcMar>
              <w:top w:type="dxa" w:w="60"/>
              <w:left w:type="dxa" w:w="60"/>
              <w:bottom w:type="dxa" w:w="60"/>
              <w:right w:type="dxa" w:w="60"/>
            </w:tcMar>
          </w:tcPr>
          <w:p>
            <w:r>
              <w:t xml:space="preserve">Checkbox selection across visible rows + toolbar with actions: star selected, move to archive, apply tag, delete. Confirm before destructive actions.</w:t>
            </w:r>
          </w:p>
        </w:tc>
      </w:tr>
      <w:tr>
        <w:tc>
          <w:tcPr>
            <w:tcMar>
              <w:top w:type="dxa" w:w="60"/>
              <w:left w:type="dxa" w:w="60"/>
              <w:bottom w:type="dxa" w:w="60"/>
              <w:right w:type="dxa" w:w="60"/>
            </w:tcMar>
          </w:tcPr>
          <w:p>
            <w:r>
              <w:t xml:space="preserve">Add company detail modal</w:t>
            </w:r>
          </w:p>
        </w:tc>
        <w:tc>
          <w:tcPr>
            <w:tcMar>
              <w:top w:type="dxa" w:w="60"/>
              <w:left w:type="dxa" w:w="60"/>
              <w:bottom w:type="dxa" w:w="60"/>
              <w:right w:type="dxa" w:w="60"/>
            </w:tcMar>
          </w:tcPr>
          <w:p>
            <w:r>
              <w:t xml:space="preserve">High</w:t>
            </w:r>
          </w:p>
        </w:tc>
        <w:tc>
          <w:tcPr>
            <w:tcMar>
              <w:top w:type="dxa" w:w="60"/>
              <w:left w:type="dxa" w:w="60"/>
              <w:bottom w:type="dxa" w:w="60"/>
              <w:right w:type="dxa" w:w="60"/>
            </w:tcMar>
          </w:tcPr>
          <w:p>
            <w:r>
              <w:t xml:space="preserve">M</w:t>
            </w:r>
          </w:p>
        </w:tc>
        <w:tc>
          <w:tcPr>
            <w:tcMar>
              <w:top w:type="dxa" w:w="60"/>
              <w:left w:type="dxa" w:w="60"/>
              <w:bottom w:type="dxa" w:w="60"/>
              <w:right w:type="dxa" w:w="60"/>
            </w:tcMar>
          </w:tcPr>
          <w:p>
            <w:r>
              <w:t xml:space="preserve">Click company name to open overlay showing full profile: all attributes, Companies House link, import history, notes, external links. Modal is scrollable and closeable.</w:t>
            </w:r>
          </w:p>
        </w:tc>
      </w:tr>
      <w:tr>
        <w:tc>
          <w:tcPr>
            <w:tcMar>
              <w:top w:type="dxa" w:w="60"/>
              <w:left w:type="dxa" w:w="60"/>
              <w:bottom w:type="dxa" w:w="60"/>
              <w:right w:type="dxa" w:w="60"/>
            </w:tcMar>
          </w:tcPr>
          <w:p>
            <w:r>
              <w:t xml:space="preserve">Fix scoring to use Settings configuration</w:t>
            </w:r>
          </w:p>
        </w:tc>
        <w:tc>
          <w:tcPr>
            <w:tcMar>
              <w:top w:type="dxa" w:w="60"/>
              <w:left w:type="dxa" w:w="60"/>
              <w:bottom w:type="dxa" w:w="60"/>
              <w:right w:type="dxa" w:w="60"/>
            </w:tcMar>
          </w:tcPr>
          <w:p>
            <w:r>
              <w:t xml:space="preserve">High</w:t>
            </w:r>
          </w:p>
        </w:tc>
        <w:tc>
          <w:tcPr>
            <w:tcMar>
              <w:top w:type="dxa" w:w="60"/>
              <w:left w:type="dxa" w:w="60"/>
              <w:bottom w:type="dxa" w:w="60"/>
              <w:right w:type="dxa" w:w="60"/>
            </w:tcMar>
          </w:tcPr>
          <w:p>
            <w:r>
              <w:t xml:space="preserve">M</w:t>
            </w:r>
          </w:p>
        </w:tc>
        <w:tc>
          <w:tcPr>
            <w:tcMar>
              <w:top w:type="dxa" w:w="60"/>
              <w:left w:type="dxa" w:w="60"/>
              <w:bottom w:type="dxa" w:w="60"/>
              <w:right w:type="dxa" w:w="60"/>
            </w:tcMar>
          </w:tcPr>
          <w:p>
            <w:r>
              <w:t xml:space="preserve">Currently scoring values are hardcoded. Move to Settings tab where users define: field weights, score ranges (e.g., 0-10), calculation method (sum, average, weighted). Long List reads and applies these dynamically.</w:t>
            </w:r>
          </w:p>
        </w:tc>
      </w:tr>
      <w:tr>
        <w:tc>
          <w:tcPr>
            <w:tcMar>
              <w:top w:type="dxa" w:w="60"/>
              <w:left w:type="dxa" w:w="60"/>
              <w:bottom w:type="dxa" w:w="60"/>
              <w:right w:type="dxa" w:w="60"/>
            </w:tcMar>
          </w:tcPr>
          <w:p>
            <w:r>
              <w:t xml:space="preserve">Add "Approached" status toggle</w:t>
            </w:r>
          </w:p>
        </w:tc>
        <w:tc>
          <w:tcPr>
            <w:tcMar>
              <w:top w:type="dxa" w:w="60"/>
              <w:left w:type="dxa" w:w="60"/>
              <w:bottom w:type="dxa" w:w="60"/>
              <w:right w:type="dxa" w:w="60"/>
            </w:tcMar>
          </w:tcPr>
          <w:p>
            <w:r>
              <w:t xml:space="preserve">High</w:t>
            </w:r>
          </w:p>
        </w:tc>
        <w:tc>
          <w:tcPr>
            <w:tcMar>
              <w:top w:type="dxa" w:w="60"/>
              <w:left w:type="dxa" w:w="60"/>
              <w:bottom w:type="dxa" w:w="60"/>
              <w:right w:type="dxa" w:w="60"/>
            </w:tcMar>
          </w:tcPr>
          <w:p>
            <w:r>
              <w:t xml:space="preserve">S</w:t>
            </w:r>
          </w:p>
        </w:tc>
        <w:tc>
          <w:tcPr>
            <w:tcMar>
              <w:top w:type="dxa" w:w="60"/>
              <w:left w:type="dxa" w:w="60"/>
              <w:bottom w:type="dxa" w:w="60"/>
              <w:right w:type="dxa" w:w="60"/>
            </w:tcMar>
          </w:tcPr>
          <w:p>
            <w:r>
              <w:t xml:space="preserve">Per-company boolean flag indicating whether acquisition team has made initial contact. Toggle in Long List or detail modal. Helps track outreach efforts.</w:t>
            </w:r>
          </w:p>
        </w:tc>
      </w:tr>
    </w:tbl>
    <w:p>
      <w:pPr>
        <w:spacing w:after="240"/>
      </w:pPr>
    </w:p>
    <w:r>
      <w:br w:type="page"/>
    </w:r>
    <w:p>
      <w:pPr>
        <w:pStyle w:val="heading1"/>
        <w:pStyle w:val="Heading1"/>
        <w:spacing w:after="120" w:before="240"/>
      </w:pPr>
      <w:r>
        <w:t xml:space="preserve">Short List Enhancements (High Priority)</w:t>
      </w:r>
    </w:p>
    <w:p>
      <w:pPr>
        <w:spacing w:after="240"/>
      </w:pPr>
      <w:r>
        <w:t xml:space="preserve">Improvements to the Short List view for better decision-making and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uto"/>
        </w:trPr>
        <w:tc>
          <w:tcPr>
            <w:shd w:color="D5E8F0" w:val="clear"/>
            <w:tcMar>
              <w:top w:type="dxa" w:w="80"/>
              <w:left w:type="dxa" w:w="80"/>
              <w:bottom w:type="dxa" w:w="80"/>
              <w:right w:type="dxa" w:w="80"/>
            </w:tcMar>
          </w:tcPr>
          <w:p>
            <w:r>
              <w:t xml:space="preserve">Task</w:t>
            </w:r>
          </w:p>
        </w:tc>
        <w:tc>
          <w:tcPr>
            <w:shd w:color="D5E8F0" w:val="clear"/>
            <w:tcMar>
              <w:top w:type="dxa" w:w="80"/>
              <w:left w:type="dxa" w:w="80"/>
              <w:bottom w:type="dxa" w:w="80"/>
              <w:right w:type="dxa" w:w="80"/>
            </w:tcMar>
          </w:tcPr>
          <w:p>
            <w:r>
              <w:t xml:space="preserve">Priority</w:t>
            </w:r>
          </w:p>
        </w:tc>
        <w:tc>
          <w:tcPr>
            <w:shd w:color="D5E8F0" w:val="clear"/>
            <w:tcMar>
              <w:top w:type="dxa" w:w="80"/>
              <w:left w:type="dxa" w:w="80"/>
              <w:bottom w:type="dxa" w:w="80"/>
              <w:right w:type="dxa" w:w="80"/>
            </w:tcMar>
          </w:tcPr>
          <w:p>
            <w:r>
              <w:t xml:space="preserve">Effort</w:t>
            </w:r>
          </w:p>
        </w:tc>
        <w:tc>
          <w:tcPr>
            <w:shd w:color="D5E8F0" w:val="clear"/>
            <w:tcMar>
              <w:top w:type="dxa" w:w="80"/>
              <w:left w:type="dxa" w:w="80"/>
              <w:bottom w:type="dxa" w:w="80"/>
              <w:right w:type="dxa" w:w="80"/>
            </w:tcMar>
          </w:tcPr>
          <w:p>
            <w:r>
              <w:t xml:space="preserve">Description</w:t>
            </w:r>
          </w:p>
        </w:tc>
      </w:tr>
      <w:tr>
        <w:tc>
          <w:tcPr>
            <w:tcMar>
              <w:top w:type="dxa" w:w="60"/>
              <w:left w:type="dxa" w:w="60"/>
              <w:bottom w:type="dxa" w:w="60"/>
              <w:right w:type="dxa" w:w="60"/>
            </w:tcMar>
          </w:tcPr>
          <w:p>
            <w:r>
              <w:t xml:space="preserve">Add competitive positioning data to tiles</w:t>
            </w:r>
          </w:p>
        </w:tc>
        <w:tc>
          <w:tcPr>
            <w:tcMar>
              <w:top w:type="dxa" w:w="60"/>
              <w:left w:type="dxa" w:w="60"/>
              <w:bottom w:type="dxa" w:w="60"/>
              <w:right w:type="dxa" w:w="60"/>
            </w:tcMar>
          </w:tcPr>
          <w:p>
            <w:r>
              <w:t xml:space="preserve">High</w:t>
            </w:r>
          </w:p>
        </w:tc>
        <w:tc>
          <w:tcPr>
            <w:tcMar>
              <w:top w:type="dxa" w:w="60"/>
              <w:left w:type="dxa" w:w="60"/>
              <w:bottom w:type="dxa" w:w="60"/>
              <w:right w:type="dxa" w:w="60"/>
            </w:tcMar>
          </w:tcPr>
          <w:p>
            <w:r>
              <w:t xml:space="preserve">M</w:t>
            </w:r>
          </w:p>
        </w:tc>
        <w:tc>
          <w:tcPr>
            <w:tcMar>
              <w:top w:type="dxa" w:w="60"/>
              <w:left w:type="dxa" w:w="60"/>
              <w:bottom w:type="dxa" w:w="60"/>
              <w:right w:type="dxa" w:w="60"/>
            </w:tcMar>
          </w:tcPr>
          <w:p>
            <w:r>
              <w:t xml:space="preserve">User request: fold competitive analysis tab into Short List tiles. Show competitor proximity, market share indicators, and position-in-market. From user manual analysis or API data.</w:t>
            </w:r>
          </w:p>
        </w:tc>
      </w:tr>
      <w:tr>
        <w:tc>
          <w:tcPr>
            <w:tcMar>
              <w:top w:type="dxa" w:w="60"/>
              <w:left w:type="dxa" w:w="60"/>
              <w:bottom w:type="dxa" w:w="60"/>
              <w:right w:type="dxa" w:w="60"/>
            </w:tcMar>
          </w:tcPr>
          <w:p>
            <w:r>
              <w:t xml:space="preserve">Make second-stage scoring dropdowns editable</w:t>
            </w:r>
          </w:p>
        </w:tc>
        <w:tc>
          <w:tcPr>
            <w:tcMar>
              <w:top w:type="dxa" w:w="60"/>
              <w:left w:type="dxa" w:w="60"/>
              <w:bottom w:type="dxa" w:w="60"/>
              <w:right w:type="dxa" w:w="60"/>
            </w:tcMar>
          </w:tcPr>
          <w:p>
            <w:r>
              <w:t xml:space="preserve">High</w:t>
            </w:r>
          </w:p>
        </w:tc>
        <w:tc>
          <w:tcPr>
            <w:tcMar>
              <w:top w:type="dxa" w:w="60"/>
              <w:left w:type="dxa" w:w="60"/>
              <w:bottom w:type="dxa" w:w="60"/>
              <w:right w:type="dxa" w:w="60"/>
            </w:tcMar>
          </w:tcPr>
          <w:p>
            <w:r>
              <w:t xml:space="preserve">M</w:t>
            </w:r>
          </w:p>
        </w:tc>
        <w:tc>
          <w:tcPr>
            <w:tcMar>
              <w:top w:type="dxa" w:w="60"/>
              <w:left w:type="dxa" w:w="60"/>
              <w:bottom w:type="dxa" w:w="60"/>
              <w:right w:type="dxa" w:w="60"/>
            </w:tcMar>
          </w:tcPr>
          <w:p>
            <w:r>
              <w:t xml:space="preserve">Tiles currently show read-only second-stage scores. Allow users to edit dropdown selections, save changes to localStorage, and recalculate overall tile score.</w:t>
            </w:r>
          </w:p>
        </w:tc>
      </w:tr>
      <w:tr>
        <w:tc>
          <w:tcPr>
            <w:tcMar>
              <w:top w:type="dxa" w:w="60"/>
              <w:left w:type="dxa" w:w="60"/>
              <w:bottom w:type="dxa" w:w="60"/>
              <w:right w:type="dxa" w:w="60"/>
            </w:tcMar>
          </w:tcPr>
          <w:p>
            <w:r>
              <w:t xml:space="preserve">Add persistent notes/comments field</w:t>
            </w:r>
          </w:p>
        </w:tc>
        <w:tc>
          <w:tcPr>
            <w:tcMar>
              <w:top w:type="dxa" w:w="60"/>
              <w:left w:type="dxa" w:w="60"/>
              <w:bottom w:type="dxa" w:w="60"/>
              <w:right w:type="dxa" w:w="60"/>
            </w:tcMar>
          </w:tcPr>
          <w:p>
            <w:r>
              <w:t xml:space="preserve">High</w:t>
            </w:r>
          </w:p>
        </w:tc>
        <w:tc>
          <w:tcPr>
            <w:tcMar>
              <w:top w:type="dxa" w:w="60"/>
              <w:left w:type="dxa" w:w="60"/>
              <w:bottom w:type="dxa" w:w="60"/>
              <w:right w:type="dxa" w:w="60"/>
            </w:tcMar>
          </w:tcPr>
          <w:p>
            <w:r>
              <w:t xml:space="preserve">S</w:t>
            </w:r>
          </w:p>
        </w:tc>
        <w:tc>
          <w:tcPr>
            <w:tcMar>
              <w:top w:type="dxa" w:w="60"/>
              <w:left w:type="dxa" w:w="60"/>
              <w:bottom w:type="dxa" w:w="60"/>
              <w:right w:type="dxa" w:w="60"/>
            </w:tcMar>
          </w:tcPr>
          <w:p>
            <w:r>
              <w:t xml:space="preserve">Each tile has expandable notes section for internal discussion. Multiple notes per company with date/timestamp. All notes saved to localStorage.</w:t>
            </w:r>
          </w:p>
        </w:tc>
      </w:tr>
      <w:tr>
        <w:tc>
          <w:tcPr>
            <w:tcMar>
              <w:top w:type="dxa" w:w="60"/>
              <w:left w:type="dxa" w:w="60"/>
              <w:bottom w:type="dxa" w:w="60"/>
              <w:right w:type="dxa" w:w="60"/>
            </w:tcMar>
          </w:tcPr>
          <w:p>
            <w:r>
              <w:t xml:space="preserve">Add "Move to Due Diligence" status</w:t>
            </w:r>
          </w:p>
        </w:tc>
        <w:tc>
          <w:tcPr>
            <w:tcMar>
              <w:top w:type="dxa" w:w="60"/>
              <w:left w:type="dxa" w:w="60"/>
              <w:bottom w:type="dxa" w:w="60"/>
              <w:right w:type="dxa" w:w="60"/>
            </w:tcMar>
          </w:tcPr>
          <w:p>
            <w:r>
              <w:t xml:space="preserve">High</w:t>
            </w:r>
          </w:p>
        </w:tc>
        <w:tc>
          <w:tcPr>
            <w:tcMar>
              <w:top w:type="dxa" w:w="60"/>
              <w:left w:type="dxa" w:w="60"/>
              <w:bottom w:type="dxa" w:w="60"/>
              <w:right w:type="dxa" w:w="60"/>
            </w:tcMar>
          </w:tcPr>
          <w:p>
            <w:r>
              <w:t xml:space="preserve">S</w:t>
            </w:r>
          </w:p>
        </w:tc>
        <w:tc>
          <w:tcPr>
            <w:tcMar>
              <w:top w:type="dxa" w:w="60"/>
              <w:left w:type="dxa" w:w="60"/>
              <w:bottom w:type="dxa" w:w="60"/>
              <w:right w:type="dxa" w:w="60"/>
            </w:tcMar>
          </w:tcPr>
          <w:p>
            <w:r>
              <w:t xml:space="preserve">Status dropdown on each tile (Long List → Short List → Due Diligence → Won/Lost). Moving to DD archives from Short List, moves to DD view.</w:t>
            </w:r>
          </w:p>
        </w:tc>
      </w:tr>
      <w:tr>
        <w:tc>
          <w:tcPr>
            <w:tcMar>
              <w:top w:type="dxa" w:w="60"/>
              <w:left w:type="dxa" w:w="60"/>
              <w:bottom w:type="dxa" w:w="60"/>
              <w:right w:type="dxa" w:w="60"/>
            </w:tcMar>
          </w:tcPr>
          <w:p>
            <w:r>
              <w:t xml:space="preserve">Add tile expand/collapse for detail view</w:t>
            </w:r>
          </w:p>
        </w:tc>
        <w:tc>
          <w:tcPr>
            <w:tcMar>
              <w:top w:type="dxa" w:w="60"/>
              <w:left w:type="dxa" w:w="60"/>
              <w:bottom w:type="dxa" w:w="60"/>
              <w:right w:type="dxa" w:w="60"/>
            </w:tcMar>
          </w:tcPr>
          <w:p>
            <w:r>
              <w:t xml:space="preserve">High</w:t>
            </w:r>
          </w:p>
        </w:tc>
        <w:tc>
          <w:tcPr>
            <w:tcMar>
              <w:top w:type="dxa" w:w="60"/>
              <w:left w:type="dxa" w:w="60"/>
              <w:bottom w:type="dxa" w:w="60"/>
              <w:right w:type="dxa" w:w="60"/>
            </w:tcMar>
          </w:tcPr>
          <w:p>
            <w:r>
              <w:t xml:space="preserve">S</w:t>
            </w:r>
          </w:p>
        </w:tc>
        <w:tc>
          <w:tcPr>
            <w:tcMar>
              <w:top w:type="dxa" w:w="60"/>
              <w:left w:type="dxa" w:w="60"/>
              <w:bottom w:type="dxa" w:w="60"/>
              <w:right w:type="dxa" w:w="60"/>
            </w:tcMar>
          </w:tcPr>
          <w:p>
            <w:r>
              <w:t xml:space="preserve">Each tile has expand button showing all attributes, recent notes, and linked documents. Collapsed view shows summary KPIs.</w:t>
            </w:r>
          </w:p>
        </w:tc>
      </w:tr>
    </w:tbl>
    <w:p>
      <w:pPr>
        <w:spacing w:after="240"/>
      </w:pPr>
    </w:p>
    <w:r>
      <w:br w:type="page"/>
    </w:r>
    <w:p>
      <w:pPr>
        <w:pStyle w:val="heading1"/>
        <w:pStyle w:val="Heading1"/>
        <w:spacing w:after="120" w:before="240"/>
      </w:pPr>
      <w:r>
        <w:t xml:space="preserve">Companies House Integration (Medium Priority)</w:t>
      </w:r>
    </w:p>
    <w:p>
      <w:pPr>
        <w:spacing w:after="240"/>
      </w:pPr>
      <w:r>
        <w:t xml:space="preserve">Improvements to Companies House lookups and data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uto"/>
        </w:trPr>
        <w:tc>
          <w:tcPr>
            <w:shd w:color="D5E8F0" w:val="clear"/>
            <w:tcMar>
              <w:top w:type="dxa" w:w="80"/>
              <w:left w:type="dxa" w:w="80"/>
              <w:bottom w:type="dxa" w:w="80"/>
              <w:right w:type="dxa" w:w="80"/>
            </w:tcMar>
          </w:tcPr>
          <w:p>
            <w:r>
              <w:t xml:space="preserve">Task</w:t>
            </w:r>
          </w:p>
        </w:tc>
        <w:tc>
          <w:tcPr>
            <w:shd w:color="D5E8F0" w:val="clear"/>
            <w:tcMar>
              <w:top w:type="dxa" w:w="80"/>
              <w:left w:type="dxa" w:w="80"/>
              <w:bottom w:type="dxa" w:w="80"/>
              <w:right w:type="dxa" w:w="80"/>
            </w:tcMar>
          </w:tcPr>
          <w:p>
            <w:r>
              <w:t xml:space="preserve">Priority</w:t>
            </w:r>
          </w:p>
        </w:tc>
        <w:tc>
          <w:tcPr>
            <w:shd w:color="D5E8F0" w:val="clear"/>
            <w:tcMar>
              <w:top w:type="dxa" w:w="80"/>
              <w:left w:type="dxa" w:w="80"/>
              <w:bottom w:type="dxa" w:w="80"/>
              <w:right w:type="dxa" w:w="80"/>
            </w:tcMar>
          </w:tcPr>
          <w:p>
            <w:r>
              <w:t xml:space="preserve">Effort</w:t>
            </w:r>
          </w:p>
        </w:tc>
        <w:tc>
          <w:tcPr>
            <w:shd w:color="D5E8F0" w:val="clear"/>
            <w:tcMar>
              <w:top w:type="dxa" w:w="80"/>
              <w:left w:type="dxa" w:w="80"/>
              <w:bottom w:type="dxa" w:w="80"/>
              <w:right w:type="dxa" w:w="80"/>
            </w:tcMar>
          </w:tcPr>
          <w:p>
            <w:r>
              <w:t xml:space="preserve">Description</w:t>
            </w:r>
          </w:p>
        </w:tc>
      </w:tr>
      <w:tr>
        <w:tc>
          <w:tcPr>
            <w:tcMar>
              <w:top w:type="dxa" w:w="60"/>
              <w:left w:type="dxa" w:w="60"/>
              <w:bottom w:type="dxa" w:w="60"/>
              <w:right w:type="dxa" w:w="60"/>
            </w:tcMar>
          </w:tcPr>
          <w:p>
            <w:r>
              <w:t xml:space="preserve">Cache Companies House results</w:t>
            </w:r>
          </w:p>
        </w:tc>
        <w:tc>
          <w:tcPr>
            <w:tcMar>
              <w:top w:type="dxa" w:w="60"/>
              <w:left w:type="dxa" w:w="60"/>
              <w:bottom w:type="dxa" w:w="60"/>
              <w:right w:type="dxa" w:w="60"/>
            </w:tcMar>
          </w:tcPr>
          <w:p>
            <w:r>
              <w:t xml:space="preserve">Medium</w:t>
            </w:r>
          </w:p>
        </w:tc>
        <w:tc>
          <w:tcPr>
            <w:tcMar>
              <w:top w:type="dxa" w:w="60"/>
              <w:left w:type="dxa" w:w="60"/>
              <w:bottom w:type="dxa" w:w="60"/>
              <w:right w:type="dxa" w:w="60"/>
            </w:tcMar>
          </w:tcPr>
          <w:p>
            <w:r>
              <w:t xml:space="preserve">S</w:t>
            </w:r>
          </w:p>
        </w:tc>
        <w:tc>
          <w:tcPr>
            <w:tcMar>
              <w:top w:type="dxa" w:w="60"/>
              <w:left w:type="dxa" w:w="60"/>
              <w:bottom w:type="dxa" w:w="60"/>
              <w:right w:type="dxa" w:w="60"/>
            </w:tcMar>
          </w:tcPr>
          <w:p>
            <w:r>
              <w:t xml:space="preserve">Cache API results in localStorage by company number. Subsequent lookups return cached data until manual refresh. Reduces API calls and speeds up lookups.</w:t>
            </w:r>
          </w:p>
        </w:tc>
      </w:tr>
      <w:tr>
        <w:tc>
          <w:tcPr>
            <w:tcMar>
              <w:top w:type="dxa" w:w="60"/>
              <w:left w:type="dxa" w:w="60"/>
              <w:bottom w:type="dxa" w:w="60"/>
              <w:right w:type="dxa" w:w="60"/>
            </w:tcMar>
          </w:tcPr>
          <w:p>
            <w:r>
              <w:t xml:space="preserve">Display officer details in results</w:t>
            </w:r>
          </w:p>
        </w:tc>
        <w:tc>
          <w:tcPr>
            <w:tcMar>
              <w:top w:type="dxa" w:w="60"/>
              <w:left w:type="dxa" w:w="60"/>
              <w:bottom w:type="dxa" w:w="60"/>
              <w:right w:type="dxa" w:w="60"/>
            </w:tcMar>
          </w:tcPr>
          <w:p>
            <w:r>
              <w:t xml:space="preserve">Medium</w:t>
            </w:r>
          </w:p>
        </w:tc>
        <w:tc>
          <w:tcPr>
            <w:tcMar>
              <w:top w:type="dxa" w:w="60"/>
              <w:left w:type="dxa" w:w="60"/>
              <w:bottom w:type="dxa" w:w="60"/>
              <w:right w:type="dxa" w:w="60"/>
            </w:tcMar>
          </w:tcPr>
          <w:p>
            <w:r>
              <w:t xml:space="preserve">M</w:t>
            </w:r>
          </w:p>
        </w:tc>
        <w:tc>
          <w:tcPr>
            <w:tcMar>
              <w:top w:type="dxa" w:w="60"/>
              <w:left w:type="dxa" w:w="60"/>
              <w:bottom w:type="dxa" w:w="60"/>
              <w:right w:type="dxa" w:w="60"/>
            </w:tcMar>
          </w:tcPr>
          <w:p>
            <w:r>
              <w:t xml:space="preserve">When showing Companies House results, display directors and secretary names, appointment dates, and disqualification flags. Allow click to expand full details.</w:t>
            </w:r>
          </w:p>
        </w:tc>
      </w:tr>
      <w:tr>
        <w:tc>
          <w:tcPr>
            <w:tcMar>
              <w:top w:type="dxa" w:w="60"/>
              <w:left w:type="dxa" w:w="60"/>
              <w:bottom w:type="dxa" w:w="60"/>
              <w:right w:type="dxa" w:w="60"/>
            </w:tcMar>
          </w:tcPr>
          <w:p>
            <w:r>
              <w:t xml:space="preserve">Show filing history summary</w:t>
            </w:r>
          </w:p>
        </w:tc>
        <w:tc>
          <w:tcPr>
            <w:tcMar>
              <w:top w:type="dxa" w:w="60"/>
              <w:left w:type="dxa" w:w="60"/>
              <w:bottom w:type="dxa" w:w="60"/>
              <w:right w:type="dxa" w:w="60"/>
            </w:tcMar>
          </w:tcPr>
          <w:p>
            <w:r>
              <w:t xml:space="preserve">Medium</w:t>
            </w:r>
          </w:p>
        </w:tc>
        <w:tc>
          <w:tcPr>
            <w:tcMar>
              <w:top w:type="dxa" w:w="60"/>
              <w:left w:type="dxa" w:w="60"/>
              <w:bottom w:type="dxa" w:w="60"/>
              <w:right w:type="dxa" w:w="60"/>
            </w:tcMar>
          </w:tcPr>
          <w:p>
            <w:r>
              <w:t xml:space="preserve">S</w:t>
            </w:r>
          </w:p>
        </w:tc>
        <w:tc>
          <w:tcPr>
            <w:tcMar>
              <w:top w:type="dxa" w:w="60"/>
              <w:left w:type="dxa" w:w="60"/>
              <w:bottom w:type="dxa" w:w="60"/>
              <w:right w:type="dxa" w:w="60"/>
            </w:tcMar>
          </w:tcPr>
          <w:p>
            <w:r>
              <w:t xml:space="preserve">In Companies House results, add: last accounts filing date, last confirmation statement date, filing status. Helps assess financial currency and compliance.</w:t>
            </w:r>
          </w:p>
        </w:tc>
      </w:tr>
      <w:tr>
        <w:tc>
          <w:tcPr>
            <w:tcMar>
              <w:top w:type="dxa" w:w="60"/>
              <w:left w:type="dxa" w:w="60"/>
              <w:bottom w:type="dxa" w:w="60"/>
              <w:right w:type="dxa" w:w="60"/>
            </w:tcMar>
          </w:tcPr>
          <w:p>
            <w:r>
              <w:t xml:space="preserve">Auto-populate Long List from CH data</w:t>
            </w:r>
          </w:p>
        </w:tc>
        <w:tc>
          <w:tcPr>
            <w:tcMar>
              <w:top w:type="dxa" w:w="60"/>
              <w:left w:type="dxa" w:w="60"/>
              <w:bottom w:type="dxa" w:w="60"/>
              <w:right w:type="dxa" w:w="60"/>
            </w:tcMar>
          </w:tcPr>
          <w:p>
            <w:r>
              <w:t xml:space="preserve">Medium</w:t>
            </w:r>
          </w:p>
        </w:tc>
        <w:tc>
          <w:tcPr>
            <w:tcMar>
              <w:top w:type="dxa" w:w="60"/>
              <w:left w:type="dxa" w:w="60"/>
              <w:bottom w:type="dxa" w:w="60"/>
              <w:right w:type="dxa" w:w="60"/>
            </w:tcMar>
          </w:tcPr>
          <w:p>
            <w:r>
              <w:t xml:space="preserve">M</w:t>
            </w:r>
          </w:p>
        </w:tc>
        <w:tc>
          <w:tcPr>
            <w:tcMar>
              <w:top w:type="dxa" w:w="60"/>
              <w:left w:type="dxa" w:w="60"/>
              <w:bottom w:type="dxa" w:w="60"/>
              <w:right w:type="dxa" w:w="60"/>
            </w:tcMar>
          </w:tcPr>
          <w:p>
            <w:r>
              <w:t xml:space="preserve">When adding a company via CH lookup, auto-fill Long List fields (name, address, incorporation date, status). User can edit before saving.</w:t>
            </w:r>
          </w:p>
        </w:tc>
      </w:tr>
    </w:tbl>
    <w:p>
      <w:pPr>
        <w:spacing w:after="240"/>
      </w:pPr>
    </w:p>
    <w:r>
      <w:br w:type="page"/>
    </w:r>
    <w:p>
      <w:pPr>
        <w:pStyle w:val="heading1"/>
        <w:pStyle w:val="Heading1"/>
        <w:spacing w:after="120" w:before="240"/>
      </w:pPr>
      <w:r>
        <w:t xml:space="preserve">AI Features (Medium Priority)</w:t>
      </w:r>
    </w:p>
    <w:p>
      <w:pPr>
        <w:spacing w:after="240"/>
      </w:pPr>
      <w:r>
        <w:t xml:space="preserve">Enhancements to AI Assistant and intelligence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uto"/>
        </w:trPr>
        <w:tc>
          <w:tcPr>
            <w:shd w:color="D5E8F0" w:val="clear"/>
            <w:tcMar>
              <w:top w:type="dxa" w:w="80"/>
              <w:left w:type="dxa" w:w="80"/>
              <w:bottom w:type="dxa" w:w="80"/>
              <w:right w:type="dxa" w:w="80"/>
            </w:tcMar>
          </w:tcPr>
          <w:p>
            <w:r>
              <w:t xml:space="preserve">Task</w:t>
            </w:r>
          </w:p>
        </w:tc>
        <w:tc>
          <w:tcPr>
            <w:shd w:color="D5E8F0" w:val="clear"/>
            <w:tcMar>
              <w:top w:type="dxa" w:w="80"/>
              <w:left w:type="dxa" w:w="80"/>
              <w:bottom w:type="dxa" w:w="80"/>
              <w:right w:type="dxa" w:w="80"/>
            </w:tcMar>
          </w:tcPr>
          <w:p>
            <w:r>
              <w:t xml:space="preserve">Priority</w:t>
            </w:r>
          </w:p>
        </w:tc>
        <w:tc>
          <w:tcPr>
            <w:shd w:color="D5E8F0" w:val="clear"/>
            <w:tcMar>
              <w:top w:type="dxa" w:w="80"/>
              <w:left w:type="dxa" w:w="80"/>
              <w:bottom w:type="dxa" w:w="80"/>
              <w:right w:type="dxa" w:w="80"/>
            </w:tcMar>
          </w:tcPr>
          <w:p>
            <w:r>
              <w:t xml:space="preserve">Effort</w:t>
            </w:r>
          </w:p>
        </w:tc>
        <w:tc>
          <w:tcPr>
            <w:shd w:color="D5E8F0" w:val="clear"/>
            <w:tcMar>
              <w:top w:type="dxa" w:w="80"/>
              <w:left w:type="dxa" w:w="80"/>
              <w:bottom w:type="dxa" w:w="80"/>
              <w:right w:type="dxa" w:w="80"/>
            </w:tcMar>
          </w:tcPr>
          <w:p>
            <w:r>
              <w:t xml:space="preserve">Description</w:t>
            </w:r>
          </w:p>
        </w:tc>
      </w:tr>
      <w:tr>
        <w:tc>
          <w:tcPr>
            <w:tcMar>
              <w:top w:type="dxa" w:w="60"/>
              <w:left w:type="dxa" w:w="60"/>
              <w:bottom w:type="dxa" w:w="60"/>
              <w:right w:type="dxa" w:w="60"/>
            </w:tcMar>
          </w:tcPr>
          <w:p>
            <w:r>
              <w:t xml:space="preserve">Extend AI Assistant command types</w:t>
            </w:r>
          </w:p>
        </w:tc>
        <w:tc>
          <w:tcPr>
            <w:tcMar>
              <w:top w:type="dxa" w:w="60"/>
              <w:left w:type="dxa" w:w="60"/>
              <w:bottom w:type="dxa" w:w="60"/>
              <w:right w:type="dxa" w:w="60"/>
            </w:tcMar>
          </w:tcPr>
          <w:p>
            <w:r>
              <w:t xml:space="preserve">Medium</w:t>
            </w:r>
          </w:p>
        </w:tc>
        <w:tc>
          <w:tcPr>
            <w:tcMar>
              <w:top w:type="dxa" w:w="60"/>
              <w:left w:type="dxa" w:w="60"/>
              <w:bottom w:type="dxa" w:w="60"/>
              <w:right w:type="dxa" w:w="60"/>
            </w:tcMar>
          </w:tcPr>
          <w:p>
            <w:r>
              <w:t xml:space="preserve">M</w:t>
            </w:r>
          </w:p>
        </w:tc>
        <w:tc>
          <w:tcPr>
            <w:tcMar>
              <w:top w:type="dxa" w:w="60"/>
              <w:left w:type="dxa" w:w="60"/>
              <w:bottom w:type="dxa" w:w="60"/>
              <w:right w:type="dxa" w:w="60"/>
            </w:tcMar>
          </w:tcPr>
          <w:p>
            <w:r>
              <w:t xml:space="preserve">Current AI Assistant has limited NLP. Expand to handle: "add company named X", "update score for Y", "generate report for Short List". Requires parsing and state updates.</w:t>
            </w:r>
          </w:p>
        </w:tc>
      </w:tr>
      <w:tr>
        <w:tc>
          <w:tcPr>
            <w:tcMar>
              <w:top w:type="dxa" w:w="60"/>
              <w:left w:type="dxa" w:w="60"/>
              <w:bottom w:type="dxa" w:w="60"/>
              <w:right w:type="dxa" w:w="60"/>
            </w:tcMar>
          </w:tcPr>
          <w:p>
            <w:r>
              <w:t xml:space="preserve">Add AI-generated company summary</w:t>
            </w:r>
          </w:p>
        </w:tc>
        <w:tc>
          <w:tcPr>
            <w:tcMar>
              <w:top w:type="dxa" w:w="60"/>
              <w:left w:type="dxa" w:w="60"/>
              <w:bottom w:type="dxa" w:w="60"/>
              <w:right w:type="dxa" w:w="60"/>
            </w:tcMar>
          </w:tcPr>
          <w:p>
            <w:r>
              <w:t xml:space="preserve">Medium</w:t>
            </w:r>
          </w:p>
        </w:tc>
        <w:tc>
          <w:tcPr>
            <w:tcMar>
              <w:top w:type="dxa" w:w="60"/>
              <w:left w:type="dxa" w:w="60"/>
              <w:bottom w:type="dxa" w:w="60"/>
              <w:right w:type="dxa" w:w="60"/>
            </w:tcMar>
          </w:tcPr>
          <w:p>
            <w:r>
              <w:t xml:space="preserve">M</w:t>
            </w:r>
          </w:p>
        </w:tc>
        <w:tc>
          <w:tcPr>
            <w:tcMar>
              <w:top w:type="dxa" w:w="60"/>
              <w:left w:type="dxa" w:w="60"/>
              <w:bottom w:type="dxa" w:w="60"/>
              <w:right w:type="dxa" w:w="60"/>
            </w:tcMar>
          </w:tcPr>
          <w:p>
            <w:r>
              <w:t xml:space="preserve">When viewing company detail (requires Anthropic API key in Settings), show AI-generated 2-3 sentence summary based on all available data. Summarizes business, market, and red flags.</w:t>
            </w:r>
          </w:p>
        </w:tc>
      </w:tr>
      <w:tr>
        <w:tc>
          <w:tcPr>
            <w:tcMar>
              <w:top w:type="dxa" w:w="60"/>
              <w:left w:type="dxa" w:w="60"/>
              <w:bottom w:type="dxa" w:w="60"/>
              <w:right w:type="dxa" w:w="60"/>
            </w:tcMar>
          </w:tcPr>
          <w:p>
            <w:r>
              <w:t xml:space="preserve">Add credit check comparison</w:t>
            </w:r>
          </w:p>
        </w:tc>
        <w:tc>
          <w:tcPr>
            <w:tcMar>
              <w:top w:type="dxa" w:w="60"/>
              <w:left w:type="dxa" w:w="60"/>
              <w:bottom w:type="dxa" w:w="60"/>
              <w:right w:type="dxa" w:w="60"/>
            </w:tcMar>
          </w:tcPr>
          <w:p>
            <w:r>
              <w:t xml:space="preserve">Medium</w:t>
            </w:r>
          </w:p>
        </w:tc>
        <w:tc>
          <w:tcPr>
            <w:tcMar>
              <w:top w:type="dxa" w:w="60"/>
              <w:left w:type="dxa" w:w="60"/>
              <w:bottom w:type="dxa" w:w="60"/>
              <w:right w:type="dxa" w:w="60"/>
            </w:tcMar>
          </w:tcPr>
          <w:p>
            <w:r>
              <w:t xml:space="preserve">M</w:t>
            </w:r>
          </w:p>
        </w:tc>
        <w:tc>
          <w:tcPr>
            <w:tcMar>
              <w:top w:type="dxa" w:w="60"/>
              <w:left w:type="dxa" w:w="60"/>
              <w:bottom w:type="dxa" w:w="60"/>
              <w:right w:type="dxa" w:w="60"/>
            </w:tcMar>
          </w:tcPr>
          <w:p>
            <w:r>
              <w:t xml:space="preserve">Credit Check tab shows historical credit checks per company. New: compare two checks showing changes (score ↑↓, payment behaviour changes, new CCJs). Highlights improvements/deterioration.</w:t>
            </w:r>
          </w:p>
        </w:tc>
      </w:tr>
    </w:tbl>
    <w:p>
      <w:pPr>
        <w:spacing w:after="240"/>
      </w:pPr>
    </w:p>
    <w:r>
      <w:br w:type="page"/>
    </w:r>
    <w:p>
      <w:pPr>
        <w:pStyle w:val="heading1"/>
        <w:pStyle w:val="Heading1"/>
        <w:spacing w:after="120" w:before="240"/>
      </w:pPr>
      <w:r>
        <w:t xml:space="preserve">Settings &amp; Configuration (Low Priority)</w:t>
      </w:r>
    </w:p>
    <w:p>
      <w:pPr>
        <w:spacing w:after="240"/>
      </w:pPr>
      <w:r>
        <w:t xml:space="preserve">Improvements to the Settings tab for better configuration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uto"/>
        </w:trPr>
        <w:tc>
          <w:tcPr>
            <w:shd w:color="D5E8F0" w:val="clear"/>
            <w:tcMar>
              <w:top w:type="dxa" w:w="80"/>
              <w:left w:type="dxa" w:w="80"/>
              <w:bottom w:type="dxa" w:w="80"/>
              <w:right w:type="dxa" w:w="80"/>
            </w:tcMar>
          </w:tcPr>
          <w:p>
            <w:r>
              <w:t xml:space="preserve">Task</w:t>
            </w:r>
          </w:p>
        </w:tc>
        <w:tc>
          <w:tcPr>
            <w:shd w:color="D5E8F0" w:val="clear"/>
            <w:tcMar>
              <w:top w:type="dxa" w:w="80"/>
              <w:left w:type="dxa" w:w="80"/>
              <w:bottom w:type="dxa" w:w="80"/>
              <w:right w:type="dxa" w:w="80"/>
            </w:tcMar>
          </w:tcPr>
          <w:p>
            <w:r>
              <w:t xml:space="preserve">Priority</w:t>
            </w:r>
          </w:p>
        </w:tc>
        <w:tc>
          <w:tcPr>
            <w:shd w:color="D5E8F0" w:val="clear"/>
            <w:tcMar>
              <w:top w:type="dxa" w:w="80"/>
              <w:left w:type="dxa" w:w="80"/>
              <w:bottom w:type="dxa" w:w="80"/>
              <w:right w:type="dxa" w:w="80"/>
            </w:tcMar>
          </w:tcPr>
          <w:p>
            <w:r>
              <w:t xml:space="preserve">Effort</w:t>
            </w:r>
          </w:p>
        </w:tc>
        <w:tc>
          <w:tcPr>
            <w:shd w:color="D5E8F0" w:val="clear"/>
            <w:tcMar>
              <w:top w:type="dxa" w:w="80"/>
              <w:left w:type="dxa" w:w="80"/>
              <w:bottom w:type="dxa" w:w="80"/>
              <w:right w:type="dxa" w:w="80"/>
            </w:tcMar>
          </w:tcPr>
          <w:p>
            <w:r>
              <w:t xml:space="preserve">Description</w:t>
            </w:r>
          </w:p>
        </w:tc>
      </w:tr>
      <w:tr>
        <w:tc>
          <w:tcPr>
            <w:tcMar>
              <w:top w:type="dxa" w:w="60"/>
              <w:left w:type="dxa" w:w="60"/>
              <w:bottom w:type="dxa" w:w="60"/>
              <w:right w:type="dxa" w:w="60"/>
            </w:tcMar>
          </w:tcPr>
          <w:p>
            <w:r>
              <w:t xml:space="preserve">Add import/export of settings</w:t>
            </w:r>
          </w:p>
        </w:tc>
        <w:tc>
          <w:tcPr>
            <w:tcMar>
              <w:top w:type="dxa" w:w="60"/>
              <w:left w:type="dxa" w:w="60"/>
              <w:bottom w:type="dxa" w:w="60"/>
              <w:right w:type="dxa" w:w="60"/>
            </w:tcMar>
          </w:tcPr>
          <w:p>
            <w:r>
              <w:t xml:space="preserve">Low</w:t>
            </w:r>
          </w:p>
        </w:tc>
        <w:tc>
          <w:tcPr>
            <w:tcMar>
              <w:top w:type="dxa" w:w="60"/>
              <w:left w:type="dxa" w:w="60"/>
              <w:bottom w:type="dxa" w:w="60"/>
              <w:right w:type="dxa" w:w="60"/>
            </w:tcMar>
          </w:tcPr>
          <w:p>
            <w:r>
              <w:t xml:space="preserve">S</w:t>
            </w:r>
          </w:p>
        </w:tc>
        <w:tc>
          <w:tcPr>
            <w:tcMar>
              <w:top w:type="dxa" w:w="60"/>
              <w:left w:type="dxa" w:w="60"/>
              <w:bottom w:type="dxa" w:w="60"/>
              <w:right w:type="dxa" w:w="60"/>
            </w:tcMar>
          </w:tcPr>
          <w:p>
            <w:r>
              <w:t xml:space="preserve">Export current Settings as JSON (scoring criteria, API keys, preferences). Import previously exported settings to restore configuration. Helps share setups across users.</w:t>
            </w:r>
          </w:p>
        </w:tc>
      </w:tr>
      <w:tr>
        <w:tc>
          <w:tcPr>
            <w:tcMar>
              <w:top w:type="dxa" w:w="60"/>
              <w:left w:type="dxa" w:w="60"/>
              <w:bottom w:type="dxa" w:w="60"/>
              <w:right w:type="dxa" w:w="60"/>
            </w:tcMar>
          </w:tcPr>
          <w:p>
            <w:r>
              <w:t xml:space="preserve">Add reset to defaults button</w:t>
            </w:r>
          </w:p>
        </w:tc>
        <w:tc>
          <w:tcPr>
            <w:tcMar>
              <w:top w:type="dxa" w:w="60"/>
              <w:left w:type="dxa" w:w="60"/>
              <w:bottom w:type="dxa" w:w="60"/>
              <w:right w:type="dxa" w:w="60"/>
            </w:tcMar>
          </w:tcPr>
          <w:p>
            <w:r>
              <w:t xml:space="preserve">Low</w:t>
            </w:r>
          </w:p>
        </w:tc>
        <w:tc>
          <w:tcPr>
            <w:tcMar>
              <w:top w:type="dxa" w:w="60"/>
              <w:left w:type="dxa" w:w="60"/>
              <w:bottom w:type="dxa" w:w="60"/>
              <w:right w:type="dxa" w:w="60"/>
            </w:tcMar>
          </w:tcPr>
          <w:p>
            <w:r>
              <w:t xml:space="preserve">S</w:t>
            </w:r>
          </w:p>
        </w:tc>
        <w:tc>
          <w:tcPr>
            <w:tcMar>
              <w:top w:type="dxa" w:w="60"/>
              <w:left w:type="dxa" w:w="60"/>
              <w:bottom w:type="dxa" w:w="60"/>
              <w:right w:type="dxa" w:w="60"/>
            </w:tcMar>
          </w:tcPr>
          <w:p>
            <w:r>
              <w:t xml:space="preserve">Danger zone in Settings: button to reset all settings to shipped defaults. Requires confirmation. Useful for troubleshooting or fresh start.</w:t>
            </w:r>
          </w:p>
        </w:tc>
      </w:tr>
      <w:tr>
        <w:tc>
          <w:tcPr>
            <w:tcMar>
              <w:top w:type="dxa" w:w="60"/>
              <w:left w:type="dxa" w:w="60"/>
              <w:bottom w:type="dxa" w:w="60"/>
              <w:right w:type="dxa" w:w="60"/>
            </w:tcMar>
          </w:tcPr>
          <w:p>
            <w:r>
              <w:t xml:space="preserve">Add second-stage scoring criteria config</w:t>
            </w:r>
          </w:p>
        </w:tc>
        <w:tc>
          <w:tcPr>
            <w:tcMar>
              <w:top w:type="dxa" w:w="60"/>
              <w:left w:type="dxa" w:w="60"/>
              <w:bottom w:type="dxa" w:w="60"/>
              <w:right w:type="dxa" w:w="60"/>
            </w:tcMar>
          </w:tcPr>
          <w:p>
            <w:r>
              <w:t xml:space="preserve">Low</w:t>
            </w:r>
          </w:p>
        </w:tc>
        <w:tc>
          <w:tcPr>
            <w:tcMar>
              <w:top w:type="dxa" w:w="60"/>
              <w:left w:type="dxa" w:w="60"/>
              <w:bottom w:type="dxa" w:w="60"/>
              <w:right w:type="dxa" w:w="60"/>
            </w:tcMar>
          </w:tcPr>
          <w:p>
            <w:r>
              <w:t xml:space="preserve">M</w:t>
            </w:r>
          </w:p>
        </w:tc>
        <w:tc>
          <w:tcPr>
            <w:tcMar>
              <w:top w:type="dxa" w:w="60"/>
              <w:left w:type="dxa" w:w="60"/>
              <w:bottom w:type="dxa" w:w="60"/>
              <w:right w:type="dxa" w:w="60"/>
            </w:tcMar>
          </w:tcPr>
          <w:p>
            <w:r>
              <w:t xml:space="preserve">Settings tab allows configuration of second-stage scoring dropdowns (like long list criteria). Define dimension names, value ranges, and weights for Short List scoring.</w:t>
            </w:r>
          </w:p>
        </w:tc>
      </w:tr>
    </w:tbl>
    <w:p>
      <w:pPr>
        <w:spacing w:after="240"/>
      </w:pPr>
    </w:p>
    <w:r>
      <w:br w:type="page"/>
    </w:r>
    <w:p>
      <w:pPr>
        <w:pStyle w:val="heading1"/>
        <w:pStyle w:val="Heading1"/>
        <w:spacing w:after="120" w:before="240"/>
      </w:pPr>
      <w:r>
        <w:t xml:space="preserve">UI/UX Polish (Medium Priority)</w:t>
      </w:r>
    </w:p>
    <w:p>
      <w:pPr>
        <w:spacing w:after="240"/>
      </w:pPr>
      <w:r>
        <w:t xml:space="preserve">User experience improvements for better feedback and usability.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uto"/>
        </w:trPr>
        <w:tc>
          <w:tcPr>
            <w:shd w:color="D5E8F0" w:val="clear"/>
            <w:tcMar>
              <w:top w:type="dxa" w:w="80"/>
              <w:left w:type="dxa" w:w="80"/>
              <w:bottom w:type="dxa" w:w="80"/>
              <w:right w:type="dxa" w:w="80"/>
            </w:tcMar>
          </w:tcPr>
          <w:p>
            <w:r>
              <w:t xml:space="preserve">Task</w:t>
            </w:r>
          </w:p>
        </w:tc>
        <w:tc>
          <w:tcPr>
            <w:shd w:color="D5E8F0" w:val="clear"/>
            <w:tcMar>
              <w:top w:type="dxa" w:w="80"/>
              <w:left w:type="dxa" w:w="80"/>
              <w:bottom w:type="dxa" w:w="80"/>
              <w:right w:type="dxa" w:w="80"/>
            </w:tcMar>
          </w:tcPr>
          <w:p>
            <w:r>
              <w:t xml:space="preserve">Priority</w:t>
            </w:r>
          </w:p>
        </w:tc>
        <w:tc>
          <w:tcPr>
            <w:shd w:color="D5E8F0" w:val="clear"/>
            <w:tcMar>
              <w:top w:type="dxa" w:w="80"/>
              <w:left w:type="dxa" w:w="80"/>
              <w:bottom w:type="dxa" w:w="80"/>
              <w:right w:type="dxa" w:w="80"/>
            </w:tcMar>
          </w:tcPr>
          <w:p>
            <w:r>
              <w:t xml:space="preserve">Effort</w:t>
            </w:r>
          </w:p>
        </w:tc>
        <w:tc>
          <w:tcPr>
            <w:shd w:color="D5E8F0" w:val="clear"/>
            <w:tcMar>
              <w:top w:type="dxa" w:w="80"/>
              <w:left w:type="dxa" w:w="80"/>
              <w:bottom w:type="dxa" w:w="80"/>
              <w:right w:type="dxa" w:w="80"/>
            </w:tcMar>
          </w:tcPr>
          <w:p>
            <w:r>
              <w:t xml:space="preserve">Description</w:t>
            </w:r>
          </w:p>
        </w:tc>
      </w:tr>
      <w:tr>
        <w:tc>
          <w:tcPr>
            <w:tcMar>
              <w:top w:type="dxa" w:w="60"/>
              <w:left w:type="dxa" w:w="60"/>
              <w:bottom w:type="dxa" w:w="60"/>
              <w:right w:type="dxa" w:w="60"/>
            </w:tcMar>
          </w:tcPr>
          <w:p>
            <w:r>
              <w:t xml:space="preserve">Add loading states and spinners</w:t>
            </w:r>
          </w:p>
        </w:tc>
        <w:tc>
          <w:tcPr>
            <w:tcMar>
              <w:top w:type="dxa" w:w="60"/>
              <w:left w:type="dxa" w:w="60"/>
              <w:bottom w:type="dxa" w:w="60"/>
              <w:right w:type="dxa" w:w="60"/>
            </w:tcMar>
          </w:tcPr>
          <w:p>
            <w:r>
              <w:t xml:space="preserve">Medium</w:t>
            </w:r>
          </w:p>
        </w:tc>
        <w:tc>
          <w:tcPr>
            <w:tcMar>
              <w:top w:type="dxa" w:w="60"/>
              <w:left w:type="dxa" w:w="60"/>
              <w:bottom w:type="dxa" w:w="60"/>
              <w:right w:type="dxa" w:w="60"/>
            </w:tcMar>
          </w:tcPr>
          <w:p>
            <w:r>
              <w:t xml:space="preserve">S</w:t>
            </w:r>
          </w:p>
        </w:tc>
        <w:tc>
          <w:tcPr>
            <w:tcMar>
              <w:top w:type="dxa" w:w="60"/>
              <w:left w:type="dxa" w:w="60"/>
              <w:bottom w:type="dxa" w:w="60"/>
              <w:right w:type="dxa" w:w="60"/>
            </w:tcMar>
          </w:tcPr>
          <w:p>
            <w:r>
              <w:t xml:space="preserve">When fetching Companies House, Creditsafe, or other APIs, show spinner and disable buttons. Remove spinner when data arrives. Prevents user impatience and double-clicks.</w:t>
            </w:r>
          </w:p>
        </w:tc>
      </w:tr>
      <w:tr>
        <w:tc>
          <w:tcPr>
            <w:tcMar>
              <w:top w:type="dxa" w:w="60"/>
              <w:left w:type="dxa" w:w="60"/>
              <w:bottom w:type="dxa" w:w="60"/>
              <w:right w:type="dxa" w:w="60"/>
            </w:tcMar>
          </w:tcPr>
          <w:p>
            <w:r>
              <w:t xml:space="preserve">Add toast notifications</w:t>
            </w:r>
          </w:p>
        </w:tc>
        <w:tc>
          <w:tcPr>
            <w:tcMar>
              <w:top w:type="dxa" w:w="60"/>
              <w:left w:type="dxa" w:w="60"/>
              <w:bottom w:type="dxa" w:w="60"/>
              <w:right w:type="dxa" w:w="60"/>
            </w:tcMar>
          </w:tcPr>
          <w:p>
            <w:r>
              <w:t xml:space="preserve">Medium</w:t>
            </w:r>
          </w:p>
        </w:tc>
        <w:tc>
          <w:tcPr>
            <w:tcMar>
              <w:top w:type="dxa" w:w="60"/>
              <w:left w:type="dxa" w:w="60"/>
              <w:bottom w:type="dxa" w:w="60"/>
              <w:right w:type="dxa" w:w="60"/>
            </w:tcMar>
          </w:tcPr>
          <w:p>
            <w:r>
              <w:t xml:space="preserve">S</w:t>
            </w:r>
          </w:p>
        </w:tc>
        <w:tc>
          <w:tcPr>
            <w:tcMar>
              <w:top w:type="dxa" w:w="60"/>
              <w:left w:type="dxa" w:w="60"/>
              <w:bottom w:type="dxa" w:w="60"/>
              <w:right w:type="dxa" w:w="60"/>
            </w:tcMar>
          </w:tcPr>
          <w:p>
            <w:r>
              <w:t xml:space="preserve">Ephemeral notifications for: "Saved to localStorage", "Starred 5 companies", "Imported 10 records", "Error: invalid file". Appear bottom-right, auto-dismiss.</w:t>
            </w:r>
          </w:p>
        </w:tc>
      </w:tr>
      <w:tr>
        <w:tc>
          <w:tcPr>
            <w:tcMar>
              <w:top w:type="dxa" w:w="60"/>
              <w:left w:type="dxa" w:w="60"/>
              <w:bottom w:type="dxa" w:w="60"/>
              <w:right w:type="dxa" w:w="60"/>
            </w:tcMar>
          </w:tcPr>
          <w:p>
            <w:r>
              <w:t xml:space="preserve">Improve mobile responsiveness</w:t>
            </w:r>
          </w:p>
        </w:tc>
        <w:tc>
          <w:tcPr>
            <w:tcMar>
              <w:top w:type="dxa" w:w="60"/>
              <w:left w:type="dxa" w:w="60"/>
              <w:bottom w:type="dxa" w:w="60"/>
              <w:right w:type="dxa" w:w="60"/>
            </w:tcMar>
          </w:tcPr>
          <w:p>
            <w:r>
              <w:t xml:space="preserve">Medium</w:t>
            </w:r>
          </w:p>
        </w:tc>
        <w:tc>
          <w:tcPr>
            <w:tcMar>
              <w:top w:type="dxa" w:w="60"/>
              <w:left w:type="dxa" w:w="60"/>
              <w:bottom w:type="dxa" w:w="60"/>
              <w:right w:type="dxa" w:w="60"/>
            </w:tcMar>
          </w:tcPr>
          <w:p>
            <w:r>
              <w:t xml:space="preserve">M</w:t>
            </w:r>
          </w:p>
        </w:tc>
        <w:tc>
          <w:tcPr>
            <w:tcMar>
              <w:top w:type="dxa" w:w="60"/>
              <w:left w:type="dxa" w:w="60"/>
              <w:bottom w:type="dxa" w:w="60"/>
              <w:right w:type="dxa" w:w="60"/>
            </w:tcMar>
          </w:tcPr>
          <w:p>
            <w:r>
              <w:t xml:space="preserve">Current layout breaks on small screens. Refactor tables to stacked layouts, stack Short List tiles vertically, make modals full-screen on mobile.</w:t>
            </w:r>
          </w:p>
        </w:tc>
      </w:tr>
      <w:tr>
        <w:tc>
          <w:tcPr>
            <w:tcMar>
              <w:top w:type="dxa" w:w="60"/>
              <w:left w:type="dxa" w:w="60"/>
              <w:bottom w:type="dxa" w:w="60"/>
              <w:right w:type="dxa" w:w="60"/>
            </w:tcMar>
          </w:tcPr>
          <w:p>
            <w:r>
              <w:t xml:space="preserve">Add keyboard shortcuts</w:t>
            </w:r>
          </w:p>
        </w:tc>
        <w:tc>
          <w:tcPr>
            <w:tcMar>
              <w:top w:type="dxa" w:w="60"/>
              <w:left w:type="dxa" w:w="60"/>
              <w:bottom w:type="dxa" w:w="60"/>
              <w:right w:type="dxa" w:w="60"/>
            </w:tcMar>
          </w:tcPr>
          <w:p>
            <w:r>
              <w:t xml:space="preserve">Medium</w:t>
            </w:r>
          </w:p>
        </w:tc>
        <w:tc>
          <w:tcPr>
            <w:tcMar>
              <w:top w:type="dxa" w:w="60"/>
              <w:left w:type="dxa" w:w="60"/>
              <w:bottom w:type="dxa" w:w="60"/>
              <w:right w:type="dxa" w:w="60"/>
            </w:tcMar>
          </w:tcPr>
          <w:p>
            <w:r>
              <w:t xml:space="preserve">S</w:t>
            </w:r>
          </w:p>
        </w:tc>
        <w:tc>
          <w:tcPr>
            <w:tcMar>
              <w:top w:type="dxa" w:w="60"/>
              <w:left w:type="dxa" w:w="60"/>
              <w:bottom w:type="dxa" w:w="60"/>
              <w:right w:type="dxa" w:w="60"/>
            </w:tcMar>
          </w:tcPr>
          <w:p>
            <w:r>
              <w:t xml:space="preserve">Global shortcuts: "/" = search Long List, "s" = star current company, "e" = expand detail, "a" = select all visible. Help tooltip shows shortcuts available.</w:t>
            </w:r>
          </w:p>
        </w:tc>
      </w:tr>
      <w:tr>
        <w:tc>
          <w:tcPr>
            <w:tcMar>
              <w:top w:type="dxa" w:w="60"/>
              <w:left w:type="dxa" w:w="60"/>
              <w:bottom w:type="dxa" w:w="60"/>
              <w:right w:type="dxa" w:w="60"/>
            </w:tcMar>
          </w:tcPr>
          <w:p>
            <w:r>
              <w:t xml:space="preserve">Add print-friendly view and PDF export</w:t>
            </w:r>
          </w:p>
        </w:tc>
        <w:tc>
          <w:tcPr>
            <w:tcMar>
              <w:top w:type="dxa" w:w="60"/>
              <w:left w:type="dxa" w:w="60"/>
              <w:bottom w:type="dxa" w:w="60"/>
              <w:right w:type="dxa" w:w="60"/>
            </w:tcMar>
          </w:tcPr>
          <w:p>
            <w:r>
              <w:t xml:space="preserve">Medium</w:t>
            </w:r>
          </w:p>
        </w:tc>
        <w:tc>
          <w:tcPr>
            <w:tcMar>
              <w:top w:type="dxa" w:w="60"/>
              <w:left w:type="dxa" w:w="60"/>
              <w:bottom w:type="dxa" w:w="60"/>
              <w:right w:type="dxa" w:w="60"/>
            </w:tcMar>
          </w:tcPr>
          <w:p>
            <w:r>
              <w:t xml:space="preserve">M</w:t>
            </w:r>
          </w:p>
        </w:tc>
        <w:tc>
          <w:tcPr>
            <w:tcMar>
              <w:top w:type="dxa" w:w="60"/>
              <w:left w:type="dxa" w:w="60"/>
              <w:bottom w:type="dxa" w:w="60"/>
              <w:right w:type="dxa" w:w="60"/>
            </w:tcMar>
          </w:tcPr>
          <w:p>
            <w:r>
              <w:t xml:space="preserve">Print view hides UI chrome, optimizes for 8.5x11 paper. PDF export of Short List shows company tiles, scores, and notes in professional layout using jsPDF.</w:t>
            </w:r>
          </w:p>
        </w:tc>
      </w:tr>
    </w:tbl>
    <w:p>
      <w:pPr>
        <w:spacing w:after="240"/>
      </w:pPr>
    </w:p>
    <w:r>
      <w:br w:type="page"/>
    </w:r>
    <w:p>
      <w:pPr>
        <w:pStyle w:val="heading1"/>
        <w:pStyle w:val="Heading1"/>
        <w:spacing w:after="120" w:before="240"/>
      </w:pPr>
      <w:r>
        <w:t xml:space="preserve">Trends &amp; History (Low Priority)</w:t>
      </w:r>
    </w:p>
    <w:p>
      <w:pPr>
        <w:spacing w:after="240"/>
      </w:pPr>
      <w:r>
        <w:t xml:space="preserve">Improvements to the Trends module for better historical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uto"/>
        </w:trPr>
        <w:tc>
          <w:tcPr>
            <w:shd w:color="D5E8F0" w:val="clear"/>
            <w:tcMar>
              <w:top w:type="dxa" w:w="80"/>
              <w:left w:type="dxa" w:w="80"/>
              <w:bottom w:type="dxa" w:w="80"/>
              <w:right w:type="dxa" w:w="80"/>
            </w:tcMar>
          </w:tcPr>
          <w:p>
            <w:r>
              <w:t xml:space="preserve">Task</w:t>
            </w:r>
          </w:p>
        </w:tc>
        <w:tc>
          <w:tcPr>
            <w:shd w:color="D5E8F0" w:val="clear"/>
            <w:tcMar>
              <w:top w:type="dxa" w:w="80"/>
              <w:left w:type="dxa" w:w="80"/>
              <w:bottom w:type="dxa" w:w="80"/>
              <w:right w:type="dxa" w:w="80"/>
            </w:tcMar>
          </w:tcPr>
          <w:p>
            <w:r>
              <w:t xml:space="preserve">Priority</w:t>
            </w:r>
          </w:p>
        </w:tc>
        <w:tc>
          <w:tcPr>
            <w:shd w:color="D5E8F0" w:val="clear"/>
            <w:tcMar>
              <w:top w:type="dxa" w:w="80"/>
              <w:left w:type="dxa" w:w="80"/>
              <w:bottom w:type="dxa" w:w="80"/>
              <w:right w:type="dxa" w:w="80"/>
            </w:tcMar>
          </w:tcPr>
          <w:p>
            <w:r>
              <w:t xml:space="preserve">Effort</w:t>
            </w:r>
          </w:p>
        </w:tc>
        <w:tc>
          <w:tcPr>
            <w:shd w:color="D5E8F0" w:val="clear"/>
            <w:tcMar>
              <w:top w:type="dxa" w:w="80"/>
              <w:left w:type="dxa" w:w="80"/>
              <w:bottom w:type="dxa" w:w="80"/>
              <w:right w:type="dxa" w:w="80"/>
            </w:tcMar>
          </w:tcPr>
          <w:p>
            <w:r>
              <w:t xml:space="preserve">Description</w:t>
            </w:r>
          </w:p>
        </w:tc>
      </w:tr>
      <w:tr>
        <w:tc>
          <w:tcPr>
            <w:tcMar>
              <w:top w:type="dxa" w:w="60"/>
              <w:left w:type="dxa" w:w="60"/>
              <w:bottom w:type="dxa" w:w="60"/>
              <w:right w:type="dxa" w:w="60"/>
            </w:tcMar>
          </w:tcPr>
          <w:p>
            <w:r>
              <w:t xml:space="preserve">Auto-snapshot on meaningful changes</w:t>
            </w:r>
          </w:p>
        </w:tc>
        <w:tc>
          <w:tcPr>
            <w:tcMar>
              <w:top w:type="dxa" w:w="60"/>
              <w:left w:type="dxa" w:w="60"/>
              <w:bottom w:type="dxa" w:w="60"/>
              <w:right w:type="dxa" w:w="60"/>
            </w:tcMar>
          </w:tcPr>
          <w:p>
            <w:r>
              <w:t xml:space="preserve">Low</w:t>
            </w:r>
          </w:p>
        </w:tc>
        <w:tc>
          <w:tcPr>
            <w:tcMar>
              <w:top w:type="dxa" w:w="60"/>
              <w:left w:type="dxa" w:w="60"/>
              <w:bottom w:type="dxa" w:w="60"/>
              <w:right w:type="dxa" w:w="60"/>
            </w:tcMar>
          </w:tcPr>
          <w:p>
            <w:r>
              <w:t xml:space="preserve">M</w:t>
            </w:r>
          </w:p>
        </w:tc>
        <w:tc>
          <w:tcPr>
            <w:tcMar>
              <w:top w:type="dxa" w:w="60"/>
              <w:left w:type="dxa" w:w="60"/>
              <w:bottom w:type="dxa" w:w="60"/>
              <w:right w:type="dxa" w:w="60"/>
            </w:tcMar>
          </w:tcPr>
          <w:p>
            <w:r>
              <w:t xml:space="preserve">Currently snapshots are manual. Extend to auto-snapshot on: first scoring, Short List entry, status change, or when score changes by &gt;2 points. Still allow manual snapshots.</w:t>
            </w:r>
          </w:p>
        </w:tc>
      </w:tr>
      <w:tr>
        <w:tc>
          <w:tcPr>
            <w:tcMar>
              <w:top w:type="dxa" w:w="60"/>
              <w:left w:type="dxa" w:w="60"/>
              <w:bottom w:type="dxa" w:w="60"/>
              <w:right w:type="dxa" w:w="60"/>
            </w:tcMar>
          </w:tcPr>
          <w:p>
            <w:r>
              <w:t xml:space="preserve">Add snapshot comparison view</w:t>
            </w:r>
          </w:p>
        </w:tc>
        <w:tc>
          <w:tcPr>
            <w:tcMar>
              <w:top w:type="dxa" w:w="60"/>
              <w:left w:type="dxa" w:w="60"/>
              <w:bottom w:type="dxa" w:w="60"/>
              <w:right w:type="dxa" w:w="60"/>
            </w:tcMar>
          </w:tcPr>
          <w:p>
            <w:r>
              <w:t xml:space="preserve">Low</w:t>
            </w:r>
          </w:p>
        </w:tc>
        <w:tc>
          <w:tcPr>
            <w:tcMar>
              <w:top w:type="dxa" w:w="60"/>
              <w:left w:type="dxa" w:w="60"/>
              <w:bottom w:type="dxa" w:w="60"/>
              <w:right w:type="dxa" w:w="60"/>
            </w:tcMar>
          </w:tcPr>
          <w:p>
            <w:r>
              <w:t xml:space="preserve">M</w:t>
            </w:r>
          </w:p>
        </w:tc>
        <w:tc>
          <w:tcPr>
            <w:tcMar>
              <w:top w:type="dxa" w:w="60"/>
              <w:left w:type="dxa" w:w="60"/>
              <w:bottom w:type="dxa" w:w="60"/>
              <w:right w:type="dxa" w:w="60"/>
            </w:tcMar>
          </w:tcPr>
          <w:p>
            <w:r>
              <w:t xml:space="preserve">Select two snapshots to compare company attributes, scores, and status changes. Shows before/after and highlights differences. Useful for tracking qualification decisions.</w:t>
            </w:r>
          </w:p>
        </w:tc>
      </w:tr>
      <w:tr>
        <w:tc>
          <w:tcPr>
            <w:tcMar>
              <w:top w:type="dxa" w:w="60"/>
              <w:left w:type="dxa" w:w="60"/>
              <w:bottom w:type="dxa" w:w="60"/>
              <w:right w:type="dxa" w:w="60"/>
            </w:tcMar>
          </w:tcPr>
          <w:p>
            <w:r>
              <w:t xml:space="preserve">Add trend sparklines on dashboard</w:t>
            </w:r>
          </w:p>
        </w:tc>
        <w:tc>
          <w:tcPr>
            <w:tcMar>
              <w:top w:type="dxa" w:w="60"/>
              <w:left w:type="dxa" w:w="60"/>
              <w:bottom w:type="dxa" w:w="60"/>
              <w:right w:type="dxa" w:w="60"/>
            </w:tcMar>
          </w:tcPr>
          <w:p>
            <w:r>
              <w:t xml:space="preserve">Low</w:t>
            </w:r>
          </w:p>
        </w:tc>
        <w:tc>
          <w:tcPr>
            <w:tcMar>
              <w:top w:type="dxa" w:w="60"/>
              <w:left w:type="dxa" w:w="60"/>
              <w:bottom w:type="dxa" w:w="60"/>
              <w:right w:type="dxa" w:w="60"/>
            </w:tcMar>
          </w:tcPr>
          <w:p>
            <w:r>
              <w:t xml:space="preserve">S</w:t>
            </w:r>
          </w:p>
        </w:tc>
        <w:tc>
          <w:tcPr>
            <w:tcMar>
              <w:top w:type="dxa" w:w="60"/>
              <w:left w:type="dxa" w:w="60"/>
              <w:bottom w:type="dxa" w:w="60"/>
              <w:right w:type="dxa" w:w="60"/>
            </w:tcMar>
          </w:tcPr>
          <w:p>
            <w:r>
              <w:t xml:space="preserve">Dashboard KPI cards show mini sparkline charts of metrics over time (Long List size, Short List size, average score). Helps visualize qualification flow.</w:t>
            </w:r>
          </w:p>
        </w:tc>
      </w:tr>
    </w:tbl>
    <w:p>
      <w:pPr>
        <w:spacing w:after="240"/>
      </w:pPr>
    </w:p>
    <w:r>
      <w:br w:type="page"/>
    </w:r>
    <w:p>
      <w:pPr>
        <w:pStyle w:val="heading1"/>
        <w:pStyle w:val="Heading1"/>
        <w:spacing w:after="120" w:before="240"/>
      </w:pPr>
      <w:r>
        <w:t xml:space="preserve">Implementation Summary</w:t>
      </w:r>
    </w:p>
    <w:p>
      <w:pPr>
        <w:spacing w:after="80"/>
      </w:pPr>
      <w:r>
        <w:t xml:space="preserve">Total Tasks: 32</w:t>
      </w:r>
    </w:p>
    <w:p>
      <w:pPr>
        <w:spacing w:after="80"/>
      </w:pPr>
      <w:r>
        <w:t xml:space="preserve">High Priority Tasks: 13</w:t>
      </w:r>
    </w:p>
    <w:p>
      <w:pPr>
        <w:spacing w:after="80"/>
      </w:pPr>
      <w:r>
        <w:t xml:space="preserve">Medium Priority Tasks: 13</w:t>
      </w:r>
    </w:p>
    <w:p>
      <w:pPr>
        <w:spacing w:after="240"/>
      </w:pPr>
      <w:r>
        <w:t xml:space="preserve">Low Priority Tasks: 6</w:t>
      </w:r>
    </w:p>
    <w:p>
      <w:pPr>
        <w:spacing w:after="240"/>
      </w:pPr>
      <w:r>
        <w:t xml:space="preserve">Recommended approach: Implement High Priority tasks (Data Persistence, Long List, Short List) first, which will provide the most value and are mostly independent. Follow with Medium Priority (Dashboard, Companies House, AI) for enhanced analytics and enrichment. Low Priority improvements can be deferred or added as polish.</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2026-03-04T12:52:58.820Z</dcterms:created>
  <dcterms:modified xsi:type="dcterms:W3CDTF">2026-03-04T12:52:58.820Z</dcterms:modified>
</cp:coreProperties>
</file>

<file path=docProps/custom.xml><?xml version="1.0" encoding="utf-8"?>
<Properties xmlns="http://schemas.openxmlformats.org/officeDocument/2006/custom-properties" xmlns:vt="http://schemas.openxmlformats.org/officeDocument/2006/docPropsVTypes"/>
</file>