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t xml:space="preserve">V1 Improvement Tasks</w:t>
      </w:r>
    </w:p>
    <w:p>
      <w:pPr>
        <w:spacing w:after="600"/>
        <w:jc w:val="center"/>
      </w:pPr>
      <w:r>
        <w:t xml:space="preserve">Product Roadmap &amp; Enhancement List</w:t>
      </w:r>
    </w:p>
    <w:p>
      <w:pPr>
        <w:spacing w:after="200"/>
        <w:jc w:val="center"/>
      </w:pPr>
      <w:r>
        <w:t xml:space="preserve">Total Tasks: 40</w:t>
      </w:r>
    </w:p>
    <w:p>
      <w:pPr>
        <w:spacing w:after="600"/>
        <w:jc w:val="center"/>
      </w:pPr>
      <w:r>
        <w:t xml:space="preserve">Last Updated: March 4, 2026</w:t>
      </w:r>
    </w:p>
    <w:r>
      <w:br w:type="page"/>
    </w:r>
    <w:p>
      <w:pPr>
        <w:spacing w:after="300"/>
      </w:pPr>
      <w:r>
        <w:t xml:space="preserve">Summary</w:t>
      </w:r>
    </w:p>
    <w:p>
      <w:pPr>
        <w:spacing w:after="200"/>
      </w:pPr>
      <w:r>
        <w:t xml:space="preserve">This document outlines 40 improvement tasks across 9 categories for the V1 release. Tasks are prioritized by implementation effort and business value, with priorities ranging from High to Low.</w:t>
      </w:r>
    </w:p>
    <w:p>
      <w:pPr>
        <w:spacing w:after="400"/>
      </w:pPr>
      <w:r>
        <w:t xml:space="preserve">NEW in this version: 6 additional enhancement tasks have been added across Long List Enhancements, Short List Enhancements, and UI/UX Polish categories.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Category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Priority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Task Count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Data Persistence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High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3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Dashboard Improvements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Medium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3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Long List Enhancements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High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9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Short List Enhancements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High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6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Companies House Integration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Medium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4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AI Features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Medium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3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Settings &amp; Configuration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Low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3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UI/UX Polish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Medium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6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Trends &amp; History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Low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3</w:t>
            </w:r>
          </w:p>
        </w:tc>
      </w:tr>
    </w:tbl>
    <w:p>
      <w:pPr>
        <w:spacing w:after="400"/>
      </w:pPr>
    </w:p>
    <w:r>
      <w:br w:type="page"/>
    </w:r>
    <w:p>
      <w:pPr>
        <w:spacing w:after="100" w:before="200"/>
      </w:pPr>
      <w:r>
        <w:t xml:space="preserve">Data Persistence</w:t>
      </w:r>
    </w:p>
    <w:p>
      <w:pPr>
        <w:spacing w:after="300"/>
      </w:pPr>
      <w:r>
        <w:t xml:space="preserve">Priority: High | Tasks: 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localStorage persistence for all company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Store all company and filter selections in browser localStorage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export/backup to JSON file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Allow users to export all data as JSON for backup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import from JSON backup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Allow users to restore data from previously exported JSON files</w:t>
            </w:r>
          </w:p>
        </w:tc>
      </w:tr>
    </w:tbl>
    <w:r>
      <w:br w:type="page"/>
    </w:r>
    <w:p>
      <w:pPr>
        <w:spacing w:after="100" w:before="200"/>
      </w:pPr>
      <w:r>
        <w:t xml:space="preserve">Dashboard Improvements</w:t>
      </w:r>
    </w:p>
    <w:p>
      <w:pPr>
        <w:spacing w:after="300"/>
      </w:pPr>
      <w:r>
        <w:t xml:space="preserve">Priority: Medium | Tasks: 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Chart.js charts to dashboard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Integrate Chart.js for visualization of key metrics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recent activity feed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Show recent changes, company additions, and status updates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pipeline funnel visualisation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Visualize companies through pipeline stages</w:t>
            </w:r>
          </w:p>
        </w:tc>
      </w:tr>
    </w:tbl>
    <w:r>
      <w:br w:type="page"/>
    </w:r>
    <w:p>
      <w:pPr>
        <w:spacing w:after="100" w:before="200"/>
      </w:pPr>
      <w:r>
        <w:t xml:space="preserve">Long List Enhancements</w:t>
      </w:r>
    </w:p>
    <w:p>
      <w:pPr>
        <w:spacing w:after="300"/>
      </w:pPr>
      <w:r>
        <w:t xml:space="preserve">Priority: High | Tasks: 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inline editing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Allow direct editing of company data cells in the 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bulk actions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Select multiple companies and apply bulk operations (status change, delete, etc.)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company detail modal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Click company name to open detailed modal view with all information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Fix scoring to use configurable values from Settings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Scoring calculations should reference Settings rather than hardcoded values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"Approached" status toggle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boolean toggle to indicate if company has been approached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filter dropdown for Services/Key Services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(NEW) Allow filtering companies by service type (Monitoring, Hydrographic, Geophysics, etc.)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filters for Revenue min/max and EBITDA min/max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(NEW) Slider or input filters to narrow companies by financial metrics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Calculate and display Revenue per Employee column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(NEW) Derived metric showing efficiency, sortable like other columns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Make ALL columns in the Long List sortable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(NEW) Currently only some columns sort; all should be clickable to sort ascending/descending</w:t>
            </w:r>
          </w:p>
        </w:tc>
      </w:tr>
    </w:tbl>
    <w:r>
      <w:br w:type="page"/>
    </w:r>
    <w:p>
      <w:pPr>
        <w:spacing w:after="100" w:before="200"/>
      </w:pPr>
      <w:r>
        <w:t xml:space="preserve">Short List Enhancements</w:t>
      </w:r>
    </w:p>
    <w:p>
      <w:pPr>
        <w:spacing w:after="300"/>
      </w:pPr>
      <w:r>
        <w:t xml:space="preserve">Priority: High | Tasks: 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competitive positioning data to tiles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Display market position, competitive advantages, and key differentiators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Make second-stage scoring dropdowns editable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Allow direct editing of second-stage scoring values in tiles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notes/comments field per tile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Rich text notes field for each company in Short List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"Move to Due Diligence" 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New status option for companies ready for detailed due diligence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tile expand/collapse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Collapse tiles to show only key info, expand for full details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table view toggle for Short List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(NEW) Toggle between current tile/card view and dense comparison table view, with localStorage preference</w:t>
            </w:r>
          </w:p>
        </w:tc>
      </w:tr>
    </w:tbl>
    <w:r>
      <w:br w:type="page"/>
    </w:r>
    <w:p>
      <w:pPr>
        <w:spacing w:after="100" w:before="200"/>
      </w:pPr>
      <w:r>
        <w:t xml:space="preserve">Companies House Integration</w:t>
      </w:r>
    </w:p>
    <w:p>
      <w:pPr>
        <w:spacing w:after="300"/>
      </w:pPr>
      <w:r>
        <w:t xml:space="preserve">Priority: Medium | Tasks: 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Cache results in localStorage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Cache Companies House API responses to reduce API calls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Display officer details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Show directors, officers, and their key information from Companies House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Show filing history summary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Display recent filings and key filing dates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Auto-populate Long List fields from CH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Automatically fill company name, address, and other details from Companies House lookup</w:t>
            </w:r>
          </w:p>
        </w:tc>
      </w:tr>
    </w:tbl>
    <w:r>
      <w:br w:type="page"/>
    </w:r>
    <w:p>
      <w:pPr>
        <w:spacing w:after="100" w:before="200"/>
      </w:pPr>
      <w:r>
        <w:t xml:space="preserve">AI Features</w:t>
      </w:r>
    </w:p>
    <w:p>
      <w:pPr>
        <w:spacing w:after="300"/>
      </w:pPr>
      <w:r>
        <w:t xml:space="preserve">Priority: Medium | Tasks: 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Fix AI Assistant commands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Debug and improve AI command parsing and execution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AI-generated company summary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Use AI to generate brief company overview based on gathered data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Credit Check comparison with change highlighting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Compare credit scores over time and highlight significant changes</w:t>
            </w:r>
          </w:p>
        </w:tc>
      </w:tr>
    </w:tbl>
    <w:r>
      <w:br w:type="page"/>
    </w:r>
    <w:p>
      <w:pPr>
        <w:spacing w:after="100" w:before="200"/>
      </w:pPr>
      <w:r>
        <w:t xml:space="preserve">Settings &amp; Configuration</w:t>
      </w:r>
    </w:p>
    <w:p>
      <w:pPr>
        <w:spacing w:after="300"/>
      </w:pPr>
      <w:r>
        <w:t xml:space="preserve">Priority: Low | Tasks: 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import/export of settings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Export settings to file and import from file for configuration sharing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reset to defaults button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One-click reset of all settings to initial defaults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second-stage scoring criteria configuration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Allow users to customize the scoring criteria and weights</w:t>
            </w:r>
          </w:p>
        </w:tc>
      </w:tr>
    </w:tbl>
    <w:r>
      <w:br w:type="page"/>
    </w:r>
    <w:p>
      <w:pPr>
        <w:spacing w:after="100" w:before="200"/>
      </w:pPr>
      <w:r>
        <w:t xml:space="preserve">UI/UX Polish</w:t>
      </w:r>
    </w:p>
    <w:p>
      <w:pPr>
        <w:spacing w:after="300"/>
      </w:pPr>
      <w:r>
        <w:t xml:space="preserve">Priority: Medium | Tasks: 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loading states and spinners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Visual feedback during data loading and processing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toast notifications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Non-blocking notifications for user actions and confirmations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Improve mobile responsiveness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Optimize layout and interactions for tablet and mobile devices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keyboard shortcuts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Keyboard navigation and shortcut keys for common actions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print-friendly view / PDF export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Print and PDF export functionality for reports and lists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Remove decimal places from Revenue and EBITDA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(NEW) Display as whole numbers (e.g. £31,397m not £31,397.2m) across all views</w:t>
            </w:r>
          </w:p>
        </w:tc>
      </w:tr>
    </w:tbl>
    <w:r>
      <w:br w:type="page"/>
    </w:r>
    <w:p>
      <w:pPr>
        <w:spacing w:after="100" w:before="200"/>
      </w:pPr>
      <w:r>
        <w:t xml:space="preserve">Trends &amp; History</w:t>
      </w:r>
    </w:p>
    <w:p>
      <w:pPr>
        <w:spacing w:after="300"/>
      </w:pPr>
      <w:r>
        <w:t xml:space="preserve">Priority: Low | Tasks: 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Task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Effort</w:t>
            </w:r>
          </w:p>
        </w:tc>
        <w:tc>
          <w:tcPr>
            <w:shd w:color="D5E8F0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Description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Auto-snapshot on meaningful changes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Automatically create snapshots when key company data changes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comparison view between snapshots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Compare company data and metrics between different points in time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Add trend sparklines on dashboard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t xml:space="preserve">Mini charts showing metric trends at a glance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V1 Improvement Tasks | 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2026-03-04T13:53:35.396Z</dcterms:created>
  <dcterms:modified xsi:type="dcterms:W3CDTF">2026-03-04T13:53:35.396Z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