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CA8" w:rsidRPr="00031205" w:rsidRDefault="00031205" w:rsidP="00031205">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ЗАЛУЧЕНІСТЬ СТУДЕНТІВ В УМОВАХ ЗМІН, ОСОБЛИВОСТІ ОНЛАЙН-НАВЧАННЯ ТА РОЛЬ ІНТЕГРАЦІЇ РІЗНИХ ВИДІВ АКТИВНОСТЕЙ НА ПРИКЛАДІ ВИКЛАДАННЯ ПРОГРАМУВАННЯ</w:t>
      </w:r>
    </w:p>
    <w:p w:rsidR="00031205" w:rsidRDefault="00031205" w:rsidP="00031205">
      <w:pPr>
        <w:jc w:val="right"/>
        <w:rPr>
          <w:rFonts w:ascii="Times New Roman" w:hAnsi="Times New Roman" w:cs="Times New Roman"/>
          <w:i/>
          <w:iCs/>
          <w:sz w:val="28"/>
          <w:szCs w:val="28"/>
        </w:rPr>
      </w:pP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Рихальський Олексій Юрійович,</w:t>
      </w: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ст. викладач "</w:t>
      </w:r>
      <w:r w:rsidR="00031205" w:rsidRPr="00031205">
        <w:rPr>
          <w:rFonts w:ascii="Times New Roman" w:hAnsi="Times New Roman" w:cs="Times New Roman"/>
          <w:i/>
          <w:iCs/>
          <w:sz w:val="28"/>
          <w:szCs w:val="28"/>
          <w:lang w:val="uk-UA"/>
        </w:rPr>
        <w:t>Європейський</w:t>
      </w:r>
      <w:r w:rsidRPr="00031205">
        <w:rPr>
          <w:rFonts w:ascii="Times New Roman" w:hAnsi="Times New Roman" w:cs="Times New Roman"/>
          <w:i/>
          <w:iCs/>
          <w:sz w:val="28"/>
          <w:szCs w:val="28"/>
          <w:lang w:val="uk-UA"/>
        </w:rPr>
        <w:t xml:space="preserve"> Університет",</w:t>
      </w:r>
    </w:p>
    <w:p w:rsidR="00294CA8" w:rsidRPr="00031205" w:rsidRDefault="00294CA8" w:rsidP="00031205">
      <w:pPr>
        <w:jc w:val="right"/>
        <w:rPr>
          <w:rFonts w:ascii="Times New Roman" w:hAnsi="Times New Roman" w:cs="Times New Roman"/>
          <w:i/>
          <w:iCs/>
          <w:sz w:val="28"/>
          <w:szCs w:val="28"/>
          <w:lang w:val="uk-UA"/>
        </w:rPr>
      </w:pPr>
      <w:r w:rsidRPr="00031205">
        <w:rPr>
          <w:rFonts w:ascii="Times New Roman" w:hAnsi="Times New Roman" w:cs="Times New Roman"/>
          <w:i/>
          <w:iCs/>
          <w:sz w:val="28"/>
          <w:szCs w:val="28"/>
          <w:lang w:val="uk-UA"/>
        </w:rPr>
        <w:t xml:space="preserve">ст. викладач "DAN.IT </w:t>
      </w:r>
      <w:r w:rsidRPr="00031205">
        <w:rPr>
          <w:rFonts w:ascii="Times New Roman" w:hAnsi="Times New Roman" w:cs="Times New Roman"/>
          <w:i/>
          <w:iCs/>
          <w:sz w:val="28"/>
          <w:szCs w:val="28"/>
        </w:rPr>
        <w:t>Education</w:t>
      </w:r>
      <w:r w:rsidRPr="00031205">
        <w:rPr>
          <w:rFonts w:ascii="Times New Roman" w:hAnsi="Times New Roman" w:cs="Times New Roman"/>
          <w:i/>
          <w:iCs/>
          <w:sz w:val="28"/>
          <w:szCs w:val="28"/>
          <w:lang w:val="uk-UA"/>
        </w:rPr>
        <w:t>".</w:t>
      </w:r>
    </w:p>
    <w:p w:rsidR="00294CA8" w:rsidRPr="00031205" w:rsidRDefault="00294CA8" w:rsidP="00031205">
      <w:pPr>
        <w:rPr>
          <w:rFonts w:ascii="Times New Roman" w:hAnsi="Times New Roman" w:cs="Times New Roman"/>
          <w:b/>
          <w:bCs/>
          <w:sz w:val="28"/>
          <w:szCs w:val="28"/>
          <w:lang w:val="uk-UA"/>
        </w:rPr>
      </w:pPr>
    </w:p>
    <w:p w:rsidR="00294CA8" w:rsidRPr="00031205" w:rsidRDefault="00294CA8" w:rsidP="00EE3E7E">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Вступ</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Сучасний освітній процес переживає період інтенсивних змін, спричинених глобальними соціальними, політичними та технологічними факторами. Серед ключових чинників, що вплинули на формування нових підходів до викладання та залучення студентів, є війна в Україні та пандемія COVID-19, які суттєво змінили освітній ландшафт та методи роботи як студентів, так і викладачів. У цих умовах зросла значимість таких аспектів, як залученість студентів і мотивація до навчання, адже нестабільне середовище та фактори невизначеності значно впливають на готовність і здатність студентів фокусуватися на здобутті знань.</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Перехід на дистанційне навчання, </w:t>
      </w:r>
      <w:r w:rsidRPr="00031205">
        <w:rPr>
          <w:rFonts w:ascii="Times New Roman" w:hAnsi="Times New Roman" w:cs="Times New Roman"/>
          <w:b/>
          <w:bCs/>
          <w:sz w:val="28"/>
          <w:szCs w:val="28"/>
          <w:lang w:val="uk-UA"/>
        </w:rPr>
        <w:t>з одного боку</w:t>
      </w:r>
      <w:r w:rsidRPr="00031205">
        <w:rPr>
          <w:rFonts w:ascii="Times New Roman" w:hAnsi="Times New Roman" w:cs="Times New Roman"/>
          <w:sz w:val="28"/>
          <w:szCs w:val="28"/>
          <w:lang w:val="uk-UA"/>
        </w:rPr>
        <w:t xml:space="preserve">, відкрив нові можливості та розширив доступ до освітніх ресурсів, однак, </w:t>
      </w:r>
      <w:r w:rsidRPr="00031205">
        <w:rPr>
          <w:rFonts w:ascii="Times New Roman" w:hAnsi="Times New Roman" w:cs="Times New Roman"/>
          <w:b/>
          <w:bCs/>
          <w:sz w:val="28"/>
          <w:szCs w:val="28"/>
          <w:lang w:val="uk-UA"/>
        </w:rPr>
        <w:t>з іншого боку</w:t>
      </w:r>
      <w:r w:rsidRPr="00031205">
        <w:rPr>
          <w:rFonts w:ascii="Times New Roman" w:hAnsi="Times New Roman" w:cs="Times New Roman"/>
          <w:sz w:val="28"/>
          <w:szCs w:val="28"/>
          <w:lang w:val="uk-UA"/>
        </w:rPr>
        <w:t>, загострив проблему пасивності студентів, зменшив їхню безпосередню взаємодію з викладачами та між собою. В умовах відсутності класичної аудиторної дисципліни, багато студентів втрачають мотивацію та стикаються зі складнощами у вибудовуванні самодисципліни, що негативно впливає на якість їхніх знань.</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Водночас війна в Україні додала додаткові виклики: студентам довелося адаптуватися до нових умов, часто в обмеженому технічному середовищі, а деякі з них навіть вимушено перебувають за межами країни або піддаються постійному впливу стресових факторів.</w:t>
      </w:r>
    </w:p>
    <w:p w:rsidR="00031205" w:rsidRPr="00031205" w:rsidRDefault="00294CA8" w:rsidP="00F37D4F">
      <w:pPr>
        <w:ind w:firstLine="720"/>
        <w:jc w:val="both"/>
        <w:rPr>
          <w:rFonts w:ascii="Times New Roman" w:hAnsi="Times New Roman" w:cs="Times New Roman"/>
          <w:sz w:val="28"/>
          <w:szCs w:val="28"/>
        </w:rPr>
      </w:pPr>
      <w:r w:rsidRPr="00031205">
        <w:rPr>
          <w:rFonts w:ascii="Times New Roman" w:hAnsi="Times New Roman" w:cs="Times New Roman"/>
          <w:sz w:val="28"/>
          <w:szCs w:val="28"/>
          <w:lang w:val="uk-UA"/>
        </w:rPr>
        <w:t xml:space="preserve">Метою даної доповіді є аналіз поточних викликів у сфері залучення студентів до навчального процесу, розгляд особливостей онлайн-формату, а також визначення ефективних </w:t>
      </w:r>
      <w:proofErr w:type="spellStart"/>
      <w:r w:rsidRPr="00031205">
        <w:rPr>
          <w:rFonts w:ascii="Times New Roman" w:hAnsi="Times New Roman" w:cs="Times New Roman"/>
          <w:sz w:val="28"/>
          <w:szCs w:val="28"/>
          <w:lang w:val="uk-UA"/>
        </w:rPr>
        <w:t>методик</w:t>
      </w:r>
      <w:proofErr w:type="spellEnd"/>
      <w:r w:rsidRPr="00031205">
        <w:rPr>
          <w:rFonts w:ascii="Times New Roman" w:hAnsi="Times New Roman" w:cs="Times New Roman"/>
          <w:sz w:val="28"/>
          <w:szCs w:val="28"/>
          <w:lang w:val="uk-UA"/>
        </w:rPr>
        <w:t xml:space="preserve"> інтеграції різних видів </w:t>
      </w:r>
      <w:proofErr w:type="spellStart"/>
      <w:r w:rsidRPr="00031205">
        <w:rPr>
          <w:rFonts w:ascii="Times New Roman" w:hAnsi="Times New Roman" w:cs="Times New Roman"/>
          <w:sz w:val="28"/>
          <w:szCs w:val="28"/>
          <w:lang w:val="uk-UA"/>
        </w:rPr>
        <w:t>активностей</w:t>
      </w:r>
      <w:proofErr w:type="spellEnd"/>
      <w:r w:rsidRPr="00031205">
        <w:rPr>
          <w:rFonts w:ascii="Times New Roman" w:hAnsi="Times New Roman" w:cs="Times New Roman"/>
          <w:sz w:val="28"/>
          <w:szCs w:val="28"/>
          <w:lang w:val="uk-UA"/>
        </w:rPr>
        <w:t xml:space="preserve"> в освітній процес. На прикладі викладання програмування будуть розглянуті найбільш дієві підходи, які сприяють залученню студентів</w:t>
      </w:r>
      <w:r w:rsidR="004521F2">
        <w:rPr>
          <w:rFonts w:ascii="Times New Roman" w:hAnsi="Times New Roman" w:cs="Times New Roman"/>
          <w:sz w:val="28"/>
          <w:szCs w:val="28"/>
          <w:lang w:val="uk-UA"/>
        </w:rPr>
        <w:t xml:space="preserve"> та</w:t>
      </w:r>
      <w:r w:rsidRPr="00031205">
        <w:rPr>
          <w:rFonts w:ascii="Times New Roman" w:hAnsi="Times New Roman" w:cs="Times New Roman"/>
          <w:sz w:val="28"/>
          <w:szCs w:val="28"/>
          <w:lang w:val="uk-UA"/>
        </w:rPr>
        <w:t xml:space="preserve"> створюють умови для підвищення якості знань у мінливих умовах.</w:t>
      </w:r>
    </w:p>
    <w:p w:rsidR="002D2EBD" w:rsidRPr="00031205" w:rsidRDefault="002D2EBD" w:rsidP="00031205">
      <w:pPr>
        <w:rPr>
          <w:rFonts w:ascii="Times New Roman" w:hAnsi="Times New Roman" w:cs="Times New Roman"/>
          <w:sz w:val="28"/>
          <w:szCs w:val="28"/>
          <w:lang w:val="uk-UA"/>
        </w:rPr>
      </w:pPr>
    </w:p>
    <w:p w:rsidR="00294CA8" w:rsidRPr="00031205" w:rsidRDefault="00294CA8" w:rsidP="00EE3E7E">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Поточний стан</w:t>
      </w:r>
    </w:p>
    <w:p w:rsidR="00294CA8" w:rsidRPr="004521F2" w:rsidRDefault="00294CA8" w:rsidP="004521F2">
      <w:pPr>
        <w:ind w:firstLine="720"/>
        <w:jc w:val="both"/>
        <w:rPr>
          <w:rFonts w:ascii="Times New Roman" w:hAnsi="Times New Roman" w:cs="Times New Roman"/>
          <w:b/>
          <w:bCs/>
          <w:sz w:val="28"/>
          <w:szCs w:val="28"/>
          <w:lang w:val="uk-UA"/>
        </w:rPr>
      </w:pPr>
      <w:r w:rsidRPr="00031205">
        <w:rPr>
          <w:rFonts w:ascii="Times New Roman" w:hAnsi="Times New Roman" w:cs="Times New Roman"/>
          <w:sz w:val="28"/>
          <w:szCs w:val="28"/>
          <w:lang w:val="uk-UA"/>
        </w:rPr>
        <w:t xml:space="preserve">З початком </w:t>
      </w:r>
      <w:r w:rsidRPr="004521F2">
        <w:rPr>
          <w:rFonts w:ascii="Times New Roman" w:hAnsi="Times New Roman" w:cs="Times New Roman"/>
          <w:b/>
          <w:bCs/>
          <w:sz w:val="28"/>
          <w:szCs w:val="28"/>
          <w:lang w:val="uk-UA"/>
        </w:rPr>
        <w:t>війни</w:t>
      </w:r>
      <w:r w:rsidRPr="00031205">
        <w:rPr>
          <w:rFonts w:ascii="Times New Roman" w:hAnsi="Times New Roman" w:cs="Times New Roman"/>
          <w:sz w:val="28"/>
          <w:szCs w:val="28"/>
          <w:lang w:val="uk-UA"/>
        </w:rPr>
        <w:t xml:space="preserve"> українські студенти та викладачі зіткнулися з радикальними змінами у своєму житті. Військові дії змусили багатьох з них змінити місце проживання або покинути країну, що призвело до значних змін в їхньому освітньому досвіді. Міграція студентів і викладачів у безпечніші регіони чи за кордон не лише спричинила перерву в навчанні, але й зумовила втрату важливих соціальних і освітніх </w:t>
      </w:r>
      <w:proofErr w:type="spellStart"/>
      <w:r w:rsidRPr="00031205">
        <w:rPr>
          <w:rFonts w:ascii="Times New Roman" w:hAnsi="Times New Roman" w:cs="Times New Roman"/>
          <w:sz w:val="28"/>
          <w:szCs w:val="28"/>
          <w:lang w:val="uk-UA"/>
        </w:rPr>
        <w:t>зв’язків</w:t>
      </w:r>
      <w:proofErr w:type="spellEnd"/>
      <w:r w:rsidRPr="00031205">
        <w:rPr>
          <w:rFonts w:ascii="Times New Roman" w:hAnsi="Times New Roman" w:cs="Times New Roman"/>
          <w:sz w:val="28"/>
          <w:szCs w:val="28"/>
          <w:lang w:val="uk-UA"/>
        </w:rPr>
        <w:t>. Багато студентів вимушені пристосовуватися до нових умов, часто без належної підтримки або в умовах обмеженого доступу до Інтернету та інших технічних ресурсів.</w:t>
      </w:r>
      <w:r w:rsidR="004521F2">
        <w:rPr>
          <w:rFonts w:ascii="Times New Roman" w:hAnsi="Times New Roman" w:cs="Times New Roman"/>
          <w:b/>
          <w:bCs/>
          <w:sz w:val="28"/>
          <w:szCs w:val="28"/>
          <w:lang w:val="uk-UA"/>
        </w:rPr>
        <w:t xml:space="preserve"> </w:t>
      </w:r>
      <w:r w:rsidRPr="00031205">
        <w:rPr>
          <w:rFonts w:ascii="Times New Roman" w:hAnsi="Times New Roman" w:cs="Times New Roman"/>
          <w:sz w:val="28"/>
          <w:szCs w:val="28"/>
          <w:lang w:val="uk-UA"/>
        </w:rPr>
        <w:t xml:space="preserve">Війна також </w:t>
      </w:r>
      <w:r w:rsidRPr="00031205">
        <w:rPr>
          <w:rFonts w:ascii="Times New Roman" w:hAnsi="Times New Roman" w:cs="Times New Roman"/>
          <w:sz w:val="28"/>
          <w:szCs w:val="28"/>
          <w:lang w:val="uk-UA"/>
        </w:rPr>
        <w:lastRenderedPageBreak/>
        <w:t>посилила психологічний тиск на студентів та викладачів, що значно впливає на їхню здатність до навчання та викладання. За таких умов, студенти часто не можуть повноцінно зосередитися на навчальних завданнях. У багатьох випадках фізичний доступ до освітніх установ стає неможливим, а відтак повноцінне відвідування занять залишається недосяжною метою для значної частини студентів.</w:t>
      </w:r>
    </w:p>
    <w:p w:rsidR="00294CA8" w:rsidRPr="00031205" w:rsidRDefault="00294CA8" w:rsidP="00F37D4F">
      <w:pPr>
        <w:ind w:firstLine="720"/>
        <w:jc w:val="both"/>
        <w:rPr>
          <w:rFonts w:ascii="Times New Roman" w:hAnsi="Times New Roman" w:cs="Times New Roman"/>
          <w:sz w:val="28"/>
          <w:szCs w:val="28"/>
          <w:lang w:val="uk-UA"/>
        </w:rPr>
      </w:pPr>
      <w:r w:rsidRPr="00EE3E7E">
        <w:rPr>
          <w:rFonts w:ascii="Times New Roman" w:hAnsi="Times New Roman" w:cs="Times New Roman"/>
          <w:b/>
          <w:bCs/>
          <w:sz w:val="28"/>
          <w:szCs w:val="28"/>
          <w:lang w:val="uk-UA"/>
        </w:rPr>
        <w:t>Пандемія COVID-19</w:t>
      </w:r>
      <w:r w:rsidRPr="00031205">
        <w:rPr>
          <w:rFonts w:ascii="Times New Roman" w:hAnsi="Times New Roman" w:cs="Times New Roman"/>
          <w:sz w:val="28"/>
          <w:szCs w:val="28"/>
          <w:lang w:val="uk-UA"/>
        </w:rPr>
        <w:t xml:space="preserve"> також внесла суттєві корективи в освітній процес, зробивши дистанційне навчання необхідною реальністю. Хоча перехід до онлайн-формату дозволив продовжити навчання під час карантинних обмежень, він водночас виявив низку проблем. Однією з основних стала проблема технічного забезпечення: не всі студенти та викладачі мали доступ до необхідних пристроїв та стабільного Інтернету, що обмежило можливості для повноцінного навчання.</w:t>
      </w:r>
      <w:r w:rsidR="00DF6AB1">
        <w:rPr>
          <w:rFonts w:ascii="Times New Roman" w:hAnsi="Times New Roman" w:cs="Times New Roman"/>
          <w:sz w:val="28"/>
          <w:szCs w:val="28"/>
          <w:lang w:val="uk-UA"/>
        </w:rPr>
        <w:t xml:space="preserve"> </w:t>
      </w:r>
      <w:r w:rsidRPr="00031205">
        <w:rPr>
          <w:rFonts w:ascii="Times New Roman" w:hAnsi="Times New Roman" w:cs="Times New Roman"/>
          <w:sz w:val="28"/>
          <w:szCs w:val="28"/>
          <w:lang w:val="uk-UA"/>
        </w:rPr>
        <w:t xml:space="preserve">Крім того, ізоляція, яку спричинило дистанційне навчання, послабила взаємодію між студентами та викладачами, що є критично важливим для формування навчальної мотивації та розвитку навичок командної роботи. В умовах </w:t>
      </w:r>
      <w:proofErr w:type="spellStart"/>
      <w:r w:rsidRPr="00031205">
        <w:rPr>
          <w:rFonts w:ascii="Times New Roman" w:hAnsi="Times New Roman" w:cs="Times New Roman"/>
          <w:sz w:val="28"/>
          <w:szCs w:val="28"/>
          <w:lang w:val="uk-UA"/>
        </w:rPr>
        <w:t>онлайну</w:t>
      </w:r>
      <w:proofErr w:type="spellEnd"/>
      <w:r w:rsidRPr="00031205">
        <w:rPr>
          <w:rFonts w:ascii="Times New Roman" w:hAnsi="Times New Roman" w:cs="Times New Roman"/>
          <w:sz w:val="28"/>
          <w:szCs w:val="28"/>
          <w:lang w:val="uk-UA"/>
        </w:rPr>
        <w:t xml:space="preserve"> рівень залученості студентів помітно знизився, оскільки відсутність фізичної присутності та можливості спілкування у неформальній обстановці обмежили можливості для обміну досвідом та колективного обговорення завдань. Брак живої комунікації послабив зв’язок студентів з навчальним процесом, знизивши їхню активність та готовність до самостійного опрацювання матеріалів.</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Окрім війни та пандемії, на рівень залученості студентів суттєво впливають і </w:t>
      </w:r>
      <w:r w:rsidRPr="00EE3E7E">
        <w:rPr>
          <w:rFonts w:ascii="Times New Roman" w:hAnsi="Times New Roman" w:cs="Times New Roman"/>
          <w:b/>
          <w:bCs/>
          <w:sz w:val="28"/>
          <w:szCs w:val="28"/>
          <w:lang w:val="uk-UA"/>
        </w:rPr>
        <w:t>інші економічні та соціальні фактори</w:t>
      </w:r>
      <w:r w:rsidRPr="00031205">
        <w:rPr>
          <w:rFonts w:ascii="Times New Roman" w:hAnsi="Times New Roman" w:cs="Times New Roman"/>
          <w:sz w:val="28"/>
          <w:szCs w:val="28"/>
          <w:lang w:val="uk-UA"/>
        </w:rPr>
        <w:t>. Багато студентів стикаються з фінансовими труднощами, що змушує їх одночасно поєднувати навчання з роботою, що, у свою чергу, значно обмежує їхній час та ресурси для навчання. Складні економічні умови спричиняють додатковий стрес, що негативно впливає на психологічний стан студентів та їхню здатність ефективно засвоювати матеріал.</w:t>
      </w:r>
    </w:p>
    <w:p w:rsidR="00294CA8" w:rsidRPr="00EE3E7E" w:rsidRDefault="00294CA8" w:rsidP="00EE3E7E">
      <w:pPr>
        <w:ind w:firstLine="720"/>
        <w:jc w:val="both"/>
        <w:rPr>
          <w:rFonts w:ascii="Times New Roman" w:hAnsi="Times New Roman" w:cs="Times New Roman"/>
          <w:sz w:val="28"/>
          <w:szCs w:val="28"/>
        </w:rPr>
      </w:pPr>
      <w:r w:rsidRPr="00031205">
        <w:rPr>
          <w:rFonts w:ascii="Times New Roman" w:hAnsi="Times New Roman" w:cs="Times New Roman"/>
          <w:sz w:val="28"/>
          <w:szCs w:val="28"/>
          <w:lang w:val="uk-UA"/>
        </w:rPr>
        <w:t xml:space="preserve">Під впливом соціальних викликів сучасного світу студенти також відчувають значну емоційну напругу, яка нерідко призводить до втрати мотивації. </w:t>
      </w:r>
      <w:r w:rsidRPr="00031205">
        <w:rPr>
          <w:rFonts w:ascii="Times New Roman" w:hAnsi="Times New Roman" w:cs="Times New Roman"/>
          <w:b/>
          <w:bCs/>
          <w:sz w:val="28"/>
          <w:szCs w:val="28"/>
          <w:lang w:val="uk-UA"/>
        </w:rPr>
        <w:t>Вони можуть сумніватися</w:t>
      </w:r>
      <w:r w:rsidRPr="00031205">
        <w:rPr>
          <w:rFonts w:ascii="Times New Roman" w:hAnsi="Times New Roman" w:cs="Times New Roman"/>
          <w:sz w:val="28"/>
          <w:szCs w:val="28"/>
          <w:lang w:val="uk-UA"/>
        </w:rPr>
        <w:t xml:space="preserve"> в доцільності зусиль, вкладених у навчання, особливо у зв’язку з появою інструментів штучного інтелекту, таких як </w:t>
      </w:r>
      <w:proofErr w:type="spellStart"/>
      <w:r w:rsidRPr="00031205">
        <w:rPr>
          <w:rFonts w:ascii="Times New Roman" w:hAnsi="Times New Roman" w:cs="Times New Roman"/>
          <w:sz w:val="28"/>
          <w:szCs w:val="28"/>
          <w:lang w:val="uk-UA"/>
        </w:rPr>
        <w:t>ChatGPT</w:t>
      </w:r>
      <w:proofErr w:type="spellEnd"/>
      <w:r w:rsidRPr="00031205">
        <w:rPr>
          <w:rFonts w:ascii="Times New Roman" w:hAnsi="Times New Roman" w:cs="Times New Roman"/>
          <w:sz w:val="28"/>
          <w:szCs w:val="28"/>
          <w:lang w:val="uk-UA"/>
        </w:rPr>
        <w:t>, що дозволяють автоматизувати частину навчального процесу. Це ставить перед студентами питання: навіщо вчитися, якщо сучасні технології можуть надати готові відповіді? У таких умовах залучення студентів до активного навчання та підтримка їхньої мотивації стає ключовим викликом для викладачів.</w:t>
      </w:r>
    </w:p>
    <w:p w:rsidR="00294CA8" w:rsidRPr="00031205" w:rsidRDefault="00294CA8" w:rsidP="00031205">
      <w:pPr>
        <w:rPr>
          <w:rFonts w:ascii="Times New Roman" w:hAnsi="Times New Roman" w:cs="Times New Roman"/>
          <w:sz w:val="28"/>
          <w:szCs w:val="28"/>
          <w:lang w:val="uk-UA"/>
        </w:rPr>
      </w:pPr>
    </w:p>
    <w:p w:rsidR="00294CA8" w:rsidRPr="00031205" w:rsidRDefault="00294CA8" w:rsidP="00EE3E7E">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Контекст</w:t>
      </w:r>
      <w:r w:rsidR="00F37D4F">
        <w:rPr>
          <w:rFonts w:ascii="Times New Roman" w:hAnsi="Times New Roman" w:cs="Times New Roman"/>
          <w:b/>
          <w:bCs/>
          <w:sz w:val="28"/>
          <w:szCs w:val="28"/>
        </w:rPr>
        <w:t xml:space="preserve"> </w:t>
      </w:r>
      <w:r w:rsidR="00F37D4F">
        <w:rPr>
          <w:rFonts w:ascii="Times New Roman" w:hAnsi="Times New Roman" w:cs="Times New Roman"/>
          <w:b/>
          <w:bCs/>
          <w:sz w:val="28"/>
          <w:szCs w:val="28"/>
          <w:lang w:val="uk-UA"/>
        </w:rPr>
        <w:t>проблеми</w:t>
      </w:r>
      <w:r w:rsidRPr="00031205">
        <w:rPr>
          <w:rFonts w:ascii="Times New Roman" w:hAnsi="Times New Roman" w:cs="Times New Roman"/>
          <w:b/>
          <w:bCs/>
          <w:sz w:val="28"/>
          <w:szCs w:val="28"/>
          <w:lang w:val="uk-UA"/>
        </w:rPr>
        <w:t>, виклики</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ключових викликів у викладанні програмування є </w:t>
      </w:r>
      <w:r w:rsidRPr="00EE3E7E">
        <w:rPr>
          <w:rFonts w:ascii="Times New Roman" w:hAnsi="Times New Roman" w:cs="Times New Roman"/>
          <w:b/>
          <w:bCs/>
          <w:sz w:val="28"/>
          <w:szCs w:val="28"/>
          <w:lang w:val="uk-UA"/>
        </w:rPr>
        <w:t>неоднорідність досвіду та рівня підготовки студентів.</w:t>
      </w:r>
      <w:r w:rsidRPr="00031205">
        <w:rPr>
          <w:rFonts w:ascii="Times New Roman" w:hAnsi="Times New Roman" w:cs="Times New Roman"/>
          <w:sz w:val="28"/>
          <w:szCs w:val="28"/>
          <w:lang w:val="uk-UA"/>
        </w:rPr>
        <w:t xml:space="preserve"> На сьогодні у групах зустрічаються студенти з різним рівнем початкових знань, серед яких є як новачки, що лише починають опановувати основи програмування, так і студенти, які вже мають попередній досвід у цій сфері. Це створює значний розрив у сприйнятті та розумінні матеріалу: новачки потребують детальнішого пояснення </w:t>
      </w:r>
      <w:r w:rsidRPr="00031205">
        <w:rPr>
          <w:rFonts w:ascii="Times New Roman" w:hAnsi="Times New Roman" w:cs="Times New Roman"/>
          <w:sz w:val="28"/>
          <w:szCs w:val="28"/>
          <w:lang w:val="uk-UA"/>
        </w:rPr>
        <w:lastRenderedPageBreak/>
        <w:t>базових тем, тоді як більш досвідчені студенти відчувають нестачу викликів та прагнуть до поглибленого розуміння предмету.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Мотивація студентів є ще одним складним аспектом, який має важливе значення для їхнього залучення до навчального процесу. Частина студентів приходить на навчання заради диплому чи сертифікату, часто не маючи особистого інтересу до самої дисципліни. Інші ж, навпаки, відчувають сильне бажання опанувати навички програмування і прагнуть отримати максимум знань. Такий різнобій у мотивації потребує індивідуального підходу: для студентів з низькою мотивацією важливо створити умови, що сприятимуть підтриманню інтересу до навчання, тоді як для мотивованих необхідно забезпечити наявність більш складних задач та додаткових матеріалів.</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Перехід на онлайн-формат під час пандемії продемонстрував як </w:t>
      </w:r>
      <w:r w:rsidRPr="00EE3E7E">
        <w:rPr>
          <w:rFonts w:ascii="Times New Roman" w:hAnsi="Times New Roman" w:cs="Times New Roman"/>
          <w:b/>
          <w:bCs/>
          <w:sz w:val="28"/>
          <w:szCs w:val="28"/>
          <w:lang w:val="uk-UA"/>
        </w:rPr>
        <w:t>переваги</w:t>
      </w:r>
      <w:r w:rsidRPr="00031205">
        <w:rPr>
          <w:rFonts w:ascii="Times New Roman" w:hAnsi="Times New Roman" w:cs="Times New Roman"/>
          <w:sz w:val="28"/>
          <w:szCs w:val="28"/>
          <w:lang w:val="uk-UA"/>
        </w:rPr>
        <w:t xml:space="preserve">, так і </w:t>
      </w:r>
      <w:r w:rsidRPr="00EE3E7E">
        <w:rPr>
          <w:rFonts w:ascii="Times New Roman" w:hAnsi="Times New Roman" w:cs="Times New Roman"/>
          <w:b/>
          <w:bCs/>
          <w:sz w:val="28"/>
          <w:szCs w:val="28"/>
          <w:lang w:val="uk-UA"/>
        </w:rPr>
        <w:t>недоліки</w:t>
      </w:r>
      <w:r w:rsidRPr="00031205">
        <w:rPr>
          <w:rFonts w:ascii="Times New Roman" w:hAnsi="Times New Roman" w:cs="Times New Roman"/>
          <w:sz w:val="28"/>
          <w:szCs w:val="28"/>
          <w:lang w:val="uk-UA"/>
        </w:rPr>
        <w:t xml:space="preserve"> дистанційного навчання, що вимагає особливих підходів у методиках викладання. </w:t>
      </w:r>
      <w:r w:rsidRPr="00031205">
        <w:rPr>
          <w:rFonts w:ascii="Times New Roman" w:hAnsi="Times New Roman" w:cs="Times New Roman"/>
          <w:b/>
          <w:bCs/>
          <w:sz w:val="28"/>
          <w:szCs w:val="28"/>
          <w:lang w:val="uk-UA"/>
        </w:rPr>
        <w:t xml:space="preserve">Онлайн-навчання дає </w:t>
      </w:r>
      <w:r w:rsidRPr="00EE3E7E">
        <w:rPr>
          <w:rFonts w:ascii="Times New Roman" w:hAnsi="Times New Roman" w:cs="Times New Roman"/>
          <w:b/>
          <w:bCs/>
          <w:sz w:val="28"/>
          <w:szCs w:val="28"/>
          <w:lang w:val="uk-UA"/>
        </w:rPr>
        <w:t>можливість залучити більшу кількість студентів</w:t>
      </w:r>
      <w:r w:rsidRPr="00031205">
        <w:rPr>
          <w:rFonts w:ascii="Times New Roman" w:hAnsi="Times New Roman" w:cs="Times New Roman"/>
          <w:sz w:val="28"/>
          <w:szCs w:val="28"/>
          <w:lang w:val="uk-UA"/>
        </w:rPr>
        <w:t xml:space="preserve">, особливо тих, хто проживає у віддалених місцевостях. Крім того, воно дозволяє оптимізувати використання ресурсів та надає студентам гнучкість у виборі часу та місця навчання. Однак, </w:t>
      </w:r>
      <w:r w:rsidRPr="00EE3E7E">
        <w:rPr>
          <w:rFonts w:ascii="Times New Roman" w:hAnsi="Times New Roman" w:cs="Times New Roman"/>
          <w:b/>
          <w:bCs/>
          <w:sz w:val="28"/>
          <w:szCs w:val="28"/>
          <w:lang w:val="uk-UA"/>
        </w:rPr>
        <w:t>онлайн</w:t>
      </w:r>
      <w:r w:rsidRPr="00031205">
        <w:rPr>
          <w:rFonts w:ascii="Times New Roman" w:hAnsi="Times New Roman" w:cs="Times New Roman"/>
          <w:b/>
          <w:bCs/>
          <w:sz w:val="28"/>
          <w:szCs w:val="28"/>
          <w:lang w:val="uk-UA"/>
        </w:rPr>
        <w:t>-формат має низку суттєвих недоліків</w:t>
      </w:r>
      <w:r w:rsidRPr="00031205">
        <w:rPr>
          <w:rFonts w:ascii="Times New Roman" w:hAnsi="Times New Roman" w:cs="Times New Roman"/>
          <w:sz w:val="28"/>
          <w:szCs w:val="28"/>
          <w:lang w:val="uk-UA"/>
        </w:rPr>
        <w:t>: студенти менше взаємодіють один з одним та з викладачем, що знижує відчуття належності до навчального колективу та впливає на мотивацію. У випадку програмування, де особиста взаємодія і практика є критичними, такі обмеження можуть суттєво уповільнити засвоєння матеріалу.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Онлайн-навчання також вимагає адаптації традиційних </w:t>
      </w:r>
      <w:proofErr w:type="spellStart"/>
      <w:r w:rsidRPr="00031205">
        <w:rPr>
          <w:rFonts w:ascii="Times New Roman" w:hAnsi="Times New Roman" w:cs="Times New Roman"/>
          <w:sz w:val="28"/>
          <w:szCs w:val="28"/>
          <w:lang w:val="uk-UA"/>
        </w:rPr>
        <w:t>методик</w:t>
      </w:r>
      <w:proofErr w:type="spellEnd"/>
      <w:r w:rsidRPr="00031205">
        <w:rPr>
          <w:rFonts w:ascii="Times New Roman" w:hAnsi="Times New Roman" w:cs="Times New Roman"/>
          <w:sz w:val="28"/>
          <w:szCs w:val="28"/>
          <w:lang w:val="uk-UA"/>
        </w:rPr>
        <w:t xml:space="preserve"> викладання. Для підтримки активної залученості студентів важливо впроваджувати </w:t>
      </w:r>
      <w:r w:rsidRPr="00031205">
        <w:rPr>
          <w:rFonts w:ascii="Times New Roman" w:hAnsi="Times New Roman" w:cs="Times New Roman"/>
          <w:b/>
          <w:bCs/>
          <w:sz w:val="28"/>
          <w:szCs w:val="28"/>
          <w:lang w:val="uk-UA"/>
        </w:rPr>
        <w:t>інтерактивні елементи</w:t>
      </w:r>
      <w:r w:rsidRPr="00031205">
        <w:rPr>
          <w:rFonts w:ascii="Times New Roman" w:hAnsi="Times New Roman" w:cs="Times New Roman"/>
          <w:sz w:val="28"/>
          <w:szCs w:val="28"/>
          <w:lang w:val="uk-UA"/>
        </w:rPr>
        <w:t xml:space="preserve">, такі як короткі відео, інтерактивні завдання, ігрові елементи та групові </w:t>
      </w:r>
      <w:proofErr w:type="spellStart"/>
      <w:r w:rsidRPr="00031205">
        <w:rPr>
          <w:rFonts w:ascii="Times New Roman" w:hAnsi="Times New Roman" w:cs="Times New Roman"/>
          <w:sz w:val="28"/>
          <w:szCs w:val="28"/>
          <w:lang w:val="uk-UA"/>
        </w:rPr>
        <w:t>проєкти</w:t>
      </w:r>
      <w:proofErr w:type="spellEnd"/>
      <w:r w:rsidRPr="00031205">
        <w:rPr>
          <w:rFonts w:ascii="Times New Roman" w:hAnsi="Times New Roman" w:cs="Times New Roman"/>
          <w:sz w:val="28"/>
          <w:szCs w:val="28"/>
          <w:lang w:val="uk-UA"/>
        </w:rPr>
        <w:t>. Оцінювання в онлайн-форматі також потребує інноваційних підходів, адже зростає ризик використання зовнішніх джерел, включно з генеративними технологіями, що може вплинути на чесність виконання завдань. Викладачам необхідно розробляти нові підходи до тестування знань, які б дозволяли адекватно оцінювати індивідуальний внесок кожного студента, незалежно від формату навчання.</w:t>
      </w:r>
    </w:p>
    <w:p w:rsidR="00294CA8" w:rsidRPr="00031205" w:rsidRDefault="00294CA8" w:rsidP="00F37D4F">
      <w:pPr>
        <w:ind w:firstLine="720"/>
        <w:jc w:val="both"/>
        <w:rPr>
          <w:rFonts w:ascii="Times New Roman" w:hAnsi="Times New Roman" w:cs="Times New Roman"/>
          <w:sz w:val="28"/>
          <w:szCs w:val="28"/>
          <w:lang w:val="uk-UA"/>
        </w:rPr>
      </w:pPr>
      <w:r w:rsidRPr="00EE3E7E">
        <w:rPr>
          <w:rFonts w:ascii="Times New Roman" w:hAnsi="Times New Roman" w:cs="Times New Roman"/>
          <w:b/>
          <w:bCs/>
          <w:sz w:val="28"/>
          <w:szCs w:val="28"/>
          <w:lang w:val="uk-UA"/>
        </w:rPr>
        <w:t>З появою потужних генеративних інструментів</w:t>
      </w:r>
      <w:r w:rsidRPr="00031205">
        <w:rPr>
          <w:rFonts w:ascii="Times New Roman" w:hAnsi="Times New Roman" w:cs="Times New Roman"/>
          <w:sz w:val="28"/>
          <w:szCs w:val="28"/>
          <w:lang w:val="uk-UA"/>
        </w:rPr>
        <w:t xml:space="preserve">, таких як </w:t>
      </w:r>
      <w:proofErr w:type="spellStart"/>
      <w:r w:rsidRPr="00031205">
        <w:rPr>
          <w:rFonts w:ascii="Times New Roman" w:hAnsi="Times New Roman" w:cs="Times New Roman"/>
          <w:sz w:val="28"/>
          <w:szCs w:val="28"/>
          <w:lang w:val="uk-UA"/>
        </w:rPr>
        <w:t>ChatGPT</w:t>
      </w:r>
      <w:proofErr w:type="spellEnd"/>
      <w:r w:rsidRPr="00031205">
        <w:rPr>
          <w:rFonts w:ascii="Times New Roman" w:hAnsi="Times New Roman" w:cs="Times New Roman"/>
          <w:sz w:val="28"/>
          <w:szCs w:val="28"/>
          <w:lang w:val="uk-UA"/>
        </w:rPr>
        <w:t xml:space="preserve">, перед викладачами постало </w:t>
      </w:r>
      <w:r w:rsidRPr="00EE3E7E">
        <w:rPr>
          <w:rFonts w:ascii="Times New Roman" w:hAnsi="Times New Roman" w:cs="Times New Roman"/>
          <w:b/>
          <w:bCs/>
          <w:sz w:val="28"/>
          <w:szCs w:val="28"/>
          <w:lang w:val="uk-UA"/>
        </w:rPr>
        <w:t>питання чесного виконання завдань</w:t>
      </w:r>
      <w:r w:rsidRPr="00031205">
        <w:rPr>
          <w:rFonts w:ascii="Times New Roman" w:hAnsi="Times New Roman" w:cs="Times New Roman"/>
          <w:sz w:val="28"/>
          <w:szCs w:val="28"/>
          <w:lang w:val="uk-UA"/>
        </w:rPr>
        <w:t xml:space="preserve"> та самостійного опрацювання матеріалу студентами. Доступність таких технологій дозволяє студентам автоматично генерувати код, що, з одного боку, полегшує виконання практичних завдань, але, з іншого боку, позбавляє їх потреби у розумінні процесу. Через це знижується важливість практичного досвіду, який є ключовим для розуміння основ програмування та розвитку аналітичного мислення.</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Для подолання цього виклику викладачі змушені </w:t>
      </w:r>
      <w:r w:rsidRPr="00031205">
        <w:rPr>
          <w:rFonts w:ascii="Times New Roman" w:hAnsi="Times New Roman" w:cs="Times New Roman"/>
          <w:b/>
          <w:bCs/>
          <w:sz w:val="28"/>
          <w:szCs w:val="28"/>
          <w:lang w:val="uk-UA"/>
        </w:rPr>
        <w:t>змінювати</w:t>
      </w:r>
      <w:r w:rsidRPr="00031205">
        <w:rPr>
          <w:rFonts w:ascii="Times New Roman" w:hAnsi="Times New Roman" w:cs="Times New Roman"/>
          <w:sz w:val="28"/>
          <w:szCs w:val="28"/>
          <w:lang w:val="uk-UA"/>
        </w:rPr>
        <w:t xml:space="preserve"> підходи до викладання, надаючи завдання, що вимагають більшого розуміння контексту і творчого підходу. Наприклад, замість простих задач на написання коду можна пропонувати завдання, які потребують розробки концепції або вибору найбільш оптимального рішення. Додатково важливим є акцент на тому, що знання програмування не обмежується вмінням написати код — воно включає розуміння логіки та алгоритмів, які лежать в основі будь-якого програмного забезпечення.</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lastRenderedPageBreak/>
        <w:t>Таким чином, навчання у сучасних умовах має на меті не лише дати студентам технічні навички, але й навчити їх свідомого та відповідального підходу до використання сучасних технологій. У результаті, студенти мають розуміти важливість самостійного навчання, адже лише це дозволить їм залишатися конкурентоздатними у швидкоплинному світі технологій.</w:t>
      </w:r>
    </w:p>
    <w:p w:rsidR="00294CA8" w:rsidRPr="00031205" w:rsidRDefault="00EE3E7E" w:rsidP="00F37D4F">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Все це</w:t>
      </w:r>
      <w:r w:rsidR="00294CA8" w:rsidRPr="00031205">
        <w:rPr>
          <w:rFonts w:ascii="Times New Roman" w:hAnsi="Times New Roman" w:cs="Times New Roman"/>
          <w:sz w:val="28"/>
          <w:szCs w:val="28"/>
          <w:lang w:val="uk-UA"/>
        </w:rPr>
        <w:t xml:space="preserve"> вимагає від викладачів високого рівня гнучкості та інноваційного підходу у викладанні, що дозволяє підтримувати інтерес студентів та допомагає їм адаптуватися до сучасних реалій, розвиваючи необхідні навички для успішної професійної кар’єри.</w:t>
      </w:r>
    </w:p>
    <w:p w:rsidR="00294CA8" w:rsidRPr="00031205" w:rsidRDefault="00294CA8" w:rsidP="00031205">
      <w:pPr>
        <w:rPr>
          <w:rFonts w:ascii="Times New Roman" w:hAnsi="Times New Roman" w:cs="Times New Roman"/>
          <w:sz w:val="28"/>
          <w:szCs w:val="28"/>
          <w:lang w:val="uk-UA"/>
        </w:rPr>
      </w:pPr>
    </w:p>
    <w:p w:rsidR="00294CA8" w:rsidRPr="00031205" w:rsidRDefault="00294CA8" w:rsidP="00EE3E7E">
      <w:pPr>
        <w:jc w:val="center"/>
        <w:rPr>
          <w:rFonts w:ascii="Times New Roman" w:hAnsi="Times New Roman" w:cs="Times New Roman"/>
          <w:b/>
          <w:bCs/>
          <w:sz w:val="28"/>
          <w:szCs w:val="28"/>
        </w:rPr>
      </w:pPr>
      <w:r w:rsidRPr="00031205">
        <w:rPr>
          <w:rFonts w:ascii="Times New Roman" w:hAnsi="Times New Roman" w:cs="Times New Roman"/>
          <w:b/>
          <w:bCs/>
          <w:sz w:val="28"/>
          <w:szCs w:val="28"/>
          <w:lang w:val="uk-UA"/>
        </w:rPr>
        <w:t>Рішення</w:t>
      </w:r>
      <w:r w:rsidR="00F37D4F">
        <w:rPr>
          <w:rFonts w:ascii="Times New Roman" w:hAnsi="Times New Roman" w:cs="Times New Roman"/>
          <w:b/>
          <w:bCs/>
          <w:sz w:val="28"/>
          <w:szCs w:val="28"/>
          <w:lang w:val="uk-UA"/>
        </w:rPr>
        <w:t>, які пропонується</w:t>
      </w:r>
    </w:p>
    <w:p w:rsidR="002D2EBD" w:rsidRPr="00031205" w:rsidRDefault="002D2EBD"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Далі буде підсумовано особистий досвід автора, який працює у сфері викладання програмування з 2010 року, застосовуючи методи, що допомагають адаптувати матеріал під різний рівень підготовки студентів, від початківців до досвідчених фахівців. Завдяки персональному досвіду розробки навчальних програм, </w:t>
      </w:r>
      <w:r w:rsidR="00A05416" w:rsidRPr="00031205">
        <w:rPr>
          <w:rFonts w:ascii="Times New Roman" w:hAnsi="Times New Roman" w:cs="Times New Roman"/>
          <w:sz w:val="28"/>
          <w:szCs w:val="28"/>
          <w:lang w:val="uk-UA"/>
        </w:rPr>
        <w:t>отрима</w:t>
      </w:r>
      <w:r w:rsidR="00EE3E7E">
        <w:rPr>
          <w:rFonts w:ascii="Times New Roman" w:hAnsi="Times New Roman" w:cs="Times New Roman"/>
          <w:sz w:val="28"/>
          <w:szCs w:val="28"/>
          <w:lang w:val="uk-UA"/>
        </w:rPr>
        <w:t>но</w:t>
      </w:r>
      <w:r w:rsidR="00A05416" w:rsidRPr="00031205">
        <w:rPr>
          <w:rFonts w:ascii="Times New Roman" w:hAnsi="Times New Roman" w:cs="Times New Roman"/>
          <w:sz w:val="28"/>
          <w:szCs w:val="28"/>
          <w:lang w:val="uk-UA"/>
        </w:rPr>
        <w:t xml:space="preserve"> досвід </w:t>
      </w:r>
      <w:r w:rsidRPr="00031205">
        <w:rPr>
          <w:rFonts w:ascii="Times New Roman" w:hAnsi="Times New Roman" w:cs="Times New Roman"/>
          <w:sz w:val="28"/>
          <w:szCs w:val="28"/>
          <w:lang w:val="uk-UA"/>
        </w:rPr>
        <w:t>створ</w:t>
      </w:r>
      <w:r w:rsidR="00A05416" w:rsidRPr="00031205">
        <w:rPr>
          <w:rFonts w:ascii="Times New Roman" w:hAnsi="Times New Roman" w:cs="Times New Roman"/>
          <w:sz w:val="28"/>
          <w:szCs w:val="28"/>
          <w:lang w:val="uk-UA"/>
        </w:rPr>
        <w:t xml:space="preserve">ення та адаптації </w:t>
      </w:r>
      <w:r w:rsidRPr="00031205">
        <w:rPr>
          <w:rFonts w:ascii="Times New Roman" w:hAnsi="Times New Roman" w:cs="Times New Roman"/>
          <w:sz w:val="28"/>
          <w:szCs w:val="28"/>
          <w:lang w:val="uk-UA"/>
        </w:rPr>
        <w:t>курс</w:t>
      </w:r>
      <w:r w:rsidR="00A05416" w:rsidRPr="00031205">
        <w:rPr>
          <w:rFonts w:ascii="Times New Roman" w:hAnsi="Times New Roman" w:cs="Times New Roman"/>
          <w:sz w:val="28"/>
          <w:szCs w:val="28"/>
          <w:lang w:val="uk-UA"/>
        </w:rPr>
        <w:t>ів</w:t>
      </w:r>
      <w:r w:rsidRPr="00031205">
        <w:rPr>
          <w:rFonts w:ascii="Times New Roman" w:hAnsi="Times New Roman" w:cs="Times New Roman"/>
          <w:sz w:val="28"/>
          <w:szCs w:val="28"/>
          <w:lang w:val="uk-UA"/>
        </w:rPr>
        <w:t>, що поєднують теорію та практику, а також мотивують студентів через інтерактивні завдання.</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Для ефективного залучення студентів у навчальний процес викладання програмування та врахування різних рівнів підготовки, досвіду і мотивації, необхідно вдатися до систематичних і структурованих підходів, що стимулюють інтерес та сприяють глибокому засвоєнню матеріалу.</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ключових рішень є </w:t>
      </w:r>
      <w:r w:rsidRPr="001C530D">
        <w:rPr>
          <w:rFonts w:ascii="Times New Roman" w:hAnsi="Times New Roman" w:cs="Times New Roman"/>
          <w:b/>
          <w:bCs/>
          <w:sz w:val="28"/>
          <w:szCs w:val="28"/>
          <w:lang w:val="uk-UA"/>
        </w:rPr>
        <w:t>дроблення матеріалу на невеликі</w:t>
      </w:r>
      <w:r w:rsidRPr="001C530D">
        <w:rPr>
          <w:rFonts w:ascii="Times New Roman" w:hAnsi="Times New Roman" w:cs="Times New Roman"/>
          <w:sz w:val="28"/>
          <w:szCs w:val="28"/>
          <w:lang w:val="uk-UA"/>
        </w:rPr>
        <w:t>, зрозумілі частини</w:t>
      </w:r>
      <w:r w:rsidRPr="00031205">
        <w:rPr>
          <w:rFonts w:ascii="Times New Roman" w:hAnsi="Times New Roman" w:cs="Times New Roman"/>
          <w:sz w:val="28"/>
          <w:szCs w:val="28"/>
          <w:lang w:val="uk-UA"/>
        </w:rPr>
        <w:t xml:space="preserve">, які дозволяють новачкам поступово освоювати базові концепції програмування. Студенти, які вперше стикаються з мовами програмування, часто відчувають складнощі у розумінні нових термінів, синтаксису та логічних структур. Подрібнені задачі на синтаксис і прості логічні операції дозволяють зосередитися на конкретних аспектах мов програмування, не перевантажуючи початківців складністю. </w:t>
      </w:r>
      <w:r w:rsidR="00A05416" w:rsidRPr="00031205">
        <w:rPr>
          <w:rFonts w:ascii="Times New Roman" w:hAnsi="Times New Roman" w:cs="Times New Roman"/>
          <w:sz w:val="28"/>
          <w:szCs w:val="28"/>
          <w:lang w:val="uk-UA"/>
        </w:rPr>
        <w:t>Д</w:t>
      </w:r>
      <w:r w:rsidRPr="00031205">
        <w:rPr>
          <w:rFonts w:ascii="Times New Roman" w:hAnsi="Times New Roman" w:cs="Times New Roman"/>
          <w:sz w:val="28"/>
          <w:szCs w:val="28"/>
          <w:lang w:val="uk-UA"/>
        </w:rPr>
        <w:t>освід показує, що серія коротких завдань не лише прискорює освоєння матеріалу, а й створює відчуття досягнення, що позитивно впливає на мотивацію студентів.</w:t>
      </w:r>
    </w:p>
    <w:p w:rsidR="00294CA8" w:rsidRPr="00031205" w:rsidRDefault="001C530D" w:rsidP="00F37D4F">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w:t>
      </w:r>
      <w:r w:rsidR="00294CA8" w:rsidRPr="00031205">
        <w:rPr>
          <w:rFonts w:ascii="Times New Roman" w:hAnsi="Times New Roman" w:cs="Times New Roman"/>
          <w:sz w:val="28"/>
          <w:szCs w:val="28"/>
          <w:lang w:val="uk-UA"/>
        </w:rPr>
        <w:t xml:space="preserve"> </w:t>
      </w:r>
      <w:r w:rsidR="00294CA8" w:rsidRPr="001C530D">
        <w:rPr>
          <w:rFonts w:ascii="Times New Roman" w:hAnsi="Times New Roman" w:cs="Times New Roman"/>
          <w:b/>
          <w:bCs/>
          <w:sz w:val="28"/>
          <w:szCs w:val="28"/>
          <w:lang w:val="uk-UA"/>
        </w:rPr>
        <w:t>завдань різного рівня складності</w:t>
      </w:r>
      <w:r w:rsidR="00294CA8" w:rsidRPr="00031205">
        <w:rPr>
          <w:rFonts w:ascii="Times New Roman" w:hAnsi="Times New Roman" w:cs="Times New Roman"/>
          <w:sz w:val="28"/>
          <w:szCs w:val="28"/>
          <w:lang w:val="uk-UA"/>
        </w:rPr>
        <w:t>, які дозволяють адаптувати навчальний процес до індивідуальних потреб студентів. Зокрема, застосову</w:t>
      </w:r>
      <w:r w:rsidR="00A05416" w:rsidRPr="00031205">
        <w:rPr>
          <w:rFonts w:ascii="Times New Roman" w:hAnsi="Times New Roman" w:cs="Times New Roman"/>
          <w:sz w:val="28"/>
          <w:szCs w:val="28"/>
          <w:lang w:val="uk-UA"/>
        </w:rPr>
        <w:t>ються</w:t>
      </w:r>
      <w:r w:rsidR="00294CA8" w:rsidRPr="00031205">
        <w:rPr>
          <w:rFonts w:ascii="Times New Roman" w:hAnsi="Times New Roman" w:cs="Times New Roman"/>
          <w:sz w:val="28"/>
          <w:szCs w:val="28"/>
          <w:lang w:val="uk-UA"/>
        </w:rPr>
        <w:t xml:space="preserve"> </w:t>
      </w:r>
      <w:r>
        <w:rPr>
          <w:rFonts w:ascii="Times New Roman" w:hAnsi="Times New Roman" w:cs="Times New Roman"/>
          <w:sz w:val="28"/>
          <w:szCs w:val="28"/>
          <w:lang w:val="uk-UA"/>
        </w:rPr>
        <w:t>комбінація простих</w:t>
      </w:r>
      <w:r w:rsidR="00A05416" w:rsidRPr="00031205">
        <w:rPr>
          <w:rFonts w:ascii="Times New Roman" w:hAnsi="Times New Roman" w:cs="Times New Roman"/>
          <w:sz w:val="28"/>
          <w:szCs w:val="28"/>
          <w:lang w:val="uk-UA"/>
        </w:rPr>
        <w:t xml:space="preserve"> </w:t>
      </w:r>
      <w:r w:rsidR="00294CA8" w:rsidRPr="00031205">
        <w:rPr>
          <w:rFonts w:ascii="Times New Roman" w:hAnsi="Times New Roman" w:cs="Times New Roman"/>
          <w:sz w:val="28"/>
          <w:szCs w:val="28"/>
          <w:lang w:val="uk-UA"/>
        </w:rPr>
        <w:t>завдан</w:t>
      </w:r>
      <w:r>
        <w:rPr>
          <w:rFonts w:ascii="Times New Roman" w:hAnsi="Times New Roman" w:cs="Times New Roman"/>
          <w:sz w:val="28"/>
          <w:szCs w:val="28"/>
          <w:lang w:val="uk-UA"/>
        </w:rPr>
        <w:t>ь</w:t>
      </w:r>
      <w:r w:rsidR="00294CA8" w:rsidRPr="00031205">
        <w:rPr>
          <w:rFonts w:ascii="Times New Roman" w:hAnsi="Times New Roman" w:cs="Times New Roman"/>
          <w:sz w:val="28"/>
          <w:szCs w:val="28"/>
          <w:lang w:val="uk-UA"/>
        </w:rPr>
        <w:t xml:space="preserve"> на початковому рівні, що націлені на засвоєння базових навичок, а також поступово додаю</w:t>
      </w:r>
      <w:r w:rsidR="00A05416" w:rsidRPr="00031205">
        <w:rPr>
          <w:rFonts w:ascii="Times New Roman" w:hAnsi="Times New Roman" w:cs="Times New Roman"/>
          <w:sz w:val="28"/>
          <w:szCs w:val="28"/>
          <w:lang w:val="uk-UA"/>
        </w:rPr>
        <w:t>ться</w:t>
      </w:r>
      <w:r w:rsidR="00294CA8" w:rsidRPr="00031205">
        <w:rPr>
          <w:rFonts w:ascii="Times New Roman" w:hAnsi="Times New Roman" w:cs="Times New Roman"/>
          <w:sz w:val="28"/>
          <w:szCs w:val="28"/>
          <w:lang w:val="uk-UA"/>
        </w:rPr>
        <w:t xml:space="preserve"> складніші </w:t>
      </w:r>
      <w:proofErr w:type="spellStart"/>
      <w:r w:rsidR="00294CA8" w:rsidRPr="00031205">
        <w:rPr>
          <w:rFonts w:ascii="Times New Roman" w:hAnsi="Times New Roman" w:cs="Times New Roman"/>
          <w:sz w:val="28"/>
          <w:szCs w:val="28"/>
          <w:lang w:val="uk-UA"/>
        </w:rPr>
        <w:t>проєктні</w:t>
      </w:r>
      <w:proofErr w:type="spellEnd"/>
      <w:r w:rsidR="00294CA8" w:rsidRPr="00031205">
        <w:rPr>
          <w:rFonts w:ascii="Times New Roman" w:hAnsi="Times New Roman" w:cs="Times New Roman"/>
          <w:sz w:val="28"/>
          <w:szCs w:val="28"/>
          <w:lang w:val="uk-UA"/>
        </w:rPr>
        <w:t xml:space="preserve"> завдання для студентів, які прогресують і хочуть розвивати свої навички. Наприклад, прості задачі з циклів та умовних операторів для новачків, тоді як студенти з більш глибоким розумінням отримують завдання де потрібно спроектувати алгоритм або оптимізувати існуючий код.</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b/>
          <w:bCs/>
          <w:sz w:val="28"/>
          <w:szCs w:val="28"/>
          <w:lang w:val="uk-UA"/>
        </w:rPr>
        <w:t>Особливий акцент ставиться на виділення групи студентів без будь-якого попереднього досвіду.</w:t>
      </w:r>
      <w:r w:rsidRPr="00031205">
        <w:rPr>
          <w:rFonts w:ascii="Times New Roman" w:hAnsi="Times New Roman" w:cs="Times New Roman"/>
          <w:sz w:val="28"/>
          <w:szCs w:val="28"/>
          <w:lang w:val="uk-UA"/>
        </w:rPr>
        <w:t xml:space="preserve"> Їм важливо забезпечити більш інтенсивну підтримку та спрощену програму, яка дозволяє з часом інтегруватися до основної групи. Поєднання студентів не за стандартними групами, а відповідно до рівня підготовки, дозволяє створити комфортніші умови для навчання, при цьому надаючи можливість швидко прогресуючим студентам розвиватися у власному темпі</w:t>
      </w:r>
      <w:r w:rsidR="00A05416" w:rsidRPr="00031205">
        <w:rPr>
          <w:rFonts w:ascii="Times New Roman" w:hAnsi="Times New Roman" w:cs="Times New Roman"/>
          <w:sz w:val="28"/>
          <w:szCs w:val="28"/>
          <w:lang w:val="uk-UA"/>
        </w:rPr>
        <w:t xml:space="preserve"> і в результаті мати вищий середній бал</w:t>
      </w:r>
      <w:r w:rsidRPr="00031205">
        <w:rPr>
          <w:rFonts w:ascii="Times New Roman" w:hAnsi="Times New Roman" w:cs="Times New Roman"/>
          <w:sz w:val="28"/>
          <w:szCs w:val="28"/>
          <w:lang w:val="uk-UA"/>
        </w:rPr>
        <w:t>.</w:t>
      </w:r>
    </w:p>
    <w:p w:rsidR="00294CA8" w:rsidRPr="00031205" w:rsidRDefault="00294CA8" w:rsidP="00F37D4F">
      <w:pPr>
        <w:ind w:firstLine="720"/>
        <w:jc w:val="both"/>
        <w:rPr>
          <w:rFonts w:ascii="Times New Roman" w:hAnsi="Times New Roman" w:cs="Times New Roman"/>
          <w:sz w:val="28"/>
          <w:szCs w:val="28"/>
          <w:lang w:val="uk-UA"/>
        </w:rPr>
      </w:pPr>
      <w:r w:rsidRPr="001C530D">
        <w:rPr>
          <w:rFonts w:ascii="Times New Roman" w:hAnsi="Times New Roman" w:cs="Times New Roman"/>
          <w:b/>
          <w:bCs/>
          <w:sz w:val="28"/>
          <w:szCs w:val="28"/>
          <w:lang w:val="uk-UA"/>
        </w:rPr>
        <w:lastRenderedPageBreak/>
        <w:t>Мотивація студентів</w:t>
      </w:r>
      <w:r w:rsidRPr="00031205">
        <w:rPr>
          <w:rFonts w:ascii="Times New Roman" w:hAnsi="Times New Roman" w:cs="Times New Roman"/>
          <w:sz w:val="28"/>
          <w:szCs w:val="28"/>
          <w:lang w:val="uk-UA"/>
        </w:rPr>
        <w:t xml:space="preserve"> – це один з основних факторів, що впливає на їхню активність у навчанні. Виклики у вигляді </w:t>
      </w:r>
      <w:r w:rsidRPr="001C530D">
        <w:rPr>
          <w:rFonts w:ascii="Times New Roman" w:hAnsi="Times New Roman" w:cs="Times New Roman"/>
          <w:b/>
          <w:bCs/>
          <w:sz w:val="28"/>
          <w:szCs w:val="28"/>
          <w:lang w:val="uk-UA"/>
        </w:rPr>
        <w:t>складних задач, які спонукають до роздумів</w:t>
      </w:r>
      <w:r w:rsidRPr="00031205">
        <w:rPr>
          <w:rFonts w:ascii="Times New Roman" w:hAnsi="Times New Roman" w:cs="Times New Roman"/>
          <w:sz w:val="28"/>
          <w:szCs w:val="28"/>
          <w:lang w:val="uk-UA"/>
        </w:rPr>
        <w:t xml:space="preserve"> та пошуку інноваційних рішень, а також інтеграція цікавих для студентів тем дозволяють підвищити рівень залученості. </w:t>
      </w:r>
      <w:r w:rsidR="001C530D">
        <w:rPr>
          <w:rFonts w:ascii="Times New Roman" w:hAnsi="Times New Roman" w:cs="Times New Roman"/>
          <w:sz w:val="28"/>
          <w:szCs w:val="28"/>
          <w:lang w:val="uk-UA"/>
        </w:rPr>
        <w:t xml:space="preserve">Помічено, </w:t>
      </w:r>
      <w:r w:rsidRPr="00031205">
        <w:rPr>
          <w:rFonts w:ascii="Times New Roman" w:hAnsi="Times New Roman" w:cs="Times New Roman"/>
          <w:sz w:val="28"/>
          <w:szCs w:val="28"/>
          <w:lang w:val="uk-UA"/>
        </w:rPr>
        <w:t>що проблеми, що пов’язані із реальним світом, викликають значно більший інтерес у студентів, ніж абстрактні завдання. В результаті студенти відчувають зв’язок між навчанням та практичними застосуваннями, що значно підвищує їхню мотивацію до самостійної роботи та вивчення.</w:t>
      </w:r>
    </w:p>
    <w:p w:rsidR="00294CA8" w:rsidRPr="00031205" w:rsidRDefault="00294CA8" w:rsidP="00F37D4F">
      <w:pPr>
        <w:ind w:firstLine="720"/>
        <w:jc w:val="both"/>
        <w:rPr>
          <w:rFonts w:ascii="Times New Roman" w:hAnsi="Times New Roman" w:cs="Times New Roman"/>
          <w:sz w:val="28"/>
          <w:szCs w:val="28"/>
          <w:lang w:val="uk-UA"/>
        </w:rPr>
      </w:pPr>
      <w:proofErr w:type="spellStart"/>
      <w:r w:rsidRPr="001C530D">
        <w:rPr>
          <w:rFonts w:ascii="Times New Roman" w:hAnsi="Times New Roman" w:cs="Times New Roman"/>
          <w:b/>
          <w:bCs/>
          <w:sz w:val="28"/>
          <w:szCs w:val="28"/>
          <w:lang w:val="uk-UA"/>
        </w:rPr>
        <w:t>Лайв-кодінг</w:t>
      </w:r>
      <w:proofErr w:type="spellEnd"/>
      <w:r w:rsidR="001C530D">
        <w:rPr>
          <w:rFonts w:ascii="Times New Roman" w:hAnsi="Times New Roman" w:cs="Times New Roman"/>
          <w:b/>
          <w:bCs/>
          <w:sz w:val="28"/>
          <w:szCs w:val="28"/>
          <w:lang w:val="uk-UA"/>
        </w:rPr>
        <w:t>,</w:t>
      </w:r>
      <w:r w:rsidRPr="00031205">
        <w:rPr>
          <w:rFonts w:ascii="Times New Roman" w:hAnsi="Times New Roman" w:cs="Times New Roman"/>
          <w:sz w:val="28"/>
          <w:szCs w:val="28"/>
          <w:lang w:val="uk-UA"/>
        </w:rPr>
        <w:t xml:space="preserve"> є ефективним методом для навчання програмуванню, оскільки дозволяє студентам в режимі реального часу спостерігати за процесом створення коду, аналізувати логічні кроки та задавати питання щодо того, що відбувається на екрані. Це забезпечує інтерактивність процесу і спонукає студентів до активного обговорення. Крім того, </w:t>
      </w:r>
      <w:r w:rsidRPr="001C530D">
        <w:rPr>
          <w:rFonts w:ascii="Times New Roman" w:hAnsi="Times New Roman" w:cs="Times New Roman"/>
          <w:b/>
          <w:bCs/>
          <w:sz w:val="28"/>
          <w:szCs w:val="28"/>
          <w:lang w:val="uk-UA"/>
        </w:rPr>
        <w:t>презентації</w:t>
      </w:r>
      <w:r w:rsidRPr="00031205">
        <w:rPr>
          <w:rFonts w:ascii="Times New Roman" w:hAnsi="Times New Roman" w:cs="Times New Roman"/>
          <w:sz w:val="28"/>
          <w:szCs w:val="28"/>
          <w:lang w:val="uk-UA"/>
        </w:rPr>
        <w:t>, які студенти готують та проводять самостійно, дозволяють не лише закріпити отримані знання, а й розвивають комунікаційні навички, що є важливими для майбутньої професійної діяльності.</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Для стимулювання залученості студентів до навчання та забезпечення чесного оцінювання ефективним є використання </w:t>
      </w:r>
      <w:r w:rsidRPr="001C530D">
        <w:rPr>
          <w:rFonts w:ascii="Times New Roman" w:hAnsi="Times New Roman" w:cs="Times New Roman"/>
          <w:b/>
          <w:bCs/>
          <w:sz w:val="28"/>
          <w:szCs w:val="28"/>
          <w:lang w:val="uk-UA"/>
        </w:rPr>
        <w:t>комбінованих методів оцінювання</w:t>
      </w:r>
      <w:r w:rsidRPr="00031205">
        <w:rPr>
          <w:rFonts w:ascii="Times New Roman" w:hAnsi="Times New Roman" w:cs="Times New Roman"/>
          <w:sz w:val="28"/>
          <w:szCs w:val="28"/>
          <w:lang w:val="uk-UA"/>
        </w:rPr>
        <w:t xml:space="preserve">, та інтеграції різних видів </w:t>
      </w:r>
      <w:proofErr w:type="spellStart"/>
      <w:r w:rsidRPr="00031205">
        <w:rPr>
          <w:rFonts w:ascii="Times New Roman" w:hAnsi="Times New Roman" w:cs="Times New Roman"/>
          <w:sz w:val="28"/>
          <w:szCs w:val="28"/>
          <w:lang w:val="uk-UA"/>
        </w:rPr>
        <w:t>активностей</w:t>
      </w:r>
      <w:proofErr w:type="spellEnd"/>
      <w:r w:rsidR="001C530D" w:rsidRPr="00031205">
        <w:rPr>
          <w:rFonts w:ascii="Times New Roman" w:hAnsi="Times New Roman" w:cs="Times New Roman"/>
          <w:sz w:val="28"/>
          <w:szCs w:val="28"/>
          <w:lang w:val="uk-UA"/>
        </w:rPr>
        <w:t>, такі як бонусні бали за активну участь на заняттях або успішне виконання складних завдань, що сприяє формуванню змагального духу і додатково мотивує студентів.</w:t>
      </w:r>
      <w:r w:rsidRPr="00031205">
        <w:rPr>
          <w:rFonts w:ascii="Times New Roman" w:hAnsi="Times New Roman" w:cs="Times New Roman"/>
          <w:sz w:val="28"/>
          <w:szCs w:val="28"/>
          <w:lang w:val="uk-UA"/>
        </w:rPr>
        <w:t>. Так, самостійні завдання, практичні роботи та теоретичні тести дозволяють оцінювати різні аспекти знань студентів.</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 xml:space="preserve">Одним із критичних аспектів ефективного викладання </w:t>
      </w:r>
      <w:r w:rsidR="001C530D">
        <w:rPr>
          <w:rFonts w:ascii="Times New Roman" w:hAnsi="Times New Roman" w:cs="Times New Roman"/>
          <w:sz w:val="28"/>
          <w:szCs w:val="28"/>
          <w:lang w:val="uk-UA"/>
        </w:rPr>
        <w:t xml:space="preserve">залишається </w:t>
      </w:r>
      <w:r w:rsidRPr="001C530D">
        <w:rPr>
          <w:rFonts w:ascii="Times New Roman" w:hAnsi="Times New Roman" w:cs="Times New Roman"/>
          <w:b/>
          <w:bCs/>
          <w:sz w:val="28"/>
          <w:szCs w:val="28"/>
          <w:lang w:val="uk-UA"/>
        </w:rPr>
        <w:t>структурованість навчального процесу</w:t>
      </w:r>
      <w:r w:rsidRPr="00031205">
        <w:rPr>
          <w:rFonts w:ascii="Times New Roman" w:hAnsi="Times New Roman" w:cs="Times New Roman"/>
          <w:sz w:val="28"/>
          <w:szCs w:val="28"/>
          <w:lang w:val="uk-UA"/>
        </w:rPr>
        <w:t>, яка забезпечується наявністю чітко</w:t>
      </w:r>
      <w:r w:rsidR="00A05416" w:rsidRPr="00031205">
        <w:rPr>
          <w:rFonts w:ascii="Times New Roman" w:hAnsi="Times New Roman" w:cs="Times New Roman"/>
          <w:sz w:val="28"/>
          <w:szCs w:val="28"/>
          <w:lang w:val="uk-UA"/>
        </w:rPr>
        <w:t xml:space="preserve">ї програми курсу </w:t>
      </w:r>
      <w:r w:rsidRPr="00031205">
        <w:rPr>
          <w:rFonts w:ascii="Times New Roman" w:hAnsi="Times New Roman" w:cs="Times New Roman"/>
          <w:sz w:val="28"/>
          <w:szCs w:val="28"/>
          <w:lang w:val="uk-UA"/>
        </w:rPr>
        <w:t>з переліком тем та логічними зв’язками між ними. Це дає студентам розуміння послідовності тем і дозволяє ефективно закріплювати знання. Поетапне повторення пройдених тем та посилання на попередній матеріал під час пояснення нових тем допомагає студентам усвідомити логіку курсу і застосовувати раніше здобуті знання у нових контекстах.</w:t>
      </w:r>
    </w:p>
    <w:p w:rsidR="00294CA8" w:rsidRPr="00031205" w:rsidRDefault="00294CA8" w:rsidP="00031205">
      <w:pPr>
        <w:rPr>
          <w:rFonts w:ascii="Times New Roman" w:hAnsi="Times New Roman" w:cs="Times New Roman"/>
          <w:sz w:val="28"/>
          <w:szCs w:val="28"/>
          <w:lang w:val="uk-UA"/>
        </w:rPr>
      </w:pPr>
    </w:p>
    <w:p w:rsidR="00294CA8" w:rsidRPr="00031205" w:rsidRDefault="00294CA8" w:rsidP="001C530D">
      <w:pPr>
        <w:jc w:val="center"/>
        <w:rPr>
          <w:rFonts w:ascii="Times New Roman" w:hAnsi="Times New Roman" w:cs="Times New Roman"/>
          <w:b/>
          <w:bCs/>
          <w:sz w:val="28"/>
          <w:szCs w:val="28"/>
          <w:lang w:val="uk-UA"/>
        </w:rPr>
      </w:pPr>
      <w:r w:rsidRPr="00031205">
        <w:rPr>
          <w:rFonts w:ascii="Times New Roman" w:hAnsi="Times New Roman" w:cs="Times New Roman"/>
          <w:b/>
          <w:bCs/>
          <w:sz w:val="28"/>
          <w:szCs w:val="28"/>
          <w:lang w:val="uk-UA"/>
        </w:rPr>
        <w:t>Висновки</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В умовах швидких змін, викликаних як глобальними подіями, так і розвитком технологій, навчання програмуванню вимагає нових підходів для підтримки мотивації та залученості студентів. Досвід показує, що ключовими елементами є адаптація матеріалу до різного рівня підготовки, мотивація через інтерактивні та практичні завдання, а також використання комбінованих методів оцінювання. Такий підхід сприяє не лише глибокому засвоєнню матеріалу, а й розвитку навичок, важливих для сучасної кар’єри у сфері ІТ.</w:t>
      </w:r>
    </w:p>
    <w:p w:rsidR="00294CA8" w:rsidRPr="00031205" w:rsidRDefault="00294CA8" w:rsidP="00F37D4F">
      <w:pPr>
        <w:ind w:firstLine="720"/>
        <w:jc w:val="both"/>
        <w:rPr>
          <w:rFonts w:ascii="Times New Roman" w:hAnsi="Times New Roman" w:cs="Times New Roman"/>
          <w:sz w:val="28"/>
          <w:szCs w:val="28"/>
          <w:lang w:val="uk-UA"/>
        </w:rPr>
      </w:pPr>
      <w:r w:rsidRPr="00031205">
        <w:rPr>
          <w:rFonts w:ascii="Times New Roman" w:hAnsi="Times New Roman" w:cs="Times New Roman"/>
          <w:sz w:val="28"/>
          <w:szCs w:val="28"/>
          <w:lang w:val="uk-UA"/>
        </w:rPr>
        <w:t>Інтеграція різноманітних форматів навчання, адаптація завдань до індивідуальних потреб студентів і чітка структура курсу створюють умови для ефективного навчання навіть в онлайн-форматі. Завдяки чіткому плануванню та врахуванню специфіки новітніх викликів, сучасна освіта може підтримувати високий рівень залученості та сприяти формуванню стійких і компетентних фахівців, здатних працювати в динамічному професійному середовищі.</w:t>
      </w:r>
    </w:p>
    <w:sectPr w:rsidR="00294CA8" w:rsidRPr="00031205" w:rsidSect="00031205">
      <w:pgSz w:w="11901" w:h="16817"/>
      <w:pgMar w:top="1134" w:right="851" w:bottom="1134" w:left="141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A8"/>
    <w:rsid w:val="0002703C"/>
    <w:rsid w:val="00031205"/>
    <w:rsid w:val="00157898"/>
    <w:rsid w:val="001C530D"/>
    <w:rsid w:val="002451DE"/>
    <w:rsid w:val="00290C46"/>
    <w:rsid w:val="00294CA8"/>
    <w:rsid w:val="002D2EBD"/>
    <w:rsid w:val="003105DB"/>
    <w:rsid w:val="004521F2"/>
    <w:rsid w:val="00621F7C"/>
    <w:rsid w:val="007632B0"/>
    <w:rsid w:val="00A05416"/>
    <w:rsid w:val="00D7315E"/>
    <w:rsid w:val="00DF6AB1"/>
    <w:rsid w:val="00EE3E7E"/>
    <w:rsid w:val="00F3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B0349"/>
  <w15:chartTrackingRefBased/>
  <w15:docId w15:val="{52AAD2AF-3243-FD48-973C-783E3F99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62950">
      <w:bodyDiv w:val="1"/>
      <w:marLeft w:val="0"/>
      <w:marRight w:val="0"/>
      <w:marTop w:val="0"/>
      <w:marBottom w:val="0"/>
      <w:divBdr>
        <w:top w:val="none" w:sz="0" w:space="0" w:color="auto"/>
        <w:left w:val="none" w:sz="0" w:space="0" w:color="auto"/>
        <w:bottom w:val="none" w:sz="0" w:space="0" w:color="auto"/>
        <w:right w:val="none" w:sz="0" w:space="0" w:color="auto"/>
      </w:divBdr>
      <w:divsChild>
        <w:div w:id="1671832235">
          <w:marLeft w:val="0"/>
          <w:marRight w:val="0"/>
          <w:marTop w:val="0"/>
          <w:marBottom w:val="0"/>
          <w:divBdr>
            <w:top w:val="none" w:sz="0" w:space="0" w:color="auto"/>
            <w:left w:val="none" w:sz="0" w:space="0" w:color="auto"/>
            <w:bottom w:val="none" w:sz="0" w:space="0" w:color="auto"/>
            <w:right w:val="none" w:sz="0" w:space="0" w:color="auto"/>
          </w:divBdr>
        </w:div>
      </w:divsChild>
    </w:div>
    <w:div w:id="1823155342">
      <w:bodyDiv w:val="1"/>
      <w:marLeft w:val="0"/>
      <w:marRight w:val="0"/>
      <w:marTop w:val="0"/>
      <w:marBottom w:val="0"/>
      <w:divBdr>
        <w:top w:val="none" w:sz="0" w:space="0" w:color="auto"/>
        <w:left w:val="none" w:sz="0" w:space="0" w:color="auto"/>
        <w:bottom w:val="none" w:sz="0" w:space="0" w:color="auto"/>
        <w:right w:val="none" w:sz="0" w:space="0" w:color="auto"/>
      </w:divBdr>
      <w:divsChild>
        <w:div w:id="2571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R</cp:lastModifiedBy>
  <cp:revision>7</cp:revision>
  <dcterms:created xsi:type="dcterms:W3CDTF">2024-10-30T19:28:00Z</dcterms:created>
  <dcterms:modified xsi:type="dcterms:W3CDTF">2024-10-31T07:37:00Z</dcterms:modified>
</cp:coreProperties>
</file>